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A0" w:rsidRDefault="00D403A0">
      <w:pPr>
        <w:rPr>
          <w:b/>
          <w:sz w:val="28"/>
          <w:szCs w:val="28"/>
        </w:rPr>
      </w:pPr>
    </w:p>
    <w:p w:rsidR="00D403A0" w:rsidRDefault="00D403A0">
      <w:pPr>
        <w:rPr>
          <w:b/>
          <w:sz w:val="28"/>
          <w:szCs w:val="28"/>
        </w:rPr>
      </w:pPr>
    </w:p>
    <w:p w:rsidR="00BD0B6F" w:rsidRPr="00181F15" w:rsidRDefault="00D403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П</w:t>
      </w:r>
      <w:r w:rsidR="00BD0B6F" w:rsidRPr="00181F15">
        <w:rPr>
          <w:b/>
          <w:sz w:val="28"/>
          <w:szCs w:val="28"/>
        </w:rPr>
        <w:t>роверим статическую определимость балки:</w:t>
      </w:r>
    </w:p>
    <w:p w:rsidR="00BD0B6F" w:rsidRPr="00D403A0" w:rsidRDefault="00BA7740">
      <w:pPr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W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=3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D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-2Ш-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BD0B6F" w:rsidRPr="00BA7740">
        <w:rPr>
          <w:rFonts w:eastAsiaTheme="minorEastAsia"/>
          <w:sz w:val="28"/>
          <w:szCs w:val="28"/>
        </w:rPr>
        <w:t>, где</w:t>
      </w:r>
    </w:p>
    <w:p w:rsidR="00BA7740" w:rsidRPr="00BA7740" w:rsidRDefault="00BA7740">
      <w:pPr>
        <w:rPr>
          <w:rFonts w:eastAsiaTheme="minorEastAsia"/>
          <w:sz w:val="28"/>
          <w:szCs w:val="28"/>
        </w:rPr>
      </w:pPr>
      <w:r w:rsidRPr="00BA7740">
        <w:rPr>
          <w:rFonts w:eastAsiaTheme="minorEastAsia"/>
          <w:sz w:val="28"/>
          <w:szCs w:val="28"/>
          <w:lang w:val="en-US"/>
        </w:rPr>
        <w:t>W</w:t>
      </w:r>
      <w:r w:rsidRPr="00BA7740">
        <w:rPr>
          <w:rFonts w:eastAsiaTheme="minorEastAsia"/>
          <w:sz w:val="28"/>
          <w:szCs w:val="28"/>
        </w:rPr>
        <w:t>- число степеней свободы системы;</w:t>
      </w:r>
    </w:p>
    <w:p w:rsidR="00BD0B6F" w:rsidRPr="00BA7740" w:rsidRDefault="00BD0B6F">
      <w:pPr>
        <w:rPr>
          <w:rFonts w:eastAsiaTheme="minorEastAsia"/>
          <w:sz w:val="28"/>
          <w:szCs w:val="28"/>
        </w:rPr>
      </w:pPr>
      <w:r w:rsidRPr="00BA7740">
        <w:rPr>
          <w:rFonts w:eastAsiaTheme="minorEastAsia"/>
          <w:sz w:val="28"/>
          <w:szCs w:val="28"/>
          <w:lang w:val="en-US"/>
        </w:rPr>
        <w:t>D</w:t>
      </w:r>
      <w:r w:rsidRPr="00BA7740">
        <w:rPr>
          <w:rFonts w:eastAsiaTheme="minorEastAsia"/>
          <w:sz w:val="28"/>
          <w:szCs w:val="28"/>
        </w:rPr>
        <w:t xml:space="preserve">-число </w:t>
      </w:r>
      <w:r w:rsidR="00D403A0" w:rsidRPr="00BA7740">
        <w:rPr>
          <w:rFonts w:eastAsiaTheme="minorEastAsia"/>
          <w:sz w:val="28"/>
          <w:szCs w:val="28"/>
        </w:rPr>
        <w:t>дисков (</w:t>
      </w:r>
      <w:r w:rsidRPr="00BA7740">
        <w:rPr>
          <w:rFonts w:eastAsiaTheme="minorEastAsia"/>
          <w:sz w:val="28"/>
          <w:szCs w:val="28"/>
        </w:rPr>
        <w:t>пролетов);</w:t>
      </w:r>
    </w:p>
    <w:p w:rsidR="00BD0B6F" w:rsidRPr="00BA7740" w:rsidRDefault="00D403A0">
      <w:pPr>
        <w:rPr>
          <w:rFonts w:eastAsiaTheme="minorEastAsia"/>
          <w:sz w:val="28"/>
          <w:szCs w:val="28"/>
        </w:rPr>
      </w:pPr>
      <w:r w:rsidRPr="00BA7740">
        <w:rPr>
          <w:rFonts w:eastAsiaTheme="minorEastAsia"/>
          <w:sz w:val="28"/>
          <w:szCs w:val="28"/>
        </w:rPr>
        <w:t>Ш -</w:t>
      </w:r>
      <w:r w:rsidR="00BD0B6F" w:rsidRPr="00BA7740">
        <w:rPr>
          <w:rFonts w:eastAsiaTheme="minorEastAsia"/>
          <w:sz w:val="28"/>
          <w:szCs w:val="28"/>
        </w:rPr>
        <w:t xml:space="preserve"> число шарниров;</w:t>
      </w:r>
    </w:p>
    <w:p w:rsidR="00BD0B6F" w:rsidRPr="00BA7740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BD0B6F" w:rsidRPr="00BA7740">
        <w:rPr>
          <w:rFonts w:eastAsiaTheme="minorEastAsia"/>
          <w:sz w:val="28"/>
          <w:szCs w:val="28"/>
        </w:rPr>
        <w:t xml:space="preserve">- </w:t>
      </w:r>
      <w:r w:rsidR="00BD0B6F" w:rsidRPr="00BA7740">
        <w:rPr>
          <w:sz w:val="28"/>
          <w:szCs w:val="28"/>
        </w:rPr>
        <w:t xml:space="preserve"> число кинематических закреплений (опорных штырей)</w:t>
      </w:r>
    </w:p>
    <w:p w:rsidR="00BD0B6F" w:rsidRPr="00BA7740" w:rsidRDefault="00BD0B6F">
      <w:pPr>
        <w:rPr>
          <w:rFonts w:eastAsiaTheme="minorEastAsia"/>
          <w:sz w:val="28"/>
          <w:szCs w:val="28"/>
        </w:rPr>
      </w:pPr>
      <w:r w:rsidRPr="00BA7740">
        <w:rPr>
          <w:sz w:val="28"/>
          <w:szCs w:val="28"/>
        </w:rPr>
        <w:t xml:space="preserve">В нашем случае D=2; Ш=1;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=4(1 опорный стержень и 3</m:t>
        </m:r>
      </m:oMath>
      <w:r w:rsidRPr="00BA7740">
        <w:rPr>
          <w:rFonts w:eastAsiaTheme="minorEastAsia"/>
          <w:sz w:val="28"/>
          <w:szCs w:val="28"/>
        </w:rPr>
        <w:t>в жесткой заделке в т</w:t>
      </w:r>
      <w:r w:rsidR="00D403A0" w:rsidRPr="00BA7740">
        <w:rPr>
          <w:rFonts w:eastAsiaTheme="minorEastAsia"/>
          <w:sz w:val="28"/>
          <w:szCs w:val="28"/>
        </w:rPr>
        <w:t>. А</w:t>
      </w:r>
      <w:r w:rsidRPr="00BA7740">
        <w:rPr>
          <w:rFonts w:eastAsiaTheme="minorEastAsia"/>
          <w:sz w:val="28"/>
          <w:szCs w:val="28"/>
        </w:rPr>
        <w:t>)</w:t>
      </w:r>
    </w:p>
    <w:p w:rsidR="00BD0B6F" w:rsidRDefault="00BA7740">
      <w:pPr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W=3∙2-2∙1-4=0</m:t>
        </m:r>
      </m:oMath>
      <w:r w:rsidR="00BD0B6F" w:rsidRPr="00BA7740">
        <w:rPr>
          <w:rFonts w:eastAsiaTheme="minorEastAsia"/>
          <w:sz w:val="28"/>
          <w:szCs w:val="28"/>
        </w:rPr>
        <w:t>.</w:t>
      </w:r>
    </w:p>
    <w:p w:rsidR="00BA7740" w:rsidRDefault="00BA7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Значит, балка статически определима.</w:t>
      </w:r>
    </w:p>
    <w:p w:rsidR="00BA7740" w:rsidRPr="00181F15" w:rsidRDefault="00BA7740">
      <w:pPr>
        <w:rPr>
          <w:rFonts w:eastAsiaTheme="minorEastAsia"/>
          <w:b/>
          <w:sz w:val="28"/>
          <w:szCs w:val="28"/>
        </w:rPr>
      </w:pPr>
      <w:r w:rsidRPr="00181F15">
        <w:rPr>
          <w:rFonts w:eastAsiaTheme="minorEastAsia"/>
          <w:b/>
          <w:sz w:val="28"/>
          <w:szCs w:val="28"/>
        </w:rPr>
        <w:t>2. Для расчета двухпролетной балки применим поэтажную схему.</w:t>
      </w:r>
    </w:p>
    <w:p w:rsidR="00BA7740" w:rsidRDefault="00BA7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Шарнир в т</w:t>
      </w:r>
      <w:r w:rsidR="00D403A0">
        <w:rPr>
          <w:rFonts w:eastAsiaTheme="minorEastAsia"/>
          <w:sz w:val="28"/>
          <w:szCs w:val="28"/>
        </w:rPr>
        <w:t>. В -</w:t>
      </w:r>
      <w:r>
        <w:rPr>
          <w:rFonts w:eastAsiaTheme="minorEastAsia"/>
          <w:sz w:val="28"/>
          <w:szCs w:val="28"/>
        </w:rPr>
        <w:t xml:space="preserve"> эквивалентен( по количеству связей) неподвижной шарнирной опоре.</w:t>
      </w:r>
    </w:p>
    <w:p w:rsidR="00BA7740" w:rsidRDefault="00BA7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качестве основной балки выбираем </w:t>
      </w:r>
      <w:r w:rsidRPr="00BA774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балку AB.</w:t>
      </w:r>
    </w:p>
    <w:p w:rsidR="00BA7740" w:rsidRDefault="00BA7740">
      <w:pPr>
        <w:rPr>
          <w:rFonts w:eastAsiaTheme="minorEastAsia"/>
          <w:sz w:val="28"/>
          <w:szCs w:val="28"/>
        </w:rPr>
      </w:pPr>
      <w:r w:rsidRPr="00BA7740">
        <w:rPr>
          <w:rFonts w:eastAsiaTheme="minorEastAsia"/>
          <w:sz w:val="28"/>
          <w:szCs w:val="28"/>
        </w:rPr>
        <w:t>Изображаем балку и поэтажную схему:</w:t>
      </w:r>
    </w:p>
    <w:p w:rsidR="00D76DB5" w:rsidRPr="00BA7740" w:rsidRDefault="00595184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513687"/>
            <wp:effectExtent l="19050" t="0" r="3175" b="0"/>
            <wp:docPr id="2" name="Рисунок 1" descr="C:\Users\1\Documents\Фрагмен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рагмент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40" w:rsidRDefault="00BA7740">
      <w:pPr>
        <w:rPr>
          <w:i/>
          <w:sz w:val="28"/>
          <w:szCs w:val="28"/>
        </w:rPr>
      </w:pPr>
    </w:p>
    <w:p w:rsidR="00D76DB5" w:rsidRPr="00181F15" w:rsidRDefault="00D76DB5">
      <w:pPr>
        <w:rPr>
          <w:b/>
          <w:sz w:val="28"/>
          <w:szCs w:val="28"/>
        </w:rPr>
      </w:pPr>
      <w:r w:rsidRPr="00181F15">
        <w:rPr>
          <w:b/>
          <w:sz w:val="28"/>
          <w:szCs w:val="28"/>
        </w:rPr>
        <w:t>3.Построение эпюр внутренних силовых факторов.</w:t>
      </w:r>
    </w:p>
    <w:p w:rsidR="00D76DB5" w:rsidRPr="00D76DB5" w:rsidRDefault="00D76DB5">
      <w:pPr>
        <w:rPr>
          <w:sz w:val="28"/>
          <w:szCs w:val="28"/>
        </w:rPr>
      </w:pPr>
      <w:r>
        <w:rPr>
          <w:sz w:val="28"/>
          <w:szCs w:val="28"/>
        </w:rPr>
        <w:t>Начнем с балки BD</w:t>
      </w:r>
      <w:r w:rsidRPr="00D76DB5">
        <w:rPr>
          <w:sz w:val="28"/>
          <w:szCs w:val="28"/>
        </w:rPr>
        <w:t>.</w:t>
      </w:r>
    </w:p>
    <w:p w:rsidR="00D76DB5" w:rsidRDefault="00D76DB5">
      <w:pPr>
        <w:rPr>
          <w:sz w:val="28"/>
          <w:szCs w:val="28"/>
        </w:rPr>
      </w:pPr>
      <w:r w:rsidRPr="00D76DB5">
        <w:rPr>
          <w:sz w:val="28"/>
          <w:szCs w:val="28"/>
        </w:rPr>
        <w:t>Определим реакции опор:</w:t>
      </w:r>
    </w:p>
    <w:p w:rsidR="00D76DB5" w:rsidRPr="00D76DB5" w:rsidRDefault="00D76DB5">
      <w:pPr>
        <w:rPr>
          <w:sz w:val="28"/>
          <w:szCs w:val="28"/>
        </w:rPr>
      </w:pPr>
      <w:r>
        <w:rPr>
          <w:sz w:val="28"/>
          <w:szCs w:val="28"/>
        </w:rPr>
        <w:t>Составляем уравнение моментов сил относительно т.B</w:t>
      </w:r>
    </w:p>
    <w:p w:rsidR="00D76DB5" w:rsidRPr="00D76DB5" w:rsidRDefault="00CC1E8D">
      <w:pPr>
        <w:rPr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D76DB5" w:rsidRPr="007C64D2" w:rsidRDefault="00CC1E8D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Cy</m:t>
            </m:r>
          </m:sub>
        </m:sSub>
        <m:r>
          <w:rPr>
            <w:rFonts w:ascii="Cambria Math" w:hAnsi="Cambria Math"/>
            <w:sz w:val="28"/>
            <w:szCs w:val="28"/>
          </w:rPr>
          <m:t>∙2d+F∙3d-M=0</m:t>
        </m:r>
      </m:oMath>
      <w:r w:rsidR="00D76DB5" w:rsidRPr="007C64D2">
        <w:rPr>
          <w:rFonts w:eastAsiaTheme="minorEastAsia"/>
          <w:sz w:val="28"/>
          <w:szCs w:val="28"/>
        </w:rPr>
        <w:t xml:space="preserve">; </w:t>
      </w:r>
      <w:r w:rsidR="00D76DB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Cy</m:t>
            </m:r>
          </m:sub>
        </m:sSub>
        <m:r>
          <w:rPr>
            <w:rFonts w:ascii="Cambria Math" w:hAnsi="Cambria Math"/>
            <w:sz w:val="28"/>
            <w:szCs w:val="28"/>
          </w:rPr>
          <m:t>∙2d+qd∙3d-2q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=0</m:t>
        </m:r>
      </m:oMath>
    </w:p>
    <w:p w:rsidR="00D76DB5" w:rsidRDefault="00CC1E8D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Cy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2d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=-0,5qd</m:t>
        </m:r>
      </m:oMath>
      <w:r w:rsidR="00D76DB5">
        <w:rPr>
          <w:sz w:val="28"/>
          <w:szCs w:val="28"/>
          <w:lang w:val="en-US"/>
        </w:rPr>
        <w:t xml:space="preserve"> </w:t>
      </w:r>
    </w:p>
    <w:p w:rsidR="00D76DB5" w:rsidRPr="00D76DB5" w:rsidRDefault="00D76DB5" w:rsidP="00D76DB5">
      <w:pPr>
        <w:rPr>
          <w:sz w:val="28"/>
          <w:szCs w:val="28"/>
        </w:rPr>
      </w:pPr>
      <w:r>
        <w:rPr>
          <w:sz w:val="28"/>
          <w:szCs w:val="28"/>
        </w:rPr>
        <w:t>Составляем уравнение моментов сил относительно т</w:t>
      </w:r>
      <w:r w:rsidR="00D403A0">
        <w:rPr>
          <w:sz w:val="28"/>
          <w:szCs w:val="28"/>
        </w:rPr>
        <w:t>.</w:t>
      </w:r>
      <w:r w:rsidR="00D403A0" w:rsidRPr="00D76DB5">
        <w:rPr>
          <w:sz w:val="28"/>
          <w:szCs w:val="28"/>
        </w:rPr>
        <w:t xml:space="preserve"> С</w:t>
      </w:r>
    </w:p>
    <w:p w:rsidR="00D76DB5" w:rsidRDefault="00CC1E8D" w:rsidP="00D76DB5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D76DB5" w:rsidRPr="00D76DB5" w:rsidRDefault="00E86944" w:rsidP="00D76DB5">
      <w:pPr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∙2d-M+F∙d=0;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∙2d-2q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+qd∙d=0</m:t>
          </m:r>
        </m:oMath>
      </m:oMathPara>
    </w:p>
    <w:p w:rsidR="00D76DB5" w:rsidRPr="007C64D2" w:rsidRDefault="00CC1E8D" w:rsidP="00D76DB5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By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2d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=-0,5qd</m:t>
        </m:r>
      </m:oMath>
      <w:r w:rsidR="00E86944">
        <w:rPr>
          <w:sz w:val="28"/>
          <w:szCs w:val="28"/>
        </w:rPr>
        <w:t xml:space="preserve"> </w:t>
      </w:r>
    </w:p>
    <w:p w:rsidR="00E86944" w:rsidRPr="007C64D2" w:rsidRDefault="00CC1E8D" w:rsidP="00D76DB5">
      <w:pPr>
        <w:rPr>
          <w:rFonts w:eastAsiaTheme="minorEastAsia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=0</m:t>
            </m:r>
          </m:e>
        </m:nary>
        <m:r>
          <w:rPr>
            <w:rFonts w:ascii="Cambria Math" w:hAnsi="Cambria Math"/>
            <w:sz w:val="28"/>
            <w:szCs w:val="28"/>
          </w:rPr>
          <m:t>;</m:t>
        </m:r>
      </m:oMath>
      <w:r w:rsidR="00E86944" w:rsidRPr="007C64D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Bx</m:t>
            </m:r>
          </m:sub>
        </m:sSub>
        <m:r>
          <w:rPr>
            <w:rFonts w:ascii="Cambria Math" w:hAnsi="Cambria Math"/>
            <w:sz w:val="28"/>
            <w:szCs w:val="28"/>
          </w:rPr>
          <m:t>=0.</m:t>
        </m:r>
      </m:oMath>
    </w:p>
    <w:p w:rsidR="00E86944" w:rsidRDefault="00E86944" w:rsidP="00D76DB5">
      <w:pPr>
        <w:rPr>
          <w:rFonts w:eastAsiaTheme="minorEastAsia"/>
          <w:sz w:val="28"/>
          <w:szCs w:val="28"/>
        </w:rPr>
      </w:pPr>
      <w:r w:rsidRPr="00F30B34">
        <w:rPr>
          <w:rFonts w:eastAsiaTheme="minorEastAsia"/>
          <w:sz w:val="28"/>
          <w:szCs w:val="28"/>
        </w:rPr>
        <w:t xml:space="preserve">Для проверки составим уравнение </w:t>
      </w:r>
      <w:r w:rsidR="00F30B34">
        <w:rPr>
          <w:rFonts w:eastAsiaTheme="minorEastAsia"/>
          <w:sz w:val="28"/>
          <w:szCs w:val="28"/>
        </w:rPr>
        <w:t>сил в проекции на ось Y:</w:t>
      </w:r>
    </w:p>
    <w:p w:rsidR="00F30B34" w:rsidRPr="00F30B34" w:rsidRDefault="00CC1E8D" w:rsidP="00D76DB5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By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Cy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=-0,5qd-0,5qd+qd=0.</m:t>
        </m:r>
      </m:oMath>
      <w:r w:rsidR="00F30B34" w:rsidRPr="00F30B34">
        <w:rPr>
          <w:rFonts w:eastAsiaTheme="minorEastAsia"/>
          <w:sz w:val="28"/>
          <w:szCs w:val="28"/>
        </w:rPr>
        <w:t xml:space="preserve"> </w:t>
      </w:r>
    </w:p>
    <w:p w:rsidR="00F30B34" w:rsidRPr="00F30B34" w:rsidRDefault="00F30B34" w:rsidP="00D76DB5">
      <w:pPr>
        <w:rPr>
          <w:rFonts w:eastAsiaTheme="minorEastAsia"/>
          <w:i/>
          <w:sz w:val="28"/>
          <w:szCs w:val="28"/>
        </w:rPr>
      </w:pPr>
      <w:r>
        <w:rPr>
          <w:sz w:val="28"/>
          <w:szCs w:val="28"/>
        </w:rPr>
        <w:t xml:space="preserve"> Реакции найдены верно. Знак </w:t>
      </w:r>
      <w:r w:rsidRPr="00F30B34">
        <w:rPr>
          <w:sz w:val="28"/>
          <w:szCs w:val="28"/>
        </w:rPr>
        <w:t xml:space="preserve">“-“ </w:t>
      </w:r>
      <w:r>
        <w:rPr>
          <w:sz w:val="28"/>
          <w:szCs w:val="28"/>
        </w:rPr>
        <w:t xml:space="preserve"> означает то, что направление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By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и 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Cy</m:t>
                </m:r>
              </m:sub>
            </m:sSub>
          </m:e>
        </m:acc>
      </m:oMath>
    </w:p>
    <w:p w:rsidR="00F30B34" w:rsidRDefault="00F30B3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F30B34">
        <w:rPr>
          <w:sz w:val="28"/>
          <w:szCs w:val="28"/>
        </w:rPr>
        <w:t xml:space="preserve">ротивоположны </w:t>
      </w:r>
      <w:r>
        <w:rPr>
          <w:sz w:val="28"/>
          <w:szCs w:val="28"/>
        </w:rPr>
        <w:t>направлению, указанному на схеме.</w:t>
      </w:r>
    </w:p>
    <w:p w:rsidR="00F30B34" w:rsidRDefault="00F30B34">
      <w:pPr>
        <w:rPr>
          <w:sz w:val="28"/>
          <w:szCs w:val="28"/>
        </w:rPr>
      </w:pPr>
      <w:r>
        <w:rPr>
          <w:sz w:val="28"/>
          <w:szCs w:val="28"/>
        </w:rPr>
        <w:t>Для балки BD строим эпюры изгибающего момента и перерезывающих сил.</w:t>
      </w:r>
    </w:p>
    <w:p w:rsidR="007C64D2" w:rsidRPr="007C64D2" w:rsidRDefault="007C64D2">
      <w:pPr>
        <w:rPr>
          <w:sz w:val="28"/>
          <w:szCs w:val="28"/>
        </w:rPr>
      </w:pPr>
      <w:r>
        <w:rPr>
          <w:sz w:val="28"/>
          <w:szCs w:val="28"/>
        </w:rPr>
        <w:t xml:space="preserve">Проводим сечение на расстоянии x </w:t>
      </w:r>
      <w:r w:rsidRPr="007C64D2">
        <w:rPr>
          <w:sz w:val="28"/>
          <w:szCs w:val="28"/>
        </w:rPr>
        <w:t>от т.</w:t>
      </w:r>
      <w:r>
        <w:rPr>
          <w:sz w:val="28"/>
          <w:szCs w:val="28"/>
          <w:lang w:val="en-US"/>
        </w:rPr>
        <w:t>D</w:t>
      </w:r>
      <w:r w:rsidR="00D403A0" w:rsidRPr="007C64D2">
        <w:rPr>
          <w:sz w:val="28"/>
          <w:szCs w:val="28"/>
        </w:rPr>
        <w:t>(</w:t>
      </w:r>
      <w:r w:rsidRPr="007C64D2">
        <w:rPr>
          <w:sz w:val="28"/>
          <w:szCs w:val="28"/>
        </w:rPr>
        <w:t xml:space="preserve">будем двигаться противоположно </w:t>
      </w:r>
      <w:r w:rsidR="00EA3019">
        <w:rPr>
          <w:sz w:val="28"/>
          <w:szCs w:val="28"/>
        </w:rPr>
        <w:t xml:space="preserve">направлению </w:t>
      </w:r>
      <w:r w:rsidRPr="007C64D2">
        <w:rPr>
          <w:sz w:val="28"/>
          <w:szCs w:val="28"/>
        </w:rPr>
        <w:t xml:space="preserve">оси </w:t>
      </w:r>
      <w:r>
        <w:rPr>
          <w:sz w:val="28"/>
          <w:szCs w:val="28"/>
          <w:lang w:val="en-US"/>
        </w:rPr>
        <w:t>X</w:t>
      </w:r>
      <w:r w:rsidRPr="007C64D2">
        <w:rPr>
          <w:sz w:val="28"/>
          <w:szCs w:val="28"/>
        </w:rPr>
        <w:t>)</w:t>
      </w:r>
    </w:p>
    <w:p w:rsidR="00D76DB5" w:rsidRPr="00047135" w:rsidRDefault="007C64D2">
      <w:pPr>
        <w:rPr>
          <w:sz w:val="28"/>
          <w:szCs w:val="28"/>
        </w:rPr>
      </w:pPr>
      <w:r w:rsidRPr="007C64D2">
        <w:rPr>
          <w:sz w:val="28"/>
          <w:szCs w:val="28"/>
        </w:rPr>
        <w:t xml:space="preserve">Участок </w:t>
      </w:r>
      <w:r>
        <w:rPr>
          <w:sz w:val="28"/>
          <w:szCs w:val="28"/>
          <w:lang w:val="en-US"/>
        </w:rPr>
        <w:t>DC</w:t>
      </w:r>
      <w:r w:rsidRPr="007C64D2">
        <w:rPr>
          <w:sz w:val="28"/>
          <w:szCs w:val="28"/>
        </w:rPr>
        <w:t>: 0</w:t>
      </w:r>
      <m:oMath>
        <m:r>
          <w:rPr>
            <w:rFonts w:ascii="Cambria Math" w:hAns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="00F30B34">
        <w:rPr>
          <w:sz w:val="28"/>
          <w:szCs w:val="28"/>
        </w:rPr>
        <w:t xml:space="preserve"> </w:t>
      </w:r>
    </w:p>
    <w:p w:rsidR="007C64D2" w:rsidRPr="00047135" w:rsidRDefault="007C64D2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=F∙x=qd∙x;M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=0;M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047135">
        <w:rPr>
          <w:sz w:val="28"/>
          <w:szCs w:val="28"/>
        </w:rPr>
        <w:t xml:space="preserve"> </w:t>
      </w:r>
    </w:p>
    <w:p w:rsidR="007C64D2" w:rsidRPr="007C64D2" w:rsidRDefault="007C64D2">
      <w:pPr>
        <w:rPr>
          <w:sz w:val="28"/>
          <w:szCs w:val="28"/>
        </w:rPr>
      </w:pPr>
      <w:r w:rsidRPr="007C64D2">
        <w:rPr>
          <w:sz w:val="28"/>
          <w:szCs w:val="28"/>
        </w:rPr>
        <w:t xml:space="preserve">В соответствии с правилом знаков для </w:t>
      </w:r>
      <w:r>
        <w:rPr>
          <w:sz w:val="28"/>
          <w:szCs w:val="28"/>
          <w:lang w:val="en-US"/>
        </w:rPr>
        <w:t>Q</w:t>
      </w:r>
      <w:r w:rsidRPr="007C64D2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M</w:t>
      </w:r>
      <w:r w:rsidRPr="007C64D2">
        <w:rPr>
          <w:sz w:val="28"/>
          <w:szCs w:val="28"/>
        </w:rPr>
        <w:t xml:space="preserve"> строим эпюру на участке </w:t>
      </w:r>
      <w:r>
        <w:rPr>
          <w:sz w:val="28"/>
          <w:szCs w:val="28"/>
          <w:lang w:val="en-US"/>
        </w:rPr>
        <w:t>DC</w:t>
      </w:r>
      <w:r w:rsidRPr="007C64D2">
        <w:rPr>
          <w:sz w:val="28"/>
          <w:szCs w:val="28"/>
        </w:rPr>
        <w:t>.</w:t>
      </w:r>
    </w:p>
    <w:p w:rsidR="007C64D2" w:rsidRPr="003D34C3" w:rsidRDefault="007C64D2">
      <w:pPr>
        <w:rPr>
          <w:rFonts w:eastAsiaTheme="minorEastAsia"/>
          <w:sz w:val="28"/>
          <w:szCs w:val="28"/>
        </w:rPr>
      </w:pPr>
      <w:r w:rsidRPr="007C64D2">
        <w:rPr>
          <w:sz w:val="28"/>
          <w:szCs w:val="28"/>
        </w:rPr>
        <w:t>В т</w:t>
      </w:r>
      <w:r w:rsidR="00D403A0" w:rsidRPr="007C64D2">
        <w:rPr>
          <w:sz w:val="28"/>
          <w:szCs w:val="28"/>
        </w:rPr>
        <w:t>. С</w:t>
      </w:r>
      <w:r w:rsidRPr="007C64D2">
        <w:rPr>
          <w:sz w:val="28"/>
          <w:szCs w:val="28"/>
        </w:rPr>
        <w:t xml:space="preserve"> момент становится равным </w:t>
      </w:r>
      <m:oMath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-M=q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=-q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3D34C3" w:rsidRPr="003D34C3">
        <w:rPr>
          <w:rFonts w:eastAsiaTheme="minorEastAsia"/>
          <w:sz w:val="28"/>
          <w:szCs w:val="28"/>
        </w:rPr>
        <w:t>.</w:t>
      </w:r>
    </w:p>
    <w:p w:rsidR="003D34C3" w:rsidRPr="003D34C3" w:rsidRDefault="003D34C3">
      <w:pPr>
        <w:rPr>
          <w:rFonts w:eastAsiaTheme="minorEastAsia"/>
          <w:sz w:val="28"/>
          <w:szCs w:val="28"/>
        </w:rPr>
      </w:pPr>
      <w:r w:rsidRPr="003D34C3">
        <w:rPr>
          <w:rFonts w:eastAsiaTheme="minorEastAsia"/>
          <w:sz w:val="28"/>
          <w:szCs w:val="28"/>
        </w:rPr>
        <w:t>Строим вертикальный участок.</w:t>
      </w:r>
    </w:p>
    <w:p w:rsidR="003D34C3" w:rsidRPr="00E71226" w:rsidRDefault="003D34C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Участок CB</w:t>
      </w:r>
      <w:r w:rsidR="00D403A0">
        <w:rPr>
          <w:rFonts w:eastAsiaTheme="minorEastAsia"/>
          <w:sz w:val="28"/>
          <w:szCs w:val="28"/>
        </w:rPr>
        <w:t>: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d</w:t>
      </w:r>
      <m:oMath>
        <m:r>
          <w:rPr>
            <w:rFonts w:ascii="Cambria Math" w:eastAsiaTheme="minorEastAsia" w:hAnsi="Cambria Math"/>
            <w:sz w:val="28"/>
            <w:szCs w:val="28"/>
          </w:rPr>
          <m:t>≤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>≤3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</m:oMath>
    </w:p>
    <w:p w:rsidR="00BA2DA7" w:rsidRPr="00047135" w:rsidRDefault="00BA2DA7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Cy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Theme="minorEastAsia" w:hAnsi="Cambria Math"/>
            <w:sz w:val="28"/>
            <w:szCs w:val="28"/>
          </w:rPr>
          <m:t>=qd∙x-2q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-0,5∙qd∙x+9,5q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E71226" w:rsidRPr="00E71226">
        <w:rPr>
          <w:sz w:val="28"/>
          <w:szCs w:val="28"/>
        </w:rPr>
        <w:t xml:space="preserve"> </w:t>
      </w:r>
    </w:p>
    <w:p w:rsidR="008212FE" w:rsidRPr="008212FE" w:rsidRDefault="008212FE">
      <w:pPr>
        <w:rPr>
          <w:rFonts w:eastAsiaTheme="minorEastAsia"/>
          <w:sz w:val="28"/>
          <w:szCs w:val="28"/>
        </w:rPr>
      </w:pPr>
      <w:r w:rsidRPr="008212FE">
        <w:rPr>
          <w:sz w:val="28"/>
          <w:szCs w:val="28"/>
        </w:rPr>
        <w:t xml:space="preserve">(с учетом знака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Cy</m:t>
            </m:r>
          </m:sub>
        </m:sSub>
      </m:oMath>
      <w:r w:rsidRPr="008212FE">
        <w:rPr>
          <w:rFonts w:eastAsiaTheme="minorEastAsia"/>
          <w:sz w:val="28"/>
          <w:szCs w:val="28"/>
        </w:rPr>
        <w:t>)</w:t>
      </w:r>
    </w:p>
    <w:p w:rsidR="008212FE" w:rsidRPr="00047135" w:rsidRDefault="008212FE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=0,5</m:t>
        </m:r>
        <m:r>
          <w:rPr>
            <w:rFonts w:ascii="Cambria Math" w:hAnsi="Cambria Math"/>
            <w:sz w:val="28"/>
            <w:szCs w:val="28"/>
            <w:lang w:val="en-US"/>
          </w:rPr>
          <m:t>qd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-1,5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047135">
        <w:rPr>
          <w:sz w:val="28"/>
          <w:szCs w:val="28"/>
        </w:rPr>
        <w:t xml:space="preserve"> </w:t>
      </w:r>
    </w:p>
    <w:p w:rsidR="008212FE" w:rsidRPr="00047135" w:rsidRDefault="008212FE">
      <w:pPr>
        <w:rPr>
          <w:rFonts w:eastAsiaTheme="minorEastAsia"/>
          <w:sz w:val="28"/>
          <w:szCs w:val="28"/>
        </w:rPr>
      </w:pPr>
      <w:r w:rsidRPr="00047135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x=d </w:t>
      </w:r>
      <m:oMath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=-q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8212FE" w:rsidRDefault="008212FE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  <w:lang w:val="en-US"/>
        </w:rPr>
        <w:lastRenderedPageBreak/>
        <w:t xml:space="preserve">При x=3d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=0</m:t>
        </m:r>
      </m:oMath>
    </w:p>
    <w:p w:rsidR="008212FE" w:rsidRPr="008212FE" w:rsidRDefault="008212FE">
      <w:pPr>
        <w:rPr>
          <w:rFonts w:eastAsiaTheme="minorEastAsia"/>
          <w:sz w:val="28"/>
          <w:szCs w:val="28"/>
        </w:rPr>
      </w:pPr>
      <w:r w:rsidRPr="008212FE">
        <w:rPr>
          <w:rFonts w:eastAsiaTheme="minorEastAsia"/>
          <w:sz w:val="28"/>
          <w:szCs w:val="28"/>
        </w:rPr>
        <w:t>Строим эпюру на участке С</w:t>
      </w:r>
      <w:r>
        <w:rPr>
          <w:rFonts w:eastAsiaTheme="minorEastAsia"/>
          <w:sz w:val="28"/>
          <w:szCs w:val="28"/>
          <w:lang w:val="en-US"/>
        </w:rPr>
        <w:t>D</w:t>
      </w:r>
      <w:r w:rsidRPr="008212FE">
        <w:rPr>
          <w:rFonts w:eastAsiaTheme="minorEastAsia"/>
          <w:sz w:val="28"/>
          <w:szCs w:val="28"/>
        </w:rPr>
        <w:t>.</w:t>
      </w:r>
    </w:p>
    <w:p w:rsidR="008212FE" w:rsidRPr="008212FE" w:rsidRDefault="008212FE">
      <w:pPr>
        <w:rPr>
          <w:rFonts w:eastAsiaTheme="minorEastAsia"/>
          <w:sz w:val="28"/>
          <w:szCs w:val="28"/>
        </w:rPr>
      </w:pPr>
      <w:r w:rsidRPr="008212FE">
        <w:rPr>
          <w:rFonts w:eastAsiaTheme="minorEastAsia"/>
          <w:sz w:val="28"/>
          <w:szCs w:val="28"/>
        </w:rPr>
        <w:t xml:space="preserve">Теперь строим эпюру перерезывающих сил </w:t>
      </w:r>
      <w:r>
        <w:rPr>
          <w:rFonts w:eastAsiaTheme="minorEastAsia"/>
          <w:sz w:val="28"/>
          <w:szCs w:val="28"/>
          <w:lang w:val="en-US"/>
        </w:rPr>
        <w:t>Q</w:t>
      </w:r>
      <w:r w:rsidRPr="008212FE">
        <w:rPr>
          <w:rFonts w:eastAsiaTheme="minorEastAsia"/>
          <w:sz w:val="28"/>
          <w:szCs w:val="28"/>
        </w:rPr>
        <w:t>:</w:t>
      </w:r>
    </w:p>
    <w:p w:rsidR="008212FE" w:rsidRDefault="008212FE" w:rsidP="008212FE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участке </w:t>
      </w:r>
      <w:r>
        <w:rPr>
          <w:sz w:val="28"/>
          <w:szCs w:val="28"/>
          <w:lang w:val="en-US"/>
        </w:rPr>
        <w:t>DC</w:t>
      </w:r>
      <w:r w:rsidRPr="007C64D2">
        <w:rPr>
          <w:sz w:val="28"/>
          <w:szCs w:val="28"/>
        </w:rPr>
        <w:t>: 0</w:t>
      </w:r>
      <m:oMath>
        <m:r>
          <w:rPr>
            <w:rFonts w:ascii="Cambria Math" w:hAns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>
        <w:rPr>
          <w:sz w:val="28"/>
          <w:szCs w:val="28"/>
        </w:rPr>
        <w:t xml:space="preserve"> </w:t>
      </w:r>
    </w:p>
    <w:p w:rsidR="008212FE" w:rsidRPr="00721C46" w:rsidRDefault="008212FE" w:rsidP="008212F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Используя </w:t>
      </w:r>
      <m:oMath>
        <m:r>
          <w:rPr>
            <w:rFonts w:ascii="Cambria Math" w:hAnsi="Cambria Math"/>
            <w:sz w:val="28"/>
            <w:szCs w:val="28"/>
          </w:rPr>
          <m:t>Q=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w:rPr>
            <w:rFonts w:ascii="Cambria Math" w:hAnsi="Cambria Math"/>
            <w:sz w:val="28"/>
            <w:szCs w:val="28"/>
          </w:rPr>
          <m:t>(теорема Журавского)</m:t>
        </m:r>
      </m:oMath>
      <w:r>
        <w:rPr>
          <w:rFonts w:eastAsiaTheme="minorEastAsia"/>
          <w:sz w:val="28"/>
          <w:szCs w:val="28"/>
        </w:rPr>
        <w:t xml:space="preserve"> получаем:Q=</w:t>
      </w:r>
      <w:r w:rsidR="00721C46">
        <w:rPr>
          <w:rFonts w:eastAsiaTheme="minorEastAsia"/>
          <w:sz w:val="28"/>
          <w:szCs w:val="28"/>
          <w:lang w:val="en-US"/>
        </w:rPr>
        <w:t>qd</w:t>
      </w:r>
      <w:r w:rsidR="00721C46" w:rsidRPr="00721C46">
        <w:rPr>
          <w:rFonts w:eastAsiaTheme="minorEastAsia"/>
          <w:sz w:val="28"/>
          <w:szCs w:val="28"/>
        </w:rPr>
        <w:t>.</w:t>
      </w:r>
    </w:p>
    <w:p w:rsidR="00721C46" w:rsidRPr="00286A2D" w:rsidRDefault="00721C46" w:rsidP="008212FE">
      <w:pPr>
        <w:rPr>
          <w:rFonts w:eastAsiaTheme="minorEastAsia"/>
          <w:sz w:val="28"/>
          <w:szCs w:val="28"/>
        </w:rPr>
      </w:pPr>
      <w:r w:rsidRPr="00721C46">
        <w:rPr>
          <w:rFonts w:eastAsiaTheme="minorEastAsia"/>
          <w:sz w:val="28"/>
          <w:szCs w:val="28"/>
        </w:rPr>
        <w:t xml:space="preserve">Учитывая правило знаков </w:t>
      </w:r>
      <w:r w:rsidR="006F4A4C">
        <w:rPr>
          <w:rFonts w:eastAsiaTheme="minorEastAsia"/>
          <w:sz w:val="28"/>
          <w:szCs w:val="28"/>
        </w:rPr>
        <w:t>(справа</w:t>
      </w:r>
      <w:r w:rsidR="00286A2D">
        <w:rPr>
          <w:rFonts w:eastAsiaTheme="minorEastAsia"/>
          <w:sz w:val="28"/>
          <w:szCs w:val="28"/>
        </w:rPr>
        <w:t xml:space="preserve"> от сеч</w:t>
      </w:r>
      <w:r w:rsidR="006F4A4C">
        <w:rPr>
          <w:rFonts w:eastAsiaTheme="minorEastAsia"/>
          <w:sz w:val="28"/>
          <w:szCs w:val="28"/>
        </w:rPr>
        <w:t>ения равнодействую</w:t>
      </w:r>
      <w:r w:rsidR="00286A2D">
        <w:rPr>
          <w:rFonts w:eastAsiaTheme="minorEastAsia"/>
          <w:sz w:val="28"/>
          <w:szCs w:val="28"/>
        </w:rPr>
        <w:t xml:space="preserve">щая внешних сил направлена вверх, а слева от сечения вниз) </w:t>
      </w:r>
      <w:r w:rsidRPr="00721C46">
        <w:rPr>
          <w:rFonts w:eastAsiaTheme="minorEastAsia"/>
          <w:sz w:val="28"/>
          <w:szCs w:val="28"/>
        </w:rPr>
        <w:t xml:space="preserve">строим эпюру </w:t>
      </w:r>
      <w:r>
        <w:rPr>
          <w:rFonts w:eastAsiaTheme="minorEastAsia"/>
          <w:sz w:val="28"/>
          <w:szCs w:val="28"/>
          <w:lang w:val="en-US"/>
        </w:rPr>
        <w:t>Q</w:t>
      </w:r>
      <w:r w:rsidRPr="00721C46">
        <w:rPr>
          <w:rFonts w:eastAsiaTheme="minorEastAsia"/>
          <w:sz w:val="28"/>
          <w:szCs w:val="28"/>
        </w:rPr>
        <w:t xml:space="preserve"> на участке </w:t>
      </w:r>
      <w:r>
        <w:rPr>
          <w:rFonts w:eastAsiaTheme="minorEastAsia"/>
          <w:sz w:val="28"/>
          <w:szCs w:val="28"/>
          <w:lang w:val="en-US"/>
        </w:rPr>
        <w:t>DC</w:t>
      </w:r>
      <w:r w:rsidR="00286A2D">
        <w:rPr>
          <w:rFonts w:eastAsiaTheme="minorEastAsia"/>
          <w:sz w:val="28"/>
          <w:szCs w:val="28"/>
        </w:rPr>
        <w:t xml:space="preserve"> со знаком </w:t>
      </w:r>
      <w:r w:rsidR="00286A2D" w:rsidRPr="00286A2D">
        <w:rPr>
          <w:rFonts w:eastAsiaTheme="minorEastAsia"/>
          <w:sz w:val="28"/>
          <w:szCs w:val="28"/>
        </w:rPr>
        <w:t>“-“.</w:t>
      </w:r>
    </w:p>
    <w:p w:rsidR="00721C46" w:rsidRPr="00721C46" w:rsidRDefault="00721C46" w:rsidP="008212FE">
      <w:pPr>
        <w:rPr>
          <w:rFonts w:eastAsiaTheme="minorEastAsia"/>
          <w:sz w:val="28"/>
          <w:szCs w:val="28"/>
        </w:rPr>
      </w:pPr>
      <w:r w:rsidRPr="00721C46">
        <w:rPr>
          <w:rFonts w:eastAsiaTheme="minorEastAsia"/>
          <w:sz w:val="28"/>
          <w:szCs w:val="28"/>
        </w:rPr>
        <w:t xml:space="preserve">В т. </w:t>
      </w:r>
      <w:r>
        <w:rPr>
          <w:rFonts w:eastAsiaTheme="minorEastAsia"/>
          <w:sz w:val="28"/>
          <w:szCs w:val="28"/>
          <w:lang w:val="en-US"/>
        </w:rPr>
        <w:t>C</w:t>
      </w:r>
      <w:r w:rsidRPr="00721C4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Q</w:t>
      </w:r>
      <w:r w:rsidRPr="00721C46">
        <w:rPr>
          <w:rFonts w:eastAsiaTheme="minorEastAsia"/>
          <w:sz w:val="28"/>
          <w:szCs w:val="28"/>
        </w:rPr>
        <w:t xml:space="preserve"> (</w:t>
      </w:r>
      <w:r>
        <w:rPr>
          <w:rFonts w:eastAsiaTheme="minorEastAsia"/>
          <w:sz w:val="28"/>
          <w:szCs w:val="28"/>
          <w:lang w:val="en-US"/>
        </w:rPr>
        <w:t>d</w:t>
      </w:r>
      <w:r w:rsidRPr="00721C46">
        <w:rPr>
          <w:rFonts w:eastAsiaTheme="minorEastAsia"/>
          <w:sz w:val="28"/>
          <w:szCs w:val="28"/>
        </w:rPr>
        <w:t>)=</w:t>
      </w:r>
      <w:r>
        <w:rPr>
          <w:rFonts w:eastAsiaTheme="minorEastAsia"/>
          <w:sz w:val="28"/>
          <w:szCs w:val="28"/>
          <w:lang w:val="en-US"/>
        </w:rPr>
        <w:t>qd</w:t>
      </w:r>
      <w:r w:rsidRPr="00721C46">
        <w:rPr>
          <w:rFonts w:eastAsiaTheme="minorEastAsia"/>
          <w:sz w:val="28"/>
          <w:szCs w:val="28"/>
        </w:rPr>
        <w:t>-0,5</w:t>
      </w:r>
      <w:r>
        <w:rPr>
          <w:rFonts w:eastAsiaTheme="minorEastAsia"/>
          <w:sz w:val="28"/>
          <w:szCs w:val="28"/>
          <w:lang w:val="en-US"/>
        </w:rPr>
        <w:t>qd</w:t>
      </w:r>
      <w:r w:rsidRPr="00721C46">
        <w:rPr>
          <w:rFonts w:eastAsiaTheme="minorEastAsia"/>
          <w:sz w:val="28"/>
          <w:szCs w:val="28"/>
        </w:rPr>
        <w:t>=0,5</w:t>
      </w:r>
      <w:r>
        <w:rPr>
          <w:rFonts w:eastAsiaTheme="minorEastAsia"/>
          <w:sz w:val="28"/>
          <w:szCs w:val="28"/>
          <w:lang w:val="en-US"/>
        </w:rPr>
        <w:t>qd</w:t>
      </w:r>
    </w:p>
    <w:p w:rsidR="00721C46" w:rsidRPr="00047135" w:rsidRDefault="00721C46" w:rsidP="008212FE">
      <w:pPr>
        <w:rPr>
          <w:rFonts w:eastAsiaTheme="minorEastAsia"/>
          <w:sz w:val="28"/>
          <w:szCs w:val="28"/>
        </w:rPr>
      </w:pPr>
      <w:r w:rsidRPr="00047135">
        <w:rPr>
          <w:rFonts w:eastAsiaTheme="minorEastAsia"/>
          <w:sz w:val="28"/>
          <w:szCs w:val="28"/>
        </w:rPr>
        <w:t xml:space="preserve">На участке </w:t>
      </w:r>
      <w:r>
        <w:rPr>
          <w:rFonts w:eastAsiaTheme="minorEastAsia"/>
          <w:sz w:val="28"/>
          <w:szCs w:val="28"/>
          <w:lang w:val="en-US"/>
        </w:rPr>
        <w:t>CB</w:t>
      </w:r>
      <w:r w:rsidR="00D403A0" w:rsidRPr="00047135">
        <w:rPr>
          <w:rFonts w:eastAsiaTheme="minorEastAsia"/>
          <w:sz w:val="28"/>
          <w:szCs w:val="28"/>
        </w:rPr>
        <w:t>: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Q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d(0,5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qd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-1,5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=0,5qd</m:t>
        </m:r>
      </m:oMath>
    </w:p>
    <w:p w:rsidR="00721C46" w:rsidRPr="00047135" w:rsidRDefault="00721C46" w:rsidP="008212FE">
      <w:pPr>
        <w:rPr>
          <w:rFonts w:eastAsiaTheme="minorEastAsia"/>
          <w:sz w:val="28"/>
          <w:szCs w:val="28"/>
        </w:rPr>
      </w:pPr>
      <w:r w:rsidRPr="00721C46">
        <w:rPr>
          <w:rFonts w:eastAsiaTheme="minorEastAsia"/>
          <w:sz w:val="28"/>
          <w:szCs w:val="28"/>
        </w:rPr>
        <w:t xml:space="preserve">Строим эпюру на участке </w:t>
      </w:r>
      <w:r>
        <w:rPr>
          <w:rFonts w:eastAsiaTheme="minorEastAsia"/>
          <w:sz w:val="28"/>
          <w:szCs w:val="28"/>
          <w:lang w:val="en-US"/>
        </w:rPr>
        <w:t>CB</w:t>
      </w:r>
      <w:r w:rsidRPr="00721C46">
        <w:rPr>
          <w:rFonts w:eastAsiaTheme="minorEastAsia"/>
          <w:sz w:val="28"/>
          <w:szCs w:val="28"/>
        </w:rPr>
        <w:t>.</w:t>
      </w:r>
    </w:p>
    <w:p w:rsidR="00721C46" w:rsidRPr="00047135" w:rsidRDefault="00FF6715" w:rsidP="008212FE">
      <w:pPr>
        <w:rPr>
          <w:rFonts w:eastAsiaTheme="minorEastAsia"/>
          <w:sz w:val="28"/>
          <w:szCs w:val="28"/>
        </w:rPr>
      </w:pPr>
      <w:r w:rsidRPr="00FF6715">
        <w:rPr>
          <w:rFonts w:eastAsiaTheme="minorEastAsia"/>
          <w:sz w:val="28"/>
          <w:szCs w:val="28"/>
        </w:rPr>
        <w:t xml:space="preserve">Теперь рассматриваем балку </w:t>
      </w:r>
      <w:r>
        <w:rPr>
          <w:rFonts w:eastAsiaTheme="minorEastAsia"/>
          <w:sz w:val="28"/>
          <w:szCs w:val="28"/>
          <w:lang w:val="en-US"/>
        </w:rPr>
        <w:t>AB</w:t>
      </w:r>
      <w:r w:rsidRPr="00FF6715">
        <w:rPr>
          <w:rFonts w:eastAsiaTheme="minorEastAsia"/>
          <w:sz w:val="28"/>
          <w:szCs w:val="28"/>
        </w:rPr>
        <w:t>. В т</w:t>
      </w:r>
      <w:r w:rsidR="00D403A0" w:rsidRPr="00FF6715">
        <w:rPr>
          <w:rFonts w:eastAsiaTheme="minorEastAsia"/>
          <w:sz w:val="28"/>
          <w:szCs w:val="28"/>
        </w:rPr>
        <w:t>. В</w:t>
      </w:r>
      <w:r w:rsidRPr="00FF6715">
        <w:rPr>
          <w:rFonts w:eastAsiaTheme="minorEastAsia"/>
          <w:sz w:val="28"/>
          <w:szCs w:val="28"/>
        </w:rPr>
        <w:t xml:space="preserve"> на балку действует сила</w:t>
      </w:r>
      <w:r>
        <w:rPr>
          <w:rFonts w:eastAsiaTheme="minorEastAsia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>=-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By</m:t>
                </m:r>
              </m:sub>
            </m:sSub>
          </m:e>
        </m:acc>
      </m:oMath>
    </w:p>
    <w:p w:rsidR="00FF6715" w:rsidRPr="00FF6715" w:rsidRDefault="00FF6715" w:rsidP="008212FE">
      <w:pPr>
        <w:rPr>
          <w:rFonts w:eastAsiaTheme="minorEastAsia"/>
          <w:sz w:val="28"/>
          <w:szCs w:val="28"/>
        </w:rPr>
      </w:pPr>
      <w:r w:rsidRPr="00FF6715">
        <w:rPr>
          <w:rFonts w:eastAsiaTheme="minorEastAsia"/>
          <w:sz w:val="28"/>
          <w:szCs w:val="28"/>
        </w:rPr>
        <w:t xml:space="preserve">Находим реакции жесткой заделки в т. </w:t>
      </w:r>
      <w:r>
        <w:rPr>
          <w:rFonts w:eastAsiaTheme="minorEastAsia"/>
          <w:sz w:val="28"/>
          <w:szCs w:val="28"/>
          <w:lang w:val="en-US"/>
        </w:rPr>
        <w:t>A</w:t>
      </w:r>
      <w:r w:rsidRPr="00FF6715">
        <w:rPr>
          <w:rFonts w:eastAsiaTheme="minorEastAsia"/>
          <w:sz w:val="28"/>
          <w:szCs w:val="28"/>
        </w:rPr>
        <w:t>.</w:t>
      </w:r>
    </w:p>
    <w:p w:rsidR="00FF6715" w:rsidRPr="00286A2D" w:rsidRDefault="00FF6715" w:rsidP="008212FE">
      <w:pPr>
        <w:rPr>
          <w:rFonts w:eastAsiaTheme="minorEastAsia"/>
          <w:sz w:val="28"/>
          <w:szCs w:val="28"/>
        </w:rPr>
      </w:pPr>
      <w:r w:rsidRPr="00286A2D">
        <w:rPr>
          <w:rFonts w:eastAsiaTheme="minorEastAsia"/>
          <w:sz w:val="28"/>
          <w:szCs w:val="28"/>
        </w:rPr>
        <w:t xml:space="preserve">Распределенную нагрузку </w:t>
      </w:r>
      <w:r w:rsidR="00286A2D">
        <w:rPr>
          <w:rFonts w:eastAsiaTheme="minorEastAsia"/>
          <w:sz w:val="28"/>
          <w:szCs w:val="28"/>
          <w:lang w:val="en-US"/>
        </w:rPr>
        <w:t>q</w:t>
      </w:r>
      <w:r w:rsidR="00286A2D" w:rsidRPr="00286A2D">
        <w:rPr>
          <w:rFonts w:eastAsiaTheme="minorEastAsia"/>
          <w:sz w:val="28"/>
          <w:szCs w:val="28"/>
        </w:rPr>
        <w:t xml:space="preserve">  заменяем сосредоточенной силой </w:t>
      </w:r>
      <m:oMath>
        <m:r>
          <w:rPr>
            <w:rFonts w:ascii="Cambria Math" w:eastAsiaTheme="minorEastAsia" w:hAnsi="Cambria Math"/>
            <w:sz w:val="28"/>
            <w:szCs w:val="28"/>
          </w:rPr>
          <m:t>Q=q∙4d</m:t>
        </m:r>
      </m:oMath>
      <w:r w:rsidR="00286A2D" w:rsidRPr="00286A2D">
        <w:rPr>
          <w:rFonts w:eastAsiaTheme="minorEastAsia"/>
          <w:sz w:val="28"/>
          <w:szCs w:val="28"/>
        </w:rPr>
        <w:t xml:space="preserve"> и приложенной в середине </w:t>
      </w:r>
      <w:r w:rsidR="00286A2D">
        <w:rPr>
          <w:rFonts w:eastAsiaTheme="minorEastAsia"/>
          <w:sz w:val="28"/>
          <w:szCs w:val="28"/>
          <w:lang w:val="en-US"/>
        </w:rPr>
        <w:t>AB</w:t>
      </w:r>
      <w:r w:rsidR="00286A2D" w:rsidRPr="00286A2D">
        <w:rPr>
          <w:rFonts w:eastAsiaTheme="minorEastAsia"/>
          <w:sz w:val="28"/>
          <w:szCs w:val="28"/>
        </w:rPr>
        <w:t>.</w:t>
      </w:r>
    </w:p>
    <w:p w:rsidR="00286A2D" w:rsidRPr="003162DF" w:rsidRDefault="00286A2D" w:rsidP="008212FE">
      <w:pPr>
        <w:rPr>
          <w:rFonts w:eastAsiaTheme="minorEastAsia"/>
          <w:sz w:val="28"/>
          <w:szCs w:val="28"/>
        </w:rPr>
      </w:pPr>
      <w:r w:rsidRPr="003162DF">
        <w:rPr>
          <w:rFonts w:eastAsiaTheme="minorEastAsia"/>
          <w:sz w:val="28"/>
          <w:szCs w:val="28"/>
        </w:rPr>
        <w:t>Составляем уравнения равновесия:</w:t>
      </w:r>
    </w:p>
    <w:p w:rsidR="00286A2D" w:rsidRPr="00286A2D" w:rsidRDefault="00CC1E8D" w:rsidP="008212FE">
      <w:pPr>
        <w:rPr>
          <w:rFonts w:eastAsiaTheme="minorEastAsia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</m:nary>
        <m:r>
          <w:rPr>
            <w:rFonts w:ascii="Cambria Math" w:eastAsiaTheme="minorEastAsia" w:hAnsi="Cambria Math"/>
            <w:sz w:val="28"/>
            <w:szCs w:val="28"/>
          </w:rPr>
          <m:t>=-Q∙2d-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∙4d=0</m:t>
        </m:r>
      </m:oMath>
      <w:r w:rsidR="003162DF">
        <w:rPr>
          <w:rFonts w:eastAsiaTheme="minorEastAsia"/>
          <w:sz w:val="28"/>
          <w:szCs w:val="28"/>
        </w:rPr>
        <w:t xml:space="preserve"> </w:t>
      </w:r>
    </w:p>
    <w:p w:rsidR="008212FE" w:rsidRPr="00047135" w:rsidRDefault="003162DF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∙4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∙2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+0,5∙qd∙4d=0</m:t>
        </m:r>
      </m:oMath>
      <w:r w:rsidRPr="003162DF">
        <w:rPr>
          <w:i/>
          <w:sz w:val="28"/>
          <w:szCs w:val="28"/>
        </w:rPr>
        <w:t xml:space="preserve"> </w:t>
      </w:r>
    </w:p>
    <w:p w:rsidR="007C64D2" w:rsidRPr="00047135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=-6∙q∙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3162DF">
        <w:rPr>
          <w:sz w:val="28"/>
          <w:szCs w:val="28"/>
        </w:rPr>
        <w:t xml:space="preserve"> </w:t>
      </w:r>
    </w:p>
    <w:p w:rsidR="003162DF" w:rsidRPr="00047135" w:rsidRDefault="00CC1E8D">
      <w:pPr>
        <w:rPr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iy</m:t>
                </m:r>
              </m:sub>
            </m:sSub>
          </m:e>
        </m:nary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Ay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-4</m:t>
        </m:r>
        <m:r>
          <w:rPr>
            <w:rFonts w:ascii="Cambria Math" w:hAnsi="Cambria Math"/>
            <w:sz w:val="28"/>
            <w:szCs w:val="28"/>
            <w:lang w:val="en-US"/>
          </w:rPr>
          <m:t>qd</m:t>
        </m:r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3162DF" w:rsidRPr="00047135">
        <w:rPr>
          <w:sz w:val="28"/>
          <w:szCs w:val="28"/>
        </w:rPr>
        <w:t xml:space="preserve"> </w:t>
      </w:r>
    </w:p>
    <w:p w:rsidR="003162DF" w:rsidRPr="00047135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Ay</m:t>
            </m:r>
          </m:sub>
        </m:sSub>
        <m:r>
          <w:rPr>
            <w:rFonts w:ascii="Cambria Math" w:hAnsi="Cambria Math"/>
            <w:sz w:val="28"/>
            <w:szCs w:val="28"/>
          </w:rPr>
          <m:t>=3,5</m:t>
        </m:r>
        <m:r>
          <w:rPr>
            <w:rFonts w:ascii="Cambria Math" w:hAnsi="Cambria Math"/>
            <w:sz w:val="28"/>
            <w:szCs w:val="28"/>
            <w:lang w:val="en-US"/>
          </w:rPr>
          <m:t>qd</m:t>
        </m:r>
      </m:oMath>
      <w:r w:rsidR="003162DF" w:rsidRPr="00047135">
        <w:rPr>
          <w:sz w:val="28"/>
          <w:szCs w:val="28"/>
        </w:rPr>
        <w:t xml:space="preserve"> </w:t>
      </w:r>
    </w:p>
    <w:p w:rsidR="00474544" w:rsidRPr="00047135" w:rsidRDefault="00CC1E8D">
      <w:pPr>
        <w:rPr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Ax</m:t>
                </m:r>
              </m:sub>
            </m:sSub>
          </m:e>
        </m:nary>
        <m:r>
          <w:rPr>
            <w:rFonts w:ascii="Cambria Math" w:hAnsi="Cambria Math"/>
            <w:sz w:val="28"/>
            <w:szCs w:val="28"/>
          </w:rPr>
          <m:t>=0</m:t>
        </m:r>
      </m:oMath>
      <w:r w:rsidR="00474544" w:rsidRPr="00047135">
        <w:rPr>
          <w:sz w:val="28"/>
          <w:szCs w:val="28"/>
        </w:rPr>
        <w:t xml:space="preserve"> </w:t>
      </w:r>
    </w:p>
    <w:p w:rsidR="00474544" w:rsidRDefault="00474544">
      <w:pPr>
        <w:rPr>
          <w:sz w:val="28"/>
          <w:szCs w:val="28"/>
        </w:rPr>
      </w:pPr>
      <w:r w:rsidRPr="00474544">
        <w:rPr>
          <w:sz w:val="28"/>
          <w:szCs w:val="28"/>
        </w:rPr>
        <w:t xml:space="preserve">Для </w:t>
      </w:r>
      <w:r>
        <w:rPr>
          <w:sz w:val="28"/>
          <w:szCs w:val="28"/>
        </w:rPr>
        <w:t>проверки составим уравнение моментов сил относительно т.B.</w:t>
      </w:r>
    </w:p>
    <w:p w:rsidR="00474544" w:rsidRPr="00047135" w:rsidRDefault="00CC1E8D">
      <w:pPr>
        <w:rPr>
          <w:i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</w:rPr>
          <m:t>=4qd∙2d+6∙q∙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-3,5qd∙4d=0</m:t>
        </m:r>
      </m:oMath>
      <w:r w:rsidR="00771F43" w:rsidRPr="00771F43">
        <w:rPr>
          <w:i/>
          <w:sz w:val="28"/>
          <w:szCs w:val="28"/>
        </w:rPr>
        <w:t xml:space="preserve"> </w:t>
      </w:r>
    </w:p>
    <w:p w:rsidR="00771F43" w:rsidRPr="00771F43" w:rsidRDefault="00771F43">
      <w:pPr>
        <w:rPr>
          <w:rFonts w:eastAsiaTheme="minorEastAsia"/>
          <w:sz w:val="28"/>
          <w:szCs w:val="28"/>
        </w:rPr>
      </w:pPr>
      <w:r w:rsidRPr="00771F43">
        <w:rPr>
          <w:sz w:val="28"/>
          <w:szCs w:val="28"/>
        </w:rPr>
        <w:lastRenderedPageBreak/>
        <w:t xml:space="preserve">Момент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  <w:r w:rsidRPr="00771F43">
        <w:rPr>
          <w:rFonts w:eastAsiaTheme="minorEastAsia"/>
          <w:sz w:val="28"/>
          <w:szCs w:val="28"/>
        </w:rPr>
        <w:t xml:space="preserve"> направлен противоположно направлению, указанному на схем</w:t>
      </w:r>
      <w:r w:rsidR="00D403A0" w:rsidRPr="00771F43">
        <w:rPr>
          <w:rFonts w:eastAsiaTheme="minorEastAsia"/>
          <w:sz w:val="28"/>
          <w:szCs w:val="28"/>
        </w:rPr>
        <w:t>е (</w:t>
      </w:r>
      <w:r w:rsidRPr="00771F43">
        <w:rPr>
          <w:rFonts w:eastAsiaTheme="minorEastAsia"/>
          <w:sz w:val="28"/>
          <w:szCs w:val="28"/>
        </w:rPr>
        <w:t>т</w:t>
      </w:r>
      <w:r w:rsidR="00D403A0" w:rsidRPr="00771F43">
        <w:rPr>
          <w:rFonts w:eastAsiaTheme="minorEastAsia"/>
          <w:sz w:val="28"/>
          <w:szCs w:val="28"/>
        </w:rPr>
        <w:t>. е</w:t>
      </w:r>
      <w:r w:rsidRPr="00771F43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771F43">
        <w:rPr>
          <w:rFonts w:eastAsiaTheme="minorEastAsia"/>
          <w:sz w:val="28"/>
          <w:szCs w:val="28"/>
        </w:rPr>
        <w:t>направлен против часовой стрелки).</w:t>
      </w:r>
    </w:p>
    <w:p w:rsidR="00771F43" w:rsidRDefault="00703D7F">
      <w:pPr>
        <w:rPr>
          <w:sz w:val="28"/>
          <w:szCs w:val="28"/>
        </w:rPr>
      </w:pPr>
      <w:r>
        <w:rPr>
          <w:sz w:val="28"/>
          <w:szCs w:val="28"/>
        </w:rPr>
        <w:t>Строим эпюру изгибающих моментов:</w:t>
      </w:r>
    </w:p>
    <w:p w:rsidR="00B31340" w:rsidRDefault="00A97F80">
      <w:pPr>
        <w:rPr>
          <w:sz w:val="28"/>
          <w:szCs w:val="28"/>
        </w:rPr>
      </w:pPr>
      <w:r>
        <w:rPr>
          <w:sz w:val="28"/>
          <w:szCs w:val="28"/>
        </w:rPr>
        <w:t>Также проводим сечение на расстоянии x от т.В.</w:t>
      </w:r>
    </w:p>
    <w:p w:rsidR="0099347C" w:rsidRPr="0099347C" w:rsidRDefault="0099347C">
      <w:pPr>
        <w:rPr>
          <w:sz w:val="28"/>
          <w:szCs w:val="28"/>
        </w:rPr>
      </w:pPr>
      <w:r>
        <w:rPr>
          <w:sz w:val="28"/>
          <w:szCs w:val="28"/>
        </w:rPr>
        <w:t>Двигаемся от т. B к т. А</w:t>
      </w:r>
      <w:r w:rsidRPr="0099347C">
        <w:rPr>
          <w:sz w:val="28"/>
          <w:szCs w:val="28"/>
        </w:rPr>
        <w:t xml:space="preserve"> </w:t>
      </w:r>
      <w:r>
        <w:rPr>
          <w:sz w:val="28"/>
          <w:szCs w:val="28"/>
        </w:rPr>
        <w:t>(противоположно направлению оси X)</w:t>
      </w:r>
      <w:r w:rsidRPr="0099347C">
        <w:rPr>
          <w:sz w:val="28"/>
          <w:szCs w:val="28"/>
        </w:rPr>
        <w:t>.</w:t>
      </w:r>
    </w:p>
    <w:p w:rsidR="00C228CE" w:rsidRPr="00C228CE" w:rsidRDefault="00A97F80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Участок BA: </w:t>
      </w:r>
      <m:oMath>
        <m:r>
          <w:rPr>
            <w:rFonts w:ascii="Cambria Math" w:hAnsi="Cambria Math"/>
            <w:sz w:val="28"/>
            <w:szCs w:val="28"/>
          </w:rPr>
          <m:t>0≤x≤4</m:t>
        </m:r>
      </m:oMath>
      <w:r w:rsidR="00C228CE">
        <w:rPr>
          <w:rFonts w:eastAsiaTheme="minorEastAsia"/>
          <w:sz w:val="28"/>
          <w:szCs w:val="28"/>
        </w:rPr>
        <w:t xml:space="preserve"> </w:t>
      </w:r>
    </w:p>
    <w:p w:rsidR="00A97F80" w:rsidRPr="00047135" w:rsidRDefault="00A97F80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=0,5</m:t>
        </m:r>
        <m:r>
          <w:rPr>
            <w:rFonts w:ascii="Cambria Math" w:hAnsi="Cambria Math"/>
            <w:sz w:val="28"/>
            <w:szCs w:val="28"/>
            <w:lang w:val="en-US"/>
          </w:rPr>
          <m:t>qd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047135">
        <w:rPr>
          <w:i/>
          <w:sz w:val="28"/>
          <w:szCs w:val="28"/>
        </w:rPr>
        <w:t xml:space="preserve"> </w:t>
      </w:r>
    </w:p>
    <w:p w:rsidR="00A97F80" w:rsidRPr="00047135" w:rsidRDefault="00A97F80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047135">
        <w:rPr>
          <w:i/>
          <w:sz w:val="28"/>
          <w:szCs w:val="28"/>
        </w:rPr>
        <w:t xml:space="preserve"> </w:t>
      </w:r>
    </w:p>
    <w:p w:rsidR="00A97F80" w:rsidRPr="00047135" w:rsidRDefault="00A97F80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=0,5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-0,5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=0</m:t>
        </m:r>
      </m:oMath>
      <w:r w:rsidRPr="00047135">
        <w:rPr>
          <w:i/>
          <w:sz w:val="28"/>
          <w:szCs w:val="28"/>
        </w:rPr>
        <w:t xml:space="preserve"> </w:t>
      </w:r>
    </w:p>
    <w:p w:rsidR="00A97F80" w:rsidRPr="00047135" w:rsidRDefault="00A97F80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=0,5∙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∙2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73397F" w:rsidRPr="00047135">
        <w:rPr>
          <w:i/>
          <w:sz w:val="28"/>
          <w:szCs w:val="28"/>
        </w:rPr>
        <w:t xml:space="preserve"> </w:t>
      </w:r>
    </w:p>
    <w:p w:rsidR="0073397F" w:rsidRPr="00047135" w:rsidRDefault="0073397F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=1,5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-4,5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=-3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047135">
        <w:rPr>
          <w:i/>
          <w:sz w:val="28"/>
          <w:szCs w:val="28"/>
        </w:rPr>
        <w:t xml:space="preserve"> </w:t>
      </w:r>
    </w:p>
    <w:p w:rsidR="0073397F" w:rsidRPr="00D46286" w:rsidRDefault="00D46286">
      <w:p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=2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-8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=-6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73397F" w:rsidRPr="00D46286">
        <w:rPr>
          <w:sz w:val="28"/>
          <w:szCs w:val="28"/>
        </w:rPr>
        <w:t xml:space="preserve"> </w:t>
      </w:r>
    </w:p>
    <w:p w:rsidR="0073397F" w:rsidRPr="00D46286" w:rsidRDefault="00857EB9">
      <w:pPr>
        <w:rPr>
          <w:sz w:val="28"/>
          <w:szCs w:val="28"/>
        </w:rPr>
      </w:pPr>
      <w:r w:rsidRPr="00D46286">
        <w:rPr>
          <w:sz w:val="28"/>
          <w:szCs w:val="28"/>
        </w:rPr>
        <w:t>Найдем точку экстремума</w:t>
      </w:r>
      <w:r w:rsidR="00EA5E45" w:rsidRPr="00D46286">
        <w:rPr>
          <w:sz w:val="28"/>
          <w:szCs w:val="28"/>
        </w:rPr>
        <w:t xml:space="preserve"> </w:t>
      </w:r>
      <w:r w:rsidRPr="00D46286">
        <w:rPr>
          <w:sz w:val="28"/>
          <w:szCs w:val="28"/>
        </w:rPr>
        <w:t xml:space="preserve">(в данном случае - максимума) </w:t>
      </w:r>
      <w:r w:rsidR="0073397F" w:rsidRPr="00D46286">
        <w:rPr>
          <w:sz w:val="28"/>
          <w:szCs w:val="28"/>
        </w:rPr>
        <w:t xml:space="preserve"> M(x).</w:t>
      </w:r>
    </w:p>
    <w:p w:rsidR="00857EB9" w:rsidRPr="00D46286" w:rsidRDefault="00CC1E8D">
      <w:pPr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dM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=0,5qd-qx=0</m:t>
        </m:r>
      </m:oMath>
      <w:r w:rsidR="00857EB9" w:rsidRPr="00D46286">
        <w:rPr>
          <w:rFonts w:eastAsiaTheme="minorEastAsia"/>
          <w:sz w:val="28"/>
          <w:szCs w:val="28"/>
        </w:rPr>
        <w:t xml:space="preserve"> </w:t>
      </w:r>
    </w:p>
    <w:p w:rsidR="0073397F" w:rsidRPr="00D46286" w:rsidRDefault="0073397F">
      <w:pPr>
        <w:rPr>
          <w:rFonts w:eastAsiaTheme="minorEastAsia"/>
          <w:sz w:val="28"/>
          <w:szCs w:val="28"/>
        </w:rPr>
      </w:pPr>
      <w:r w:rsidRPr="00D46286">
        <w:rPr>
          <w:sz w:val="28"/>
          <w:szCs w:val="28"/>
        </w:rPr>
        <w:t xml:space="preserve"> </w:t>
      </w:r>
      <w:r w:rsidR="00857EB9" w:rsidRPr="00D46286">
        <w:rPr>
          <w:sz w:val="28"/>
          <w:szCs w:val="28"/>
          <w:lang w:val="en-US"/>
        </w:rPr>
        <w:t>X</w:t>
      </w:r>
      <w:r w:rsidR="00857EB9" w:rsidRPr="00D46286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0,5qd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=0,5d</m:t>
        </m:r>
      </m:oMath>
    </w:p>
    <w:p w:rsidR="00857EB9" w:rsidRPr="00D46286" w:rsidRDefault="00D46286">
      <w:pPr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0,5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=0,5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qd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∙0,5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0,5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d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=0,125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q</m:t>
        </m:r>
        <m:sSup>
          <m:sSup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857EB9" w:rsidRPr="00D46286">
        <w:rPr>
          <w:rFonts w:eastAsiaTheme="minorEastAsia"/>
          <w:sz w:val="28"/>
          <w:szCs w:val="28"/>
        </w:rPr>
        <w:t xml:space="preserve"> </w:t>
      </w:r>
    </w:p>
    <w:p w:rsidR="00857EB9" w:rsidRDefault="00857EB9">
      <w:pPr>
        <w:rPr>
          <w:rFonts w:eastAsiaTheme="minorEastAsia"/>
          <w:sz w:val="28"/>
          <w:szCs w:val="28"/>
        </w:rPr>
      </w:pPr>
      <w:r w:rsidRPr="00D46286">
        <w:rPr>
          <w:rFonts w:eastAsiaTheme="minorEastAsia"/>
          <w:sz w:val="28"/>
          <w:szCs w:val="28"/>
        </w:rPr>
        <w:t>Строим эпюру M на участке BA.</w:t>
      </w:r>
    </w:p>
    <w:p w:rsidR="00A33056" w:rsidRPr="00A33056" w:rsidRDefault="00A3305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Строим эпюру Q  на участке BA</w:t>
      </w:r>
      <w:r w:rsidRPr="00A33056">
        <w:rPr>
          <w:rFonts w:eastAsiaTheme="minorEastAsia"/>
          <w:sz w:val="28"/>
          <w:szCs w:val="28"/>
        </w:rPr>
        <w:t>: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0≤x≤4</m:t>
        </m:r>
      </m:oMath>
    </w:p>
    <w:p w:rsidR="00A33056" w:rsidRDefault="00A33056">
      <w:pPr>
        <w:rPr>
          <w:rFonts w:eastAsiaTheme="minorEastAsia"/>
          <w:sz w:val="28"/>
          <w:szCs w:val="28"/>
          <w:lang w:val="en-US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Q=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dM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dx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=0,5qd-q∙x</m:t>
        </m:r>
      </m:oMath>
      <w:r>
        <w:rPr>
          <w:rFonts w:eastAsiaTheme="minorEastAsia"/>
          <w:sz w:val="28"/>
          <w:szCs w:val="28"/>
          <w:lang w:val="en-US"/>
        </w:rPr>
        <w:t xml:space="preserve"> </w:t>
      </w:r>
    </w:p>
    <w:p w:rsidR="00A33056" w:rsidRPr="009B112E" w:rsidRDefault="00A33056">
      <w:pPr>
        <w:rPr>
          <w:rFonts w:eastAsiaTheme="minorEastAsia"/>
          <w:sz w:val="28"/>
          <w:szCs w:val="28"/>
          <w:lang w:val="en-US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0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=0,5qd</m:t>
        </m:r>
      </m:oMath>
      <w:r>
        <w:rPr>
          <w:rFonts w:eastAsiaTheme="minorEastAsia"/>
          <w:sz w:val="28"/>
          <w:szCs w:val="28"/>
          <w:lang w:val="en-US"/>
        </w:rPr>
        <w:t xml:space="preserve">;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4d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=-3,5qd</m:t>
        </m:r>
      </m:oMath>
    </w:p>
    <w:p w:rsidR="009B112E" w:rsidRDefault="009B112E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  <w:lang w:val="en-US"/>
        </w:rPr>
        <w:t>C</w:t>
      </w:r>
      <w:r w:rsidRPr="009B112E">
        <w:rPr>
          <w:rFonts w:eastAsiaTheme="minorEastAsia"/>
          <w:sz w:val="28"/>
          <w:szCs w:val="28"/>
        </w:rPr>
        <w:t xml:space="preserve">  учетом правила знаков строим эпюру </w:t>
      </w:r>
      <w:r>
        <w:rPr>
          <w:rFonts w:eastAsiaTheme="minorEastAsia"/>
          <w:sz w:val="28"/>
          <w:szCs w:val="28"/>
          <w:lang w:val="en-US"/>
        </w:rPr>
        <w:t>Q</w:t>
      </w:r>
      <w:r w:rsidRPr="009B112E">
        <w:rPr>
          <w:rFonts w:eastAsiaTheme="minorEastAsia"/>
          <w:sz w:val="28"/>
          <w:szCs w:val="28"/>
        </w:rPr>
        <w:t xml:space="preserve"> на участке </w:t>
      </w:r>
      <w:r>
        <w:rPr>
          <w:rFonts w:eastAsiaTheme="minorEastAsia"/>
          <w:sz w:val="28"/>
          <w:szCs w:val="28"/>
          <w:lang w:val="en-US"/>
        </w:rPr>
        <w:t>BA</w:t>
      </w:r>
      <w:r w:rsidRPr="009B112E">
        <w:rPr>
          <w:rFonts w:eastAsiaTheme="minorEastAsia"/>
          <w:sz w:val="28"/>
          <w:szCs w:val="28"/>
        </w:rPr>
        <w:t>.</w:t>
      </w:r>
    </w:p>
    <w:p w:rsidR="00595184" w:rsidRDefault="00595184">
      <w:pPr>
        <w:rPr>
          <w:rFonts w:eastAsiaTheme="minorEastAsia"/>
          <w:sz w:val="28"/>
          <w:szCs w:val="28"/>
          <w:lang w:val="en-US"/>
        </w:rPr>
      </w:pPr>
    </w:p>
    <w:p w:rsidR="00605EE2" w:rsidRDefault="00605EE2">
      <w:pPr>
        <w:rPr>
          <w:rFonts w:eastAsiaTheme="minorEastAsia"/>
          <w:sz w:val="28"/>
          <w:szCs w:val="28"/>
          <w:lang w:val="en-US"/>
        </w:rPr>
      </w:pPr>
    </w:p>
    <w:p w:rsidR="00605EE2" w:rsidRPr="00605EE2" w:rsidRDefault="00605EE2">
      <w:pPr>
        <w:rPr>
          <w:rFonts w:eastAsiaTheme="minorEastAsia"/>
          <w:b/>
          <w:sz w:val="28"/>
          <w:szCs w:val="28"/>
          <w:u w:val="single"/>
        </w:rPr>
      </w:pPr>
      <w:r w:rsidRPr="00605EE2">
        <w:rPr>
          <w:rFonts w:eastAsiaTheme="minorEastAsia"/>
          <w:b/>
          <w:sz w:val="28"/>
          <w:szCs w:val="28"/>
          <w:u w:val="single"/>
        </w:rPr>
        <w:lastRenderedPageBreak/>
        <w:t>Эпюры изгибающих моментов (</w:t>
      </w:r>
      <w:r w:rsidRPr="00605EE2">
        <w:rPr>
          <w:rFonts w:eastAsiaTheme="minorEastAsia"/>
          <w:b/>
          <w:sz w:val="28"/>
          <w:szCs w:val="28"/>
          <w:u w:val="single"/>
          <w:lang w:val="en-US"/>
        </w:rPr>
        <w:t>M</w:t>
      </w:r>
      <w:r w:rsidRPr="00605EE2">
        <w:rPr>
          <w:rFonts w:eastAsiaTheme="minorEastAsia"/>
          <w:b/>
          <w:sz w:val="28"/>
          <w:szCs w:val="28"/>
          <w:u w:val="single"/>
        </w:rPr>
        <w:t>) и перерезывающих сил (</w:t>
      </w:r>
      <w:r w:rsidRPr="00605EE2">
        <w:rPr>
          <w:rFonts w:eastAsiaTheme="minorEastAsia"/>
          <w:b/>
          <w:sz w:val="28"/>
          <w:szCs w:val="28"/>
          <w:u w:val="single"/>
          <w:lang w:val="en-US"/>
        </w:rPr>
        <w:t>Q</w:t>
      </w:r>
      <w:r w:rsidRPr="00605EE2">
        <w:rPr>
          <w:rFonts w:eastAsiaTheme="minorEastAsia"/>
          <w:b/>
          <w:sz w:val="28"/>
          <w:szCs w:val="28"/>
          <w:u w:val="single"/>
        </w:rPr>
        <w:t>)</w:t>
      </w:r>
    </w:p>
    <w:p w:rsidR="00595184" w:rsidRPr="00605EE2" w:rsidRDefault="00595184">
      <w:pPr>
        <w:rPr>
          <w:rFonts w:eastAsiaTheme="minorEastAsia"/>
          <w:sz w:val="28"/>
          <w:szCs w:val="28"/>
        </w:rPr>
      </w:pPr>
    </w:p>
    <w:p w:rsidR="00595184" w:rsidRDefault="00D67575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0425" cy="4610278"/>
            <wp:effectExtent l="19050" t="0" r="3175" b="0"/>
            <wp:docPr id="7" name="Рисунок 6" descr="C:\Users\1\Documents\Фрагмен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Фрагмент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2" w:rsidRDefault="00605EE2">
      <w:pPr>
        <w:rPr>
          <w:rFonts w:eastAsiaTheme="minorEastAsia"/>
          <w:sz w:val="28"/>
          <w:szCs w:val="28"/>
          <w:lang w:val="en-US"/>
        </w:rPr>
      </w:pPr>
    </w:p>
    <w:p w:rsidR="00EA5E45" w:rsidRPr="00D46286" w:rsidRDefault="00181F15">
      <w:pPr>
        <w:rPr>
          <w:rFonts w:eastAsiaTheme="minorEastAsia"/>
          <w:sz w:val="28"/>
          <w:szCs w:val="28"/>
        </w:rPr>
      </w:pPr>
      <w:r w:rsidRPr="00181F15">
        <w:rPr>
          <w:rFonts w:eastAsiaTheme="minorEastAsia"/>
          <w:b/>
          <w:sz w:val="28"/>
          <w:szCs w:val="28"/>
        </w:rPr>
        <w:t>4</w:t>
      </w:r>
      <w:r w:rsidR="00EA5E45" w:rsidRPr="00CC2F54">
        <w:rPr>
          <w:rFonts w:eastAsiaTheme="minorEastAsia"/>
          <w:b/>
          <w:sz w:val="28"/>
          <w:szCs w:val="28"/>
        </w:rPr>
        <w:t>.Строим линии влияния Q и M для заданных сечений балки</w:t>
      </w:r>
      <w:r w:rsidR="00EA5E45" w:rsidRPr="00D46286">
        <w:rPr>
          <w:rFonts w:eastAsiaTheme="minorEastAsia"/>
          <w:sz w:val="28"/>
          <w:szCs w:val="28"/>
        </w:rPr>
        <w:t>.</w:t>
      </w:r>
    </w:p>
    <w:p w:rsidR="00EA5E45" w:rsidRPr="00CC1899" w:rsidRDefault="003B5AA7">
      <w:pPr>
        <w:rPr>
          <w:rFonts w:eastAsiaTheme="minorEastAsia"/>
          <w:sz w:val="28"/>
          <w:szCs w:val="28"/>
        </w:rPr>
      </w:pPr>
      <w:r w:rsidRPr="003B5AA7">
        <w:rPr>
          <w:rFonts w:eastAsiaTheme="minorEastAsia"/>
          <w:sz w:val="28"/>
          <w:szCs w:val="28"/>
          <w:u w:val="single"/>
        </w:rPr>
        <w:t>4.1</w:t>
      </w:r>
      <w:r w:rsidR="00EA5E45" w:rsidRPr="003B5AA7">
        <w:rPr>
          <w:rFonts w:eastAsiaTheme="minorEastAsia"/>
          <w:sz w:val="28"/>
          <w:szCs w:val="28"/>
          <w:u w:val="single"/>
        </w:rPr>
        <w:t>Рассмотрим вначале балку BD</w:t>
      </w:r>
      <w:r w:rsidR="00EA5E45" w:rsidRPr="00D46286">
        <w:rPr>
          <w:rFonts w:eastAsiaTheme="minorEastAsia"/>
          <w:sz w:val="28"/>
          <w:szCs w:val="28"/>
        </w:rPr>
        <w:t>.</w:t>
      </w:r>
    </w:p>
    <w:p w:rsidR="00EA5E45" w:rsidRPr="00D46286" w:rsidRDefault="00CC189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Точку приложения единичной силы</w:t>
      </w:r>
      <w:r w:rsidR="00EA5E45" w:rsidRPr="00D46286">
        <w:rPr>
          <w:rFonts w:eastAsiaTheme="minorEastAsia"/>
          <w:sz w:val="28"/>
          <w:szCs w:val="28"/>
        </w:rPr>
        <w:t xml:space="preserve"> </w:t>
      </w:r>
      <w:r w:rsidR="00EA5E45" w:rsidRPr="00D46286">
        <w:rPr>
          <w:rFonts w:eastAsiaTheme="minorEastAsia"/>
          <w:sz w:val="28"/>
          <w:szCs w:val="28"/>
          <w:lang w:val="en-US"/>
        </w:rPr>
        <w:t>P</w:t>
      </w:r>
      <w:r>
        <w:rPr>
          <w:rFonts w:eastAsiaTheme="minorEastAsia"/>
          <w:sz w:val="28"/>
          <w:szCs w:val="28"/>
        </w:rPr>
        <w:t xml:space="preserve">=1 отсчитываем от </w:t>
      </w:r>
      <w:r w:rsidR="00EA5E45" w:rsidRPr="00D46286">
        <w:rPr>
          <w:rFonts w:eastAsiaTheme="minorEastAsia"/>
          <w:sz w:val="28"/>
          <w:szCs w:val="28"/>
        </w:rPr>
        <w:t xml:space="preserve"> </w:t>
      </w:r>
      <w:r w:rsidR="00EA5E45" w:rsidRPr="00D46286">
        <w:rPr>
          <w:rFonts w:eastAsiaTheme="minorEastAsia"/>
          <w:sz w:val="28"/>
          <w:szCs w:val="28"/>
          <w:lang w:val="en-US"/>
        </w:rPr>
        <w:t>C</w:t>
      </w:r>
      <w:r w:rsidR="00EA5E45" w:rsidRPr="00D46286">
        <w:rPr>
          <w:rFonts w:eastAsiaTheme="minorEastAsia"/>
          <w:sz w:val="28"/>
          <w:szCs w:val="28"/>
        </w:rPr>
        <w:t>. Положительное направление координаты x точки приложения P направлено от С к B.</w:t>
      </w:r>
    </w:p>
    <w:p w:rsidR="00EA5E45" w:rsidRPr="00D46286" w:rsidRDefault="0072065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1)</w:t>
      </w:r>
      <w:r w:rsidR="00EA5E45" w:rsidRPr="00D46286">
        <w:rPr>
          <w:rFonts w:eastAsiaTheme="minorEastAsia"/>
          <w:sz w:val="28"/>
          <w:szCs w:val="28"/>
        </w:rPr>
        <w:t>Определяем реакции в опорах:</w:t>
      </w:r>
    </w:p>
    <w:p w:rsidR="00D46286" w:rsidRPr="00D46286" w:rsidRDefault="00CC1E8D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∙2d+P∙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2d-x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</m:t>
          </m:r>
        </m:oMath>
      </m:oMathPara>
    </w:p>
    <w:p w:rsidR="00EA5E45" w:rsidRPr="00720656" w:rsidRDefault="00EA5E45">
      <w:pPr>
        <w:rPr>
          <w:rFonts w:eastAsiaTheme="minorEastAsia"/>
          <w:i/>
          <w:sz w:val="28"/>
          <w:szCs w:val="28"/>
          <w:lang w:val="en-US"/>
        </w:rPr>
      </w:pPr>
      <w:r w:rsidRPr="00720656">
        <w:rPr>
          <w:rFonts w:eastAsiaTheme="minorEastAsia"/>
          <w:i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=1-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;</m:t>
        </m:r>
        <m:r>
          <w:rPr>
            <w:rFonts w:ascii="Cambria Math" w:eastAsiaTheme="minorEastAsia" w:hAnsi="Cambria Math"/>
            <w:sz w:val="28"/>
            <w:szCs w:val="28"/>
          </w:rPr>
          <m:t>при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=0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=1;</m:t>
        </m:r>
        <m:r>
          <w:rPr>
            <w:rFonts w:ascii="Cambria Math" w:eastAsiaTheme="minorEastAsia" w:hAnsi="Cambria Math"/>
            <w:sz w:val="28"/>
            <w:szCs w:val="28"/>
          </w:rPr>
          <m:t>при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=2d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=1 </m:t>
        </m:r>
      </m:oMath>
    </w:p>
    <w:p w:rsidR="00C228CE" w:rsidRPr="00720656" w:rsidRDefault="00CC1E8D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e>
          </m:nary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∙2</m:t>
          </m:r>
          <m:r>
            <w:rPr>
              <w:rFonts w:ascii="Cambria Math" w:eastAsiaTheme="minorEastAsia" w:hAnsi="Cambria Math"/>
              <w:sz w:val="28"/>
              <w:szCs w:val="28"/>
            </w:rPr>
            <m:t>d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</m:t>
          </m:r>
          <m:r>
            <w:rPr>
              <w:rFonts w:ascii="Cambria Math" w:eastAsiaTheme="minorEastAsia" w:hAnsi="Cambria Math"/>
              <w:sz w:val="28"/>
              <w:szCs w:val="28"/>
            </w:rPr>
            <m:t>P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r>
            <w:rPr>
              <w:rFonts w:ascii="Cambria Math" w:eastAsiaTheme="minorEastAsia" w:hAnsi="Cambria Math"/>
              <w:sz w:val="28"/>
              <w:szCs w:val="28"/>
            </w:rPr>
            <m:t>x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</m:t>
          </m:r>
        </m:oMath>
      </m:oMathPara>
    </w:p>
    <w:p w:rsidR="00A97F80" w:rsidRDefault="00CC1E8D">
      <w:pPr>
        <w:rPr>
          <w:rFonts w:eastAsiaTheme="minorEastAsia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="00720656" w:rsidRPr="00720656">
        <w:rPr>
          <w:sz w:val="28"/>
          <w:szCs w:val="28"/>
          <w:lang w:val="en-US"/>
        </w:rPr>
        <w:t xml:space="preserve"> </w:t>
      </w:r>
      <w:r w:rsidR="00720656">
        <w:rPr>
          <w:sz w:val="28"/>
          <w:szCs w:val="28"/>
          <w:lang w:val="en-US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при x=0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=0;</m:t>
        </m:r>
        <m:r>
          <w:rPr>
            <w:rFonts w:ascii="Cambria Math" w:hAnsi="Cambria Math"/>
            <w:sz w:val="28"/>
            <w:szCs w:val="28"/>
            <w:lang w:val="en-US"/>
          </w:rPr>
          <m:t xml:space="preserve">при x=2d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=1</m:t>
        </m:r>
      </m:oMath>
    </w:p>
    <w:p w:rsidR="00720656" w:rsidRDefault="00720656">
      <w:pPr>
        <w:rPr>
          <w:sz w:val="28"/>
          <w:szCs w:val="28"/>
        </w:rPr>
      </w:pPr>
      <w:r w:rsidRPr="00720656">
        <w:rPr>
          <w:sz w:val="28"/>
          <w:szCs w:val="28"/>
        </w:rPr>
        <w:t xml:space="preserve">2) </w:t>
      </w:r>
      <w:r>
        <w:rPr>
          <w:sz w:val="28"/>
          <w:szCs w:val="28"/>
        </w:rPr>
        <w:t>Рассматриваем случай</w:t>
      </w:r>
      <w:r w:rsidR="00D403A0">
        <w:rPr>
          <w:sz w:val="28"/>
          <w:szCs w:val="28"/>
        </w:rPr>
        <w:t>,</w:t>
      </w:r>
      <w:r>
        <w:rPr>
          <w:sz w:val="28"/>
          <w:szCs w:val="28"/>
        </w:rPr>
        <w:t xml:space="preserve"> когда сила P расположена справа от сечения</w:t>
      </w:r>
      <w:r w:rsidR="00F364DE">
        <w:rPr>
          <w:sz w:val="28"/>
          <w:szCs w:val="28"/>
        </w:rPr>
        <w:t xml:space="preserve"> n:</w:t>
      </w:r>
    </w:p>
    <w:p w:rsidR="00F364DE" w:rsidRPr="00F364DE" w:rsidRDefault="00F364DE">
      <w:pPr>
        <w:rPr>
          <w:sz w:val="28"/>
          <w:szCs w:val="28"/>
        </w:rPr>
      </w:pPr>
      <w:r w:rsidRPr="00F364DE">
        <w:rPr>
          <w:sz w:val="28"/>
          <w:szCs w:val="28"/>
        </w:rPr>
        <w:t xml:space="preserve">Рассматриваем действие сил, слева от сечения </w:t>
      </w:r>
      <w:r>
        <w:rPr>
          <w:sz w:val="28"/>
          <w:szCs w:val="28"/>
          <w:lang w:val="en-US"/>
        </w:rPr>
        <w:t>n</w:t>
      </w:r>
      <w:r w:rsidRPr="00F364DE">
        <w:rPr>
          <w:sz w:val="28"/>
          <w:szCs w:val="28"/>
        </w:rPr>
        <w:t>.</w:t>
      </w:r>
    </w:p>
    <w:p w:rsidR="00F364DE" w:rsidRDefault="00CC1E8D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∙d=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2d</m:t>
            </m:r>
          </m:den>
        </m:f>
        <m:r>
          <w:rPr>
            <w:rFonts w:ascii="Cambria Math" w:hAnsi="Cambria Math"/>
            <w:sz w:val="28"/>
            <w:szCs w:val="28"/>
          </w:rPr>
          <m:t>∙d=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F364DE">
        <w:rPr>
          <w:sz w:val="28"/>
          <w:szCs w:val="28"/>
        </w:rPr>
        <w:t xml:space="preserve"> </w:t>
      </w:r>
    </w:p>
    <w:p w:rsidR="00F364DE" w:rsidRDefault="00CC1E8D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=0;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-d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="00F364DE">
        <w:rPr>
          <w:sz w:val="28"/>
          <w:szCs w:val="28"/>
          <w:lang w:val="en-US"/>
        </w:rPr>
        <w:t xml:space="preserve"> (т. </w:t>
      </w:r>
      <w:r w:rsidR="00F364DE" w:rsidRPr="00F364DE">
        <w:rPr>
          <w:sz w:val="28"/>
          <w:szCs w:val="28"/>
          <w:lang w:val="en-US"/>
        </w:rPr>
        <w:t>D</w:t>
      </w:r>
      <w:r w:rsidR="00F364DE">
        <w:rPr>
          <w:sz w:val="28"/>
          <w:szCs w:val="28"/>
          <w:lang w:val="en-US"/>
        </w:rPr>
        <w:t>)</w:t>
      </w:r>
      <w:r w:rsidR="00997E98">
        <w:rPr>
          <w:sz w:val="28"/>
          <w:szCs w:val="28"/>
          <w:lang w:val="en-US"/>
        </w:rPr>
        <w:t>.</w:t>
      </w:r>
    </w:p>
    <w:p w:rsidR="00F364DE" w:rsidRPr="00CC2F54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2d</m:t>
            </m:r>
          </m:den>
        </m:f>
      </m:oMath>
      <w:r w:rsidR="00F364DE" w:rsidRPr="00CC2F54">
        <w:rPr>
          <w:sz w:val="28"/>
          <w:szCs w:val="28"/>
        </w:rPr>
        <w:t xml:space="preserve"> </w:t>
      </w:r>
      <w:r w:rsidR="00CC2F54" w:rsidRPr="00CC2F54">
        <w:rPr>
          <w:sz w:val="28"/>
          <w:szCs w:val="28"/>
        </w:rPr>
        <w:t>.</w:t>
      </w:r>
    </w:p>
    <w:p w:rsidR="00CC2F54" w:rsidRPr="00CC2F54" w:rsidRDefault="00CC2F54">
      <w:pPr>
        <w:rPr>
          <w:sz w:val="28"/>
          <w:szCs w:val="28"/>
        </w:rPr>
      </w:pPr>
      <w:r w:rsidRPr="00CC2F54">
        <w:rPr>
          <w:sz w:val="28"/>
          <w:szCs w:val="28"/>
        </w:rPr>
        <w:t xml:space="preserve">Поперечная сила положительна, так как стремиться повернуть балку </w:t>
      </w:r>
      <w:r>
        <w:rPr>
          <w:sz w:val="28"/>
          <w:szCs w:val="28"/>
        </w:rPr>
        <w:t>по часовой стрелке.</w:t>
      </w:r>
    </w:p>
    <w:p w:rsidR="00997E98" w:rsidRPr="00A33056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=0;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=0,5;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=-0,5</m:t>
        </m:r>
      </m:oMath>
      <w:r w:rsidR="00997E98" w:rsidRPr="00A33056">
        <w:rPr>
          <w:sz w:val="28"/>
          <w:szCs w:val="28"/>
        </w:rPr>
        <w:t xml:space="preserve"> </w:t>
      </w:r>
    </w:p>
    <w:p w:rsidR="00997E98" w:rsidRDefault="00997E98">
      <w:pPr>
        <w:rPr>
          <w:sz w:val="28"/>
          <w:szCs w:val="28"/>
        </w:rPr>
      </w:pPr>
      <w:r w:rsidRPr="00997E98">
        <w:rPr>
          <w:sz w:val="28"/>
          <w:szCs w:val="28"/>
        </w:rPr>
        <w:t xml:space="preserve">3) Теперь рассмотрим случай, когда сила </w:t>
      </w:r>
      <w:r>
        <w:rPr>
          <w:sz w:val="28"/>
          <w:szCs w:val="28"/>
          <w:lang w:val="en-US"/>
        </w:rPr>
        <w:t>P</w:t>
      </w:r>
      <w:r w:rsidRPr="00997E98">
        <w:rPr>
          <w:sz w:val="28"/>
          <w:szCs w:val="28"/>
        </w:rPr>
        <w:t xml:space="preserve"> – слева </w:t>
      </w:r>
      <w:r>
        <w:rPr>
          <w:sz w:val="28"/>
          <w:szCs w:val="28"/>
        </w:rPr>
        <w:t>от сечения n.</w:t>
      </w:r>
    </w:p>
    <w:p w:rsidR="00997E98" w:rsidRDefault="00997E98">
      <w:pPr>
        <w:rPr>
          <w:sz w:val="28"/>
          <w:szCs w:val="28"/>
        </w:rPr>
      </w:pPr>
      <w:r w:rsidRPr="00997E98">
        <w:rPr>
          <w:sz w:val="28"/>
          <w:szCs w:val="28"/>
        </w:rPr>
        <w:t xml:space="preserve">Рассматриваем </w:t>
      </w:r>
      <w:r>
        <w:rPr>
          <w:sz w:val="28"/>
          <w:szCs w:val="28"/>
        </w:rPr>
        <w:t xml:space="preserve"> действие сил справа от сечения:</w:t>
      </w:r>
    </w:p>
    <w:p w:rsidR="00997E98" w:rsidRPr="00050EE8" w:rsidRDefault="00CC1E8D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∙d=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2d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∙d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-d</m:t>
        </m:r>
      </m:oMath>
      <w:r w:rsidR="00050EE8" w:rsidRPr="00050EE8">
        <w:rPr>
          <w:i/>
          <w:sz w:val="28"/>
          <w:szCs w:val="28"/>
        </w:rPr>
        <w:t xml:space="preserve"> </w:t>
      </w:r>
    </w:p>
    <w:p w:rsidR="00050EE8" w:rsidRPr="00A33056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2d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0031EE">
        <w:rPr>
          <w:sz w:val="28"/>
          <w:szCs w:val="28"/>
        </w:rPr>
        <w:t xml:space="preserve"> </w:t>
      </w:r>
    </w:p>
    <w:p w:rsidR="000031EE" w:rsidRPr="00A33056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-1</m:t>
        </m:r>
      </m:oMath>
      <w:r w:rsidR="00CC2F54" w:rsidRPr="00A33056">
        <w:rPr>
          <w:sz w:val="28"/>
          <w:szCs w:val="28"/>
        </w:rPr>
        <w:t xml:space="preserve"> </w:t>
      </w:r>
    </w:p>
    <w:p w:rsidR="00CC2F54" w:rsidRPr="00CC2F54" w:rsidRDefault="00CC1E8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=-0,5</m:t>
        </m:r>
      </m:oMath>
      <w:r w:rsidR="00CC2F54" w:rsidRPr="00CC2F54">
        <w:rPr>
          <w:rFonts w:eastAsiaTheme="minorEastAsia"/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CC2F54" w:rsidRPr="00CC2F54">
        <w:rPr>
          <w:sz w:val="28"/>
          <w:szCs w:val="28"/>
        </w:rPr>
        <w:t xml:space="preserve"> </w:t>
      </w:r>
    </w:p>
    <w:p w:rsidR="00CC2F54" w:rsidRPr="00A33056" w:rsidRDefault="00CC2F54">
      <w:pPr>
        <w:rPr>
          <w:rFonts w:eastAsiaTheme="minorEastAsia"/>
          <w:sz w:val="28"/>
          <w:szCs w:val="28"/>
        </w:rPr>
      </w:pPr>
      <w:r w:rsidRPr="00CC2F54">
        <w:rPr>
          <w:sz w:val="28"/>
          <w:szCs w:val="28"/>
        </w:rPr>
        <w:t xml:space="preserve">4) По полученным данным строим линии влияния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CC2F54">
        <w:rPr>
          <w:rFonts w:eastAsiaTheme="minorEastAsia"/>
          <w:sz w:val="28"/>
          <w:szCs w:val="28"/>
        </w:rPr>
        <w:t xml:space="preserve"> 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</m:oMath>
      <w:r w:rsidRPr="00CC2F54">
        <w:rPr>
          <w:rFonts w:eastAsiaTheme="minorEastAsia"/>
          <w:sz w:val="28"/>
          <w:szCs w:val="28"/>
        </w:rPr>
        <w:t>.</w:t>
      </w:r>
    </w:p>
    <w:p w:rsidR="00181F15" w:rsidRPr="00181F15" w:rsidRDefault="003B5AA7">
      <w:pPr>
        <w:rPr>
          <w:rFonts w:eastAsiaTheme="minorEastAsia"/>
          <w:sz w:val="28"/>
          <w:szCs w:val="28"/>
        </w:rPr>
      </w:pPr>
      <w:r w:rsidRPr="003B5AA7">
        <w:rPr>
          <w:rFonts w:eastAsiaTheme="minorEastAsia"/>
          <w:sz w:val="28"/>
          <w:szCs w:val="28"/>
          <w:u w:val="single"/>
        </w:rPr>
        <w:t>4.2</w:t>
      </w:r>
      <w:r w:rsidR="008F61AA">
        <w:rPr>
          <w:rFonts w:eastAsiaTheme="minorEastAsia"/>
          <w:sz w:val="28"/>
          <w:szCs w:val="28"/>
          <w:u w:val="single"/>
        </w:rPr>
        <w:t xml:space="preserve"> </w:t>
      </w:r>
      <w:r w:rsidR="00181F15" w:rsidRPr="003B5AA7">
        <w:rPr>
          <w:rFonts w:eastAsiaTheme="minorEastAsia"/>
          <w:sz w:val="28"/>
          <w:szCs w:val="28"/>
          <w:u w:val="single"/>
        </w:rPr>
        <w:t>Теперь строи</w:t>
      </w:r>
      <w:r w:rsidR="00EB7F16" w:rsidRPr="003B5AA7">
        <w:rPr>
          <w:rFonts w:eastAsiaTheme="minorEastAsia"/>
          <w:sz w:val="28"/>
          <w:szCs w:val="28"/>
          <w:u w:val="single"/>
        </w:rPr>
        <w:t>м</w:t>
      </w:r>
      <w:r w:rsidR="00181F15" w:rsidRPr="003B5AA7">
        <w:rPr>
          <w:rFonts w:eastAsiaTheme="minorEastAsia"/>
          <w:sz w:val="28"/>
          <w:szCs w:val="28"/>
          <w:u w:val="single"/>
        </w:rPr>
        <w:t xml:space="preserve"> линии влияния для сечения </w:t>
      </w:r>
      <w:r w:rsidR="00181F15" w:rsidRPr="003B5AA7">
        <w:rPr>
          <w:rFonts w:eastAsiaTheme="minorEastAsia"/>
          <w:sz w:val="28"/>
          <w:szCs w:val="28"/>
          <w:u w:val="single"/>
          <w:lang w:val="en-US"/>
        </w:rPr>
        <w:t>m</w:t>
      </w:r>
      <w:r w:rsidR="00181F15" w:rsidRPr="00181F15">
        <w:rPr>
          <w:rFonts w:eastAsiaTheme="minorEastAsia"/>
          <w:sz w:val="28"/>
          <w:szCs w:val="28"/>
        </w:rPr>
        <w:t>.</w:t>
      </w:r>
    </w:p>
    <w:p w:rsidR="00EB7F16" w:rsidRDefault="00EB7F16" w:rsidP="00EB7F16">
      <w:pPr>
        <w:rPr>
          <w:sz w:val="28"/>
          <w:szCs w:val="28"/>
          <w:lang w:val="en-US"/>
        </w:rPr>
      </w:pPr>
      <w:r>
        <w:rPr>
          <w:sz w:val="28"/>
          <w:szCs w:val="28"/>
        </w:rPr>
        <w:t>1)</w:t>
      </w:r>
      <w:r w:rsidRPr="00EB7F16">
        <w:rPr>
          <w:sz w:val="28"/>
          <w:szCs w:val="28"/>
        </w:rPr>
        <w:t>Определяем реакции</w:t>
      </w:r>
      <w:r>
        <w:rPr>
          <w:sz w:val="28"/>
          <w:szCs w:val="28"/>
        </w:rPr>
        <w:t xml:space="preserve"> в жесткой заделке балки AB.</w:t>
      </w:r>
    </w:p>
    <w:p w:rsidR="00CC1899" w:rsidRDefault="00CC1899" w:rsidP="00CC1899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</w:rPr>
        <w:t>Точку приложения единичной силы</w:t>
      </w:r>
      <w:r w:rsidRPr="00D46286">
        <w:rPr>
          <w:rFonts w:eastAsiaTheme="minorEastAsia"/>
          <w:sz w:val="28"/>
          <w:szCs w:val="28"/>
        </w:rPr>
        <w:t xml:space="preserve"> </w:t>
      </w:r>
      <w:r w:rsidRPr="00D46286">
        <w:rPr>
          <w:rFonts w:eastAsiaTheme="minorEastAsia"/>
          <w:sz w:val="28"/>
          <w:szCs w:val="28"/>
          <w:lang w:val="en-US"/>
        </w:rPr>
        <w:t>P</w:t>
      </w:r>
      <w:r>
        <w:rPr>
          <w:rFonts w:eastAsiaTheme="minorEastAsia"/>
          <w:sz w:val="28"/>
          <w:szCs w:val="28"/>
        </w:rPr>
        <w:t xml:space="preserve">=1 отсчитываем от </w:t>
      </w:r>
      <w:r w:rsidRPr="00D4628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B</w:t>
      </w:r>
      <w:r w:rsidRPr="00D46286">
        <w:rPr>
          <w:rFonts w:eastAsiaTheme="minorEastAsia"/>
          <w:sz w:val="28"/>
          <w:szCs w:val="28"/>
        </w:rPr>
        <w:t>. Положительное направление координаты x то</w:t>
      </w:r>
      <w:r>
        <w:rPr>
          <w:rFonts w:eastAsiaTheme="minorEastAsia"/>
          <w:sz w:val="28"/>
          <w:szCs w:val="28"/>
        </w:rPr>
        <w:t xml:space="preserve">чки приложения P направлено от </w:t>
      </w:r>
      <w:r>
        <w:rPr>
          <w:rFonts w:eastAsiaTheme="minorEastAsia"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</w:rPr>
        <w:t xml:space="preserve"> к </w:t>
      </w:r>
      <w:r>
        <w:rPr>
          <w:rFonts w:eastAsiaTheme="minorEastAsia"/>
          <w:sz w:val="28"/>
          <w:szCs w:val="28"/>
          <w:lang w:val="en-US"/>
        </w:rPr>
        <w:t>A</w:t>
      </w:r>
      <w:r w:rsidRPr="00D46286">
        <w:rPr>
          <w:rFonts w:eastAsiaTheme="minorEastAsia"/>
          <w:sz w:val="28"/>
          <w:szCs w:val="28"/>
        </w:rPr>
        <w:t>.</w:t>
      </w:r>
    </w:p>
    <w:p w:rsidR="00CC1899" w:rsidRPr="00CC1899" w:rsidRDefault="00CC1899" w:rsidP="00CC1899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e>
          </m:nary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+P∙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4d-x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</m:t>
          </m:r>
        </m:oMath>
      </m:oMathPara>
    </w:p>
    <w:p w:rsidR="00181F15" w:rsidRDefault="00C45C86" w:rsidP="00EB7F16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4d-x</m:t>
        </m:r>
      </m:oMath>
      <w:r>
        <w:rPr>
          <w:sz w:val="28"/>
          <w:szCs w:val="28"/>
        </w:rPr>
        <w:t xml:space="preserve"> </w:t>
      </w:r>
    </w:p>
    <w:p w:rsidR="00C45C86" w:rsidRDefault="00C45C86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-P=</m:t>
          </m:r>
          <m:r>
            <w:rPr>
              <w:rFonts w:ascii="Cambria Math" w:hAnsi="Cambria Math"/>
              <w:sz w:val="28"/>
              <w:szCs w:val="28"/>
              <w:lang w:val="en-US"/>
            </w:rPr>
            <m:t>0</m:t>
          </m:r>
        </m:oMath>
      </m:oMathPara>
    </w:p>
    <w:p w:rsidR="00C45C86" w:rsidRDefault="00C45C86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</m:t>
          </m:r>
        </m:oMath>
      </m:oMathPara>
    </w:p>
    <w:p w:rsidR="0030180D" w:rsidRDefault="0030180D" w:rsidP="0030180D">
      <w:pPr>
        <w:rPr>
          <w:sz w:val="28"/>
          <w:szCs w:val="28"/>
        </w:rPr>
      </w:pPr>
      <w:r w:rsidRPr="0030180D">
        <w:rPr>
          <w:rFonts w:eastAsiaTheme="minorEastAsia"/>
          <w:sz w:val="28"/>
          <w:szCs w:val="28"/>
        </w:rPr>
        <w:t>2)</w:t>
      </w:r>
      <w:r w:rsidRPr="0030180D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Рассматриваем случай</w:t>
      </w:r>
      <w:r w:rsidR="00D403A0">
        <w:rPr>
          <w:sz w:val="28"/>
          <w:szCs w:val="28"/>
        </w:rPr>
        <w:t>,</w:t>
      </w:r>
      <w:r>
        <w:rPr>
          <w:sz w:val="28"/>
          <w:szCs w:val="28"/>
        </w:rPr>
        <w:t xml:space="preserve"> когда сила P расположена справа от сечения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:</w:t>
      </w:r>
    </w:p>
    <w:p w:rsidR="0030180D" w:rsidRPr="00456F78" w:rsidRDefault="00D97B29" w:rsidP="0030180D">
      <w:pPr>
        <w:rPr>
          <w:sz w:val="28"/>
          <w:szCs w:val="28"/>
        </w:rPr>
      </w:pPr>
      <w:r>
        <w:rPr>
          <w:sz w:val="28"/>
          <w:szCs w:val="28"/>
        </w:rPr>
        <w:t>Рассматриваем действие сил</w:t>
      </w:r>
      <w:r w:rsidR="0030180D" w:rsidRPr="00F364DE">
        <w:rPr>
          <w:sz w:val="28"/>
          <w:szCs w:val="28"/>
        </w:rPr>
        <w:t xml:space="preserve"> слева от сечения </w:t>
      </w:r>
      <w:r w:rsidR="0030180D">
        <w:rPr>
          <w:sz w:val="28"/>
          <w:szCs w:val="28"/>
          <w:lang w:val="en-US"/>
        </w:rPr>
        <w:t>m</w:t>
      </w:r>
      <w:r w:rsidR="0030180D" w:rsidRPr="00F364DE">
        <w:rPr>
          <w:sz w:val="28"/>
          <w:szCs w:val="28"/>
        </w:rPr>
        <w:t>.</w:t>
      </w:r>
    </w:p>
    <w:p w:rsidR="00456F78" w:rsidRPr="00456F78" w:rsidRDefault="00456F78" w:rsidP="0030180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∙2d-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>
        <w:rPr>
          <w:sz w:val="28"/>
          <w:szCs w:val="28"/>
        </w:rPr>
        <w:t xml:space="preserve"> </w:t>
      </w:r>
    </w:p>
    <w:p w:rsidR="00456F78" w:rsidRPr="00D97B29" w:rsidRDefault="00456F78" w:rsidP="0030180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x-2d</m:t>
        </m:r>
      </m:oMath>
      <w:r w:rsidRPr="00456F78">
        <w:rPr>
          <w:rFonts w:eastAsiaTheme="minorEastAsia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=-2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0</m:t>
        </m:r>
      </m:oMath>
      <w:r w:rsidRPr="00456F78">
        <w:rPr>
          <w:sz w:val="28"/>
          <w:szCs w:val="28"/>
        </w:rPr>
        <w:t xml:space="preserve"> </w:t>
      </w:r>
    </w:p>
    <w:p w:rsidR="00D97B29" w:rsidRDefault="00D97B29" w:rsidP="0030180D">
      <w:pPr>
        <w:rPr>
          <w:rFonts w:eastAsiaTheme="minorEastAsia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=1</m:t>
        </m:r>
      </m:oMath>
      <w:r>
        <w:rPr>
          <w:rFonts w:eastAsiaTheme="minorEastAsia"/>
          <w:sz w:val="28"/>
          <w:szCs w:val="28"/>
          <w:lang w:val="en-US"/>
        </w:rPr>
        <w:t>.</w:t>
      </w:r>
    </w:p>
    <w:p w:rsidR="00D97B29" w:rsidRDefault="00D97B29" w:rsidP="00D97B29">
      <w:pPr>
        <w:rPr>
          <w:sz w:val="28"/>
          <w:szCs w:val="28"/>
        </w:rPr>
      </w:pPr>
      <w:r w:rsidRPr="00D97B29">
        <w:rPr>
          <w:rFonts w:eastAsiaTheme="minorEastAsia"/>
          <w:sz w:val="28"/>
          <w:szCs w:val="28"/>
        </w:rPr>
        <w:t>3)</w:t>
      </w:r>
      <w:r w:rsidRPr="00D97B29">
        <w:rPr>
          <w:sz w:val="28"/>
          <w:szCs w:val="28"/>
        </w:rPr>
        <w:t xml:space="preserve"> </w:t>
      </w:r>
      <w:r w:rsidRPr="00997E98">
        <w:rPr>
          <w:sz w:val="28"/>
          <w:szCs w:val="28"/>
        </w:rPr>
        <w:t xml:space="preserve">Теперь рассмотрим случай, когда сила </w:t>
      </w:r>
      <w:r>
        <w:rPr>
          <w:sz w:val="28"/>
          <w:szCs w:val="28"/>
          <w:lang w:val="en-US"/>
        </w:rPr>
        <w:t>P</w:t>
      </w:r>
      <w:r w:rsidRPr="00997E98">
        <w:rPr>
          <w:sz w:val="28"/>
          <w:szCs w:val="28"/>
        </w:rPr>
        <w:t xml:space="preserve"> – слева </w:t>
      </w:r>
      <w:r>
        <w:rPr>
          <w:sz w:val="28"/>
          <w:szCs w:val="28"/>
        </w:rPr>
        <w:t xml:space="preserve">от сечения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.</w:t>
      </w:r>
    </w:p>
    <w:p w:rsidR="00D97B29" w:rsidRDefault="00D97B29" w:rsidP="00D97B29">
      <w:pPr>
        <w:rPr>
          <w:sz w:val="28"/>
          <w:szCs w:val="28"/>
        </w:rPr>
      </w:pPr>
      <w:r w:rsidRPr="00997E98">
        <w:rPr>
          <w:sz w:val="28"/>
          <w:szCs w:val="28"/>
        </w:rPr>
        <w:t xml:space="preserve">Рассматриваем </w:t>
      </w:r>
      <w:r>
        <w:rPr>
          <w:sz w:val="28"/>
          <w:szCs w:val="28"/>
        </w:rPr>
        <w:t xml:space="preserve"> действие сил справа от сечения</w:t>
      </w:r>
      <w:r w:rsidRPr="00D97B2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D97B29">
        <w:rPr>
          <w:sz w:val="28"/>
          <w:szCs w:val="28"/>
        </w:rPr>
        <w:t>:</w:t>
      </w:r>
    </w:p>
    <w:p w:rsidR="00D97B29" w:rsidRDefault="00BE7145" w:rsidP="00D97B29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=0;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=0</m:t>
        </m:r>
      </m:oMath>
      <w:r>
        <w:rPr>
          <w:sz w:val="28"/>
          <w:szCs w:val="28"/>
          <w:lang w:val="en-US"/>
        </w:rPr>
        <w:t xml:space="preserve"> .</w:t>
      </w:r>
    </w:p>
    <w:p w:rsidR="00BE7145" w:rsidRDefault="00BE7145" w:rsidP="00D97B29">
      <w:pPr>
        <w:rPr>
          <w:rFonts w:eastAsiaTheme="minorEastAsia"/>
          <w:sz w:val="28"/>
          <w:szCs w:val="28"/>
          <w:lang w:val="en-US"/>
        </w:rPr>
      </w:pPr>
      <w:r w:rsidRPr="00BE7145">
        <w:rPr>
          <w:sz w:val="28"/>
          <w:szCs w:val="28"/>
        </w:rPr>
        <w:t xml:space="preserve">4)Рассматриваем вспомогательную балку </w:t>
      </w:r>
      <w:r>
        <w:rPr>
          <w:sz w:val="28"/>
          <w:szCs w:val="28"/>
          <w:lang w:val="en-US"/>
        </w:rPr>
        <w:t>BD</w:t>
      </w:r>
      <w:r w:rsidRPr="00BE7145">
        <w:rPr>
          <w:sz w:val="28"/>
          <w:szCs w:val="28"/>
        </w:rPr>
        <w:t xml:space="preserve"> и для нее в п</w:t>
      </w:r>
      <w:r w:rsidR="003B5AA7">
        <w:rPr>
          <w:sz w:val="28"/>
          <w:szCs w:val="28"/>
        </w:rPr>
        <w:t>4</w:t>
      </w:r>
      <w:r w:rsidRPr="00BE7145">
        <w:rPr>
          <w:sz w:val="28"/>
          <w:szCs w:val="28"/>
        </w:rPr>
        <w:t>.</w:t>
      </w:r>
      <w:r>
        <w:rPr>
          <w:sz w:val="28"/>
          <w:szCs w:val="28"/>
        </w:rPr>
        <w:t xml:space="preserve">1 для </w:t>
      </w:r>
      <w:r w:rsidRPr="00BE7145">
        <w:rPr>
          <w:sz w:val="28"/>
          <w:szCs w:val="28"/>
        </w:rPr>
        <w:t>б</w:t>
      </w:r>
      <w:r>
        <w:rPr>
          <w:sz w:val="28"/>
          <w:szCs w:val="28"/>
        </w:rPr>
        <w:t xml:space="preserve">алки </w:t>
      </w:r>
      <w:r w:rsidR="003B5AA7">
        <w:rPr>
          <w:sz w:val="28"/>
          <w:szCs w:val="28"/>
          <w:lang w:val="en-US"/>
        </w:rPr>
        <w:t>BD</w:t>
      </w:r>
      <w:r w:rsidR="003B5AA7" w:rsidRPr="003B5AA7">
        <w:rPr>
          <w:sz w:val="28"/>
          <w:szCs w:val="28"/>
        </w:rPr>
        <w:t xml:space="preserve"> определена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2d</m:t>
            </m:r>
          </m:den>
        </m:f>
      </m:oMath>
      <w:r w:rsidR="003B5AA7" w:rsidRPr="003B5AA7">
        <w:rPr>
          <w:rFonts w:eastAsiaTheme="minorEastAsia"/>
          <w:sz w:val="28"/>
          <w:szCs w:val="28"/>
        </w:rPr>
        <w:t>.</w:t>
      </w:r>
    </w:p>
    <w:p w:rsidR="003B5AA7" w:rsidRPr="00FF2EDC" w:rsidRDefault="003B5AA7" w:rsidP="00D97B2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Изменяем</w:t>
      </w:r>
      <w:r w:rsidRPr="003B5AA7">
        <w:rPr>
          <w:rFonts w:eastAsiaTheme="minorEastAsia"/>
          <w:sz w:val="28"/>
          <w:szCs w:val="28"/>
        </w:rPr>
        <w:t xml:space="preserve"> координату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 xml:space="preserve">на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Pr="003B5AA7">
        <w:rPr>
          <w:rFonts w:eastAsiaTheme="minorEastAsia"/>
          <w:sz w:val="28"/>
          <w:szCs w:val="28"/>
        </w:rPr>
        <w:t xml:space="preserve">(подчеркивая, что движение силы </w:t>
      </w:r>
      <w:r>
        <w:rPr>
          <w:rFonts w:eastAsiaTheme="minorEastAsia"/>
          <w:sz w:val="28"/>
          <w:szCs w:val="28"/>
          <w:lang w:val="en-US"/>
        </w:rPr>
        <w:t>P</w:t>
      </w:r>
      <w:r w:rsidRPr="003B5AA7">
        <w:rPr>
          <w:rFonts w:eastAsiaTheme="minorEastAsia"/>
          <w:sz w:val="28"/>
          <w:szCs w:val="28"/>
        </w:rPr>
        <w:t xml:space="preserve"> будет происходить по балке</w:t>
      </w:r>
      <w:r>
        <w:rPr>
          <w:rFonts w:eastAsiaTheme="minorEastAsia"/>
          <w:sz w:val="28"/>
          <w:szCs w:val="28"/>
        </w:rPr>
        <w:t xml:space="preserve"> BD)</w:t>
      </w:r>
      <w:r w:rsidR="00FF2EDC">
        <w:rPr>
          <w:rFonts w:eastAsiaTheme="minorEastAsia"/>
          <w:sz w:val="28"/>
          <w:szCs w:val="28"/>
        </w:rPr>
        <w:t xml:space="preserve">и переносим на балку силу в шарнире B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ш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FF2EDC" w:rsidRPr="007A47DA" w:rsidRDefault="00FF2EDC" w:rsidP="00D97B29">
      <w:pPr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Учитывая, что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ш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2d</m:t>
            </m:r>
          </m:den>
        </m:f>
      </m:oMath>
      <w:r w:rsidR="007A47DA" w:rsidRPr="007A47DA">
        <w:rPr>
          <w:rFonts w:eastAsiaTheme="minorEastAsia"/>
          <w:sz w:val="28"/>
          <w:szCs w:val="28"/>
        </w:rPr>
        <w:t xml:space="preserve">  и направлена противоположно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направлена вниз</m:t>
            </m:r>
          </m:e>
        </m:d>
      </m:oMath>
    </w:p>
    <w:p w:rsidR="00FF2EDC" w:rsidRPr="00FF2EDC" w:rsidRDefault="00FF2EDC" w:rsidP="00D97B29">
      <w:pPr>
        <w:rPr>
          <w:rFonts w:eastAsiaTheme="minorEastAsia"/>
          <w:sz w:val="28"/>
          <w:szCs w:val="28"/>
        </w:rPr>
      </w:pPr>
      <w:r w:rsidRPr="00FF2EDC">
        <w:rPr>
          <w:rFonts w:eastAsiaTheme="minorEastAsia"/>
          <w:sz w:val="28"/>
          <w:szCs w:val="28"/>
        </w:rPr>
        <w:t xml:space="preserve">5) Определяем реакции </w:t>
      </w:r>
      <w:r>
        <w:rPr>
          <w:rFonts w:eastAsiaTheme="minorEastAsia"/>
          <w:sz w:val="28"/>
          <w:szCs w:val="28"/>
        </w:rPr>
        <w:t>в заделке A  основной</w:t>
      </w:r>
      <w:r w:rsidRPr="00FF2EDC">
        <w:rPr>
          <w:rFonts w:eastAsiaTheme="minorEastAsia"/>
          <w:sz w:val="28"/>
          <w:szCs w:val="28"/>
        </w:rPr>
        <w:t xml:space="preserve"> балки с учетом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ш</m:t>
            </m:r>
          </m:sub>
        </m:sSub>
      </m:oMath>
      <w:r w:rsidRPr="00FF2EDC">
        <w:rPr>
          <w:rFonts w:eastAsiaTheme="minorEastAsia"/>
          <w:sz w:val="28"/>
          <w:szCs w:val="28"/>
        </w:rPr>
        <w:t>:</w:t>
      </w:r>
    </w:p>
    <w:p w:rsidR="007A47DA" w:rsidRPr="00CC1899" w:rsidRDefault="007A47DA" w:rsidP="007A47DA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e>
          </m:nary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∙4d=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0</m:t>
          </m:r>
        </m:oMath>
      </m:oMathPara>
    </w:p>
    <w:p w:rsidR="00FF2EDC" w:rsidRPr="00FF2EDC" w:rsidRDefault="007A47DA" w:rsidP="00D97B29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2d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∙4d=2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</w:t>
      </w:r>
    </w:p>
    <w:p w:rsidR="007A47DA" w:rsidRDefault="007A47DA" w:rsidP="007A47DA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0</m:t>
          </m:r>
        </m:oMath>
      </m:oMathPara>
    </w:p>
    <w:p w:rsidR="00D97B29" w:rsidRPr="00D97B29" w:rsidRDefault="007A47DA" w:rsidP="0030180D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2d</m:t>
            </m:r>
          </m:den>
        </m:f>
      </m:oMath>
      <w:r>
        <w:rPr>
          <w:sz w:val="28"/>
          <w:szCs w:val="28"/>
        </w:rPr>
        <w:t xml:space="preserve"> </w:t>
      </w:r>
    </w:p>
    <w:p w:rsidR="00C45C86" w:rsidRDefault="007A47DA" w:rsidP="00EB7F16">
      <w:pPr>
        <w:rPr>
          <w:sz w:val="28"/>
          <w:szCs w:val="28"/>
        </w:rPr>
      </w:pPr>
      <w:r w:rsidRPr="007A47DA">
        <w:rPr>
          <w:sz w:val="28"/>
          <w:szCs w:val="28"/>
        </w:rPr>
        <w:t>6) Рассматриваем случай располо</w:t>
      </w:r>
      <w:r w:rsidR="008C39E3">
        <w:rPr>
          <w:sz w:val="28"/>
          <w:szCs w:val="28"/>
        </w:rPr>
        <w:t>жения силы P на вспомогательной балке</w:t>
      </w:r>
      <w:r w:rsidR="008C39E3" w:rsidRPr="008C39E3">
        <w:rPr>
          <w:sz w:val="28"/>
          <w:szCs w:val="28"/>
        </w:rPr>
        <w:t xml:space="preserve"> </w:t>
      </w:r>
      <w:r w:rsidR="008C39E3">
        <w:rPr>
          <w:sz w:val="28"/>
          <w:szCs w:val="28"/>
        </w:rPr>
        <w:t>(однозначно правее сечения m).</w:t>
      </w:r>
    </w:p>
    <w:p w:rsidR="008C39E3" w:rsidRDefault="008C39E3" w:rsidP="00EB7F16">
      <w:pPr>
        <w:rPr>
          <w:sz w:val="28"/>
          <w:szCs w:val="28"/>
        </w:rPr>
      </w:pPr>
      <w:r>
        <w:rPr>
          <w:sz w:val="28"/>
          <w:szCs w:val="28"/>
        </w:rPr>
        <w:t>При этом рассматриваем силы слева от сечения m.</w:t>
      </w:r>
    </w:p>
    <w:p w:rsidR="008C39E3" w:rsidRDefault="008C39E3" w:rsidP="00EB7F16">
      <w:pPr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арактерные точки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=2d;0;-d</m:t>
        </m:r>
      </m:oMath>
    </w:p>
    <w:p w:rsidR="008C39E3" w:rsidRDefault="008C39E3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∙2d-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2d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∙2d-2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</m:oMath>
      </m:oMathPara>
    </w:p>
    <w:p w:rsidR="008C39E3" w:rsidRDefault="008C39E3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=-2d;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=d</m:t>
          </m:r>
        </m:oMath>
      </m:oMathPara>
    </w:p>
    <w:p w:rsidR="00E0711E" w:rsidRDefault="00E0711E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2d</m:t>
              </m:r>
            </m:den>
          </m:f>
        </m:oMath>
      </m:oMathPara>
    </w:p>
    <w:p w:rsidR="00E0711E" w:rsidRDefault="00E0711E" w:rsidP="00EB7F16">
      <w:pPr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-d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=-0,5</m:t>
          </m:r>
        </m:oMath>
      </m:oMathPara>
    </w:p>
    <w:p w:rsidR="00E0711E" w:rsidRDefault="00E0711E" w:rsidP="00EB7F16">
      <w:pPr>
        <w:rPr>
          <w:rFonts w:eastAsiaTheme="minorEastAsia"/>
          <w:sz w:val="28"/>
          <w:szCs w:val="28"/>
        </w:rPr>
      </w:pPr>
      <w:r w:rsidRPr="00E0711E">
        <w:rPr>
          <w:rFonts w:eastAsiaTheme="minorEastAsia"/>
          <w:sz w:val="28"/>
          <w:szCs w:val="28"/>
        </w:rPr>
        <w:t xml:space="preserve">Строим линии влияния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</m:oMath>
      <w:r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</m:oMath>
      <w:r>
        <w:rPr>
          <w:rFonts w:eastAsiaTheme="minorEastAsia"/>
          <w:sz w:val="28"/>
          <w:szCs w:val="28"/>
        </w:rPr>
        <w:t>, используя характерные точки.</w:t>
      </w:r>
    </w:p>
    <w:p w:rsidR="005E0143" w:rsidRDefault="005E0143" w:rsidP="00EB7F16">
      <w:pPr>
        <w:rPr>
          <w:rFonts w:eastAsiaTheme="minorEastAsia"/>
          <w:sz w:val="28"/>
          <w:szCs w:val="28"/>
        </w:rPr>
      </w:pPr>
    </w:p>
    <w:p w:rsidR="005E0143" w:rsidRPr="005C6245" w:rsidRDefault="005E0143" w:rsidP="00EB7F16">
      <w:pPr>
        <w:rPr>
          <w:rFonts w:eastAsiaTheme="minorEastAsia"/>
          <w:sz w:val="28"/>
          <w:szCs w:val="28"/>
          <w:u w:val="single"/>
        </w:rPr>
      </w:pPr>
      <w:r w:rsidRPr="005C6245">
        <w:rPr>
          <w:rFonts w:eastAsiaTheme="minorEastAsia"/>
          <w:sz w:val="28"/>
          <w:szCs w:val="28"/>
          <w:u w:val="single"/>
        </w:rPr>
        <w:t xml:space="preserve">Линии влияния </w:t>
      </w:r>
      <w:r w:rsidR="005C6245" w:rsidRPr="005C6245">
        <w:rPr>
          <w:rFonts w:eastAsiaTheme="minorEastAsia"/>
          <w:sz w:val="28"/>
          <w:szCs w:val="28"/>
          <w:u w:val="single"/>
          <w:lang w:val="en-US"/>
        </w:rPr>
        <w:t>M</w:t>
      </w:r>
      <w:r w:rsidR="005C6245" w:rsidRPr="005C6245">
        <w:rPr>
          <w:rFonts w:eastAsiaTheme="minorEastAsia"/>
          <w:sz w:val="28"/>
          <w:szCs w:val="28"/>
          <w:u w:val="single"/>
        </w:rPr>
        <w:t xml:space="preserve"> и </w:t>
      </w:r>
      <w:r w:rsidR="005C6245" w:rsidRPr="005C6245">
        <w:rPr>
          <w:rFonts w:eastAsiaTheme="minorEastAsia"/>
          <w:sz w:val="28"/>
          <w:szCs w:val="28"/>
          <w:u w:val="single"/>
          <w:lang w:val="en-US"/>
        </w:rPr>
        <w:t>Q</w:t>
      </w:r>
      <w:r w:rsidR="005C6245" w:rsidRPr="005C6245">
        <w:rPr>
          <w:rFonts w:eastAsiaTheme="minorEastAsia"/>
          <w:sz w:val="28"/>
          <w:szCs w:val="28"/>
          <w:u w:val="single"/>
        </w:rPr>
        <w:t xml:space="preserve"> в сечении </w:t>
      </w:r>
      <w:r w:rsidR="005C6245" w:rsidRPr="005C6245">
        <w:rPr>
          <w:rFonts w:eastAsiaTheme="minorEastAsia"/>
          <w:sz w:val="28"/>
          <w:szCs w:val="28"/>
          <w:u w:val="single"/>
          <w:lang w:val="en-US"/>
        </w:rPr>
        <w:t>n</w:t>
      </w:r>
    </w:p>
    <w:p w:rsidR="005E0143" w:rsidRDefault="005E0143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875020" cy="4975860"/>
            <wp:effectExtent l="19050" t="0" r="0" b="0"/>
            <wp:docPr id="4" name="Рисунок 3" descr="C:\Users\1\Documents\Фрагмен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Фрагмент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3" w:rsidRDefault="005E0143" w:rsidP="00EB7F16">
      <w:pPr>
        <w:rPr>
          <w:rFonts w:eastAsiaTheme="minorEastAsia"/>
          <w:sz w:val="28"/>
          <w:szCs w:val="28"/>
        </w:rPr>
      </w:pPr>
    </w:p>
    <w:p w:rsidR="005E0143" w:rsidRDefault="005E0143" w:rsidP="00EB7F16">
      <w:pPr>
        <w:rPr>
          <w:rFonts w:eastAsiaTheme="minorEastAsia"/>
          <w:sz w:val="28"/>
          <w:szCs w:val="28"/>
        </w:rPr>
      </w:pPr>
    </w:p>
    <w:p w:rsidR="005E0143" w:rsidRDefault="005E0143" w:rsidP="00EB7F16">
      <w:pPr>
        <w:rPr>
          <w:rFonts w:eastAsiaTheme="minorEastAsia"/>
          <w:sz w:val="28"/>
          <w:szCs w:val="28"/>
        </w:rPr>
      </w:pPr>
    </w:p>
    <w:p w:rsidR="005E0143" w:rsidRDefault="005E0143" w:rsidP="00EB7F16">
      <w:pPr>
        <w:rPr>
          <w:rFonts w:eastAsiaTheme="minorEastAsia"/>
          <w:sz w:val="28"/>
          <w:szCs w:val="28"/>
        </w:rPr>
      </w:pPr>
    </w:p>
    <w:p w:rsidR="005E0143" w:rsidRDefault="005E0143" w:rsidP="00EB7F16">
      <w:pPr>
        <w:rPr>
          <w:rFonts w:eastAsiaTheme="minorEastAsia"/>
          <w:sz w:val="28"/>
          <w:szCs w:val="28"/>
          <w:lang w:val="en-US"/>
        </w:rPr>
      </w:pPr>
    </w:p>
    <w:p w:rsidR="00F01D73" w:rsidRPr="005C6245" w:rsidRDefault="00F01D73" w:rsidP="00F01D73">
      <w:pPr>
        <w:rPr>
          <w:rFonts w:eastAsiaTheme="minorEastAsia"/>
          <w:sz w:val="28"/>
          <w:szCs w:val="28"/>
          <w:u w:val="single"/>
        </w:rPr>
      </w:pPr>
      <w:r w:rsidRPr="005C6245">
        <w:rPr>
          <w:rFonts w:eastAsiaTheme="minorEastAsia"/>
          <w:sz w:val="28"/>
          <w:szCs w:val="28"/>
          <w:u w:val="single"/>
        </w:rPr>
        <w:lastRenderedPageBreak/>
        <w:t xml:space="preserve">Линии влияния </w:t>
      </w:r>
      <w:r w:rsidRPr="005C6245">
        <w:rPr>
          <w:rFonts w:eastAsiaTheme="minorEastAsia"/>
          <w:sz w:val="28"/>
          <w:szCs w:val="28"/>
          <w:u w:val="single"/>
          <w:lang w:val="en-US"/>
        </w:rPr>
        <w:t>M</w:t>
      </w:r>
      <w:r w:rsidRPr="005C6245">
        <w:rPr>
          <w:rFonts w:eastAsiaTheme="minorEastAsia"/>
          <w:sz w:val="28"/>
          <w:szCs w:val="28"/>
          <w:u w:val="single"/>
        </w:rPr>
        <w:t xml:space="preserve"> и </w:t>
      </w:r>
      <w:r w:rsidRPr="005C6245">
        <w:rPr>
          <w:rFonts w:eastAsiaTheme="minorEastAsia"/>
          <w:sz w:val="28"/>
          <w:szCs w:val="28"/>
          <w:u w:val="single"/>
          <w:lang w:val="en-US"/>
        </w:rPr>
        <w:t>Q</w:t>
      </w:r>
      <w:r w:rsidRPr="005C6245">
        <w:rPr>
          <w:rFonts w:eastAsiaTheme="minorEastAsia"/>
          <w:sz w:val="28"/>
          <w:szCs w:val="28"/>
          <w:u w:val="single"/>
        </w:rPr>
        <w:t xml:space="preserve"> в сечении </w:t>
      </w:r>
      <w:r>
        <w:rPr>
          <w:rFonts w:eastAsiaTheme="minorEastAsia"/>
          <w:sz w:val="28"/>
          <w:szCs w:val="28"/>
          <w:u w:val="single"/>
          <w:lang w:val="en-US"/>
        </w:rPr>
        <w:t>m</w:t>
      </w:r>
    </w:p>
    <w:p w:rsidR="00F01D73" w:rsidRDefault="00D946C1" w:rsidP="00EB7F16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0425" cy="5908428"/>
            <wp:effectExtent l="19050" t="0" r="3175" b="0"/>
            <wp:docPr id="6" name="Рисунок 5" descr="C:\Users\1\Documents\Фрагмент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Фрагмент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73" w:rsidRPr="00F01D73" w:rsidRDefault="00F01D73" w:rsidP="00EB7F16">
      <w:pPr>
        <w:rPr>
          <w:rFonts w:eastAsiaTheme="minorEastAsia"/>
          <w:sz w:val="28"/>
          <w:szCs w:val="28"/>
          <w:lang w:val="en-US"/>
        </w:rPr>
      </w:pPr>
    </w:p>
    <w:p w:rsidR="005E0143" w:rsidRDefault="005E0143" w:rsidP="00EB7F16">
      <w:pPr>
        <w:rPr>
          <w:rFonts w:eastAsiaTheme="minorEastAsia"/>
          <w:sz w:val="28"/>
          <w:szCs w:val="28"/>
        </w:rPr>
      </w:pPr>
    </w:p>
    <w:p w:rsidR="005C6245" w:rsidRDefault="005C6245" w:rsidP="00EB7F16">
      <w:pPr>
        <w:rPr>
          <w:rFonts w:eastAsiaTheme="minorEastAsia"/>
          <w:sz w:val="28"/>
          <w:szCs w:val="28"/>
          <w:lang w:val="en-US"/>
        </w:rPr>
      </w:pPr>
    </w:p>
    <w:p w:rsidR="005C6245" w:rsidRDefault="005C6245" w:rsidP="00EB7F16">
      <w:pPr>
        <w:rPr>
          <w:rFonts w:eastAsiaTheme="minorEastAsia"/>
          <w:sz w:val="28"/>
          <w:szCs w:val="28"/>
          <w:lang w:val="en-US"/>
        </w:rPr>
      </w:pPr>
    </w:p>
    <w:p w:rsidR="005C6245" w:rsidRDefault="005C6245" w:rsidP="00EB7F16">
      <w:pPr>
        <w:rPr>
          <w:rFonts w:eastAsiaTheme="minorEastAsia"/>
          <w:sz w:val="28"/>
          <w:szCs w:val="28"/>
          <w:lang w:val="en-US"/>
        </w:rPr>
      </w:pPr>
    </w:p>
    <w:p w:rsidR="005C6245" w:rsidRDefault="005C6245" w:rsidP="00EB7F16">
      <w:pPr>
        <w:rPr>
          <w:rFonts w:eastAsiaTheme="minorEastAsia"/>
          <w:sz w:val="28"/>
          <w:szCs w:val="28"/>
          <w:lang w:val="en-US"/>
        </w:rPr>
      </w:pPr>
    </w:p>
    <w:p w:rsidR="00F01D73" w:rsidRDefault="00F01D73" w:rsidP="00EB7F16">
      <w:pPr>
        <w:rPr>
          <w:rFonts w:eastAsiaTheme="minorEastAsia"/>
          <w:sz w:val="28"/>
          <w:szCs w:val="28"/>
          <w:lang w:val="en-US"/>
        </w:rPr>
      </w:pPr>
    </w:p>
    <w:p w:rsidR="00F01D73" w:rsidRDefault="00F01D73" w:rsidP="00EB7F16">
      <w:pPr>
        <w:rPr>
          <w:rFonts w:eastAsiaTheme="minorEastAsia"/>
          <w:sz w:val="28"/>
          <w:szCs w:val="28"/>
          <w:lang w:val="en-US"/>
        </w:rPr>
      </w:pPr>
    </w:p>
    <w:p w:rsidR="001932F6" w:rsidRDefault="001932F6" w:rsidP="00EB7F16">
      <w:pPr>
        <w:rPr>
          <w:rFonts w:eastAsiaTheme="minorEastAsia"/>
          <w:sz w:val="28"/>
          <w:szCs w:val="28"/>
        </w:rPr>
      </w:pPr>
      <w:r w:rsidRPr="001932F6">
        <w:rPr>
          <w:rFonts w:eastAsiaTheme="minorEastAsia"/>
          <w:b/>
          <w:sz w:val="28"/>
          <w:szCs w:val="28"/>
        </w:rPr>
        <w:t xml:space="preserve">5. Находим значения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M и Q</m:t>
        </m:r>
      </m:oMath>
      <w:r w:rsidRPr="001932F6">
        <w:rPr>
          <w:rFonts w:eastAsiaTheme="minorEastAsia"/>
          <w:b/>
          <w:sz w:val="28"/>
          <w:szCs w:val="28"/>
        </w:rPr>
        <w:t xml:space="preserve"> для точек m и n, используя построенные линии влияния</w:t>
      </w:r>
      <w:r>
        <w:rPr>
          <w:rFonts w:eastAsiaTheme="minorEastAsia"/>
          <w:sz w:val="28"/>
          <w:szCs w:val="28"/>
        </w:rPr>
        <w:t>.</w:t>
      </w:r>
    </w:p>
    <w:p w:rsidR="001932F6" w:rsidRDefault="00C201DA" w:rsidP="00EB7F16">
      <w:pPr>
        <w:rPr>
          <w:sz w:val="28"/>
          <w:szCs w:val="28"/>
        </w:rPr>
      </w:pPr>
      <w:r>
        <w:rPr>
          <w:sz w:val="28"/>
          <w:szCs w:val="28"/>
        </w:rPr>
        <w:t>Значение необходимого параметр</w:t>
      </w:r>
      <w:r w:rsidR="00D403A0">
        <w:rPr>
          <w:sz w:val="28"/>
          <w:szCs w:val="28"/>
        </w:rPr>
        <w:t>а (</w:t>
      </w:r>
      <w:r>
        <w:rPr>
          <w:sz w:val="28"/>
          <w:szCs w:val="28"/>
        </w:rPr>
        <w:t>реакции опор, изгибающий момент или перерезывающая сила</w:t>
      </w:r>
      <w:r w:rsidR="00D403A0">
        <w:rPr>
          <w:sz w:val="28"/>
          <w:szCs w:val="28"/>
        </w:rPr>
        <w:t>) в</w:t>
      </w:r>
      <w:r>
        <w:rPr>
          <w:sz w:val="28"/>
          <w:szCs w:val="28"/>
        </w:rPr>
        <w:t xml:space="preserve"> заданном сечении по соответствующей линии влияния определяем по следующей формуле:</w:t>
      </w:r>
    </w:p>
    <w:p w:rsidR="00C201DA" w:rsidRDefault="00C201DA" w:rsidP="00EB7F16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tgα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  <w:r w:rsidRPr="00C201DA">
        <w:rPr>
          <w:rFonts w:eastAsiaTheme="minorEastAsia"/>
          <w:sz w:val="28"/>
          <w:szCs w:val="28"/>
        </w:rPr>
        <w:br/>
      </w:r>
      <w:r w:rsidRPr="00C201DA">
        <w:rPr>
          <w:rFonts w:eastAsiaTheme="minorEastAsia"/>
          <w:sz w:val="28"/>
          <w:szCs w:val="28"/>
        </w:rPr>
        <w:t xml:space="preserve">где </w:t>
      </w:r>
      <w:r>
        <w:rPr>
          <w:rFonts w:eastAsiaTheme="minorEastAsia"/>
          <w:sz w:val="28"/>
          <w:szCs w:val="28"/>
          <w:lang w:val="en-US"/>
        </w:rPr>
        <w:t>P</w:t>
      </w:r>
      <w:r w:rsidRPr="00C201DA">
        <w:rPr>
          <w:rFonts w:eastAsiaTheme="minorEastAsia"/>
          <w:sz w:val="28"/>
          <w:szCs w:val="28"/>
        </w:rPr>
        <w:t xml:space="preserve">-сила; </w:t>
      </w:r>
      <w:r>
        <w:rPr>
          <w:rFonts w:eastAsiaTheme="minorEastAsia"/>
          <w:sz w:val="28"/>
          <w:szCs w:val="28"/>
          <w:lang w:val="en-US"/>
        </w:rPr>
        <w:t>q</w:t>
      </w:r>
      <w:r w:rsidRPr="00C201DA">
        <w:rPr>
          <w:rFonts w:eastAsiaTheme="minorEastAsia"/>
          <w:sz w:val="28"/>
          <w:szCs w:val="28"/>
        </w:rPr>
        <w:t xml:space="preserve">- распределенная нагрузка; </w:t>
      </w:r>
      <w:r>
        <w:rPr>
          <w:rFonts w:eastAsiaTheme="minorEastAsia"/>
          <w:sz w:val="28"/>
          <w:szCs w:val="28"/>
          <w:lang w:val="en-US"/>
        </w:rPr>
        <w:t>M</w:t>
      </w:r>
      <w:r w:rsidRPr="00C201DA">
        <w:rPr>
          <w:rFonts w:eastAsiaTheme="minorEastAsia"/>
          <w:sz w:val="28"/>
          <w:szCs w:val="28"/>
        </w:rPr>
        <w:t xml:space="preserve"> – изгибающий </w:t>
      </w:r>
      <w:r>
        <w:rPr>
          <w:rFonts w:eastAsiaTheme="minorEastAsia"/>
          <w:sz w:val="28"/>
          <w:szCs w:val="28"/>
        </w:rPr>
        <w:t>момент;</w:t>
      </w:r>
    </w:p>
    <w:p w:rsidR="00C201DA" w:rsidRDefault="00C201DA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y- ордината линии влияния в сечении балки под соответствующей силой;</w:t>
      </w:r>
    </w:p>
    <w:p w:rsidR="00C201DA" w:rsidRDefault="00C201DA" w:rsidP="00EB7F16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ω</m:t>
        </m:r>
      </m:oMath>
      <w:r>
        <w:rPr>
          <w:rFonts w:eastAsiaTheme="minorEastAsia"/>
          <w:sz w:val="28"/>
          <w:szCs w:val="28"/>
        </w:rPr>
        <w:t>-площадь участка</w:t>
      </w:r>
      <w:r w:rsidR="00944F5D">
        <w:rPr>
          <w:rFonts w:eastAsiaTheme="minorEastAsia"/>
          <w:sz w:val="28"/>
          <w:szCs w:val="28"/>
        </w:rPr>
        <w:t xml:space="preserve"> линии влияния под распределенной нагрузкой;</w:t>
      </w:r>
    </w:p>
    <w:p w:rsidR="00944F5D" w:rsidRPr="00C201DA" w:rsidRDefault="00944F5D" w:rsidP="00EB7F16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>
        <w:rPr>
          <w:rFonts w:eastAsiaTheme="minorEastAsia"/>
          <w:sz w:val="28"/>
          <w:szCs w:val="28"/>
        </w:rPr>
        <w:t>- угол наклона линии влияния под изгибающим моментом.</w:t>
      </w:r>
    </w:p>
    <w:p w:rsidR="00C201DA" w:rsidRDefault="00944F5D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Правило знаков в этом случае такое: сила и распределенная нагрузка положительны, если направлены по направлению единичного груз</w:t>
      </w:r>
      <w:r w:rsidR="00D403A0">
        <w:rPr>
          <w:rFonts w:eastAsiaTheme="minorEastAsia"/>
          <w:sz w:val="28"/>
          <w:szCs w:val="28"/>
        </w:rPr>
        <w:t>а (</w:t>
      </w:r>
      <w:r>
        <w:rPr>
          <w:rFonts w:eastAsiaTheme="minorEastAsia"/>
          <w:sz w:val="28"/>
          <w:szCs w:val="28"/>
        </w:rPr>
        <w:t>вниз).</w:t>
      </w:r>
    </w:p>
    <w:p w:rsidR="00944F5D" w:rsidRDefault="00944F5D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Изгибающий момент положителен, если направлен против часовой стрелки.</w:t>
      </w:r>
    </w:p>
    <w:p w:rsidR="00944F5D" w:rsidRDefault="00944F5D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Ордината y и площадь </w:t>
      </w:r>
      <m:oMath>
        <m:r>
          <w:rPr>
            <w:rFonts w:ascii="Cambria Math" w:eastAsiaTheme="minorEastAsia" w:hAnsi="Cambria Math"/>
            <w:sz w:val="28"/>
            <w:szCs w:val="28"/>
          </w:rPr>
          <m:t>ω</m:t>
        </m:r>
      </m:oMath>
      <w:r>
        <w:rPr>
          <w:rFonts w:eastAsiaTheme="minorEastAsia"/>
          <w:sz w:val="28"/>
          <w:szCs w:val="28"/>
        </w:rPr>
        <w:t xml:space="preserve"> берутся со своим знаком на линии влияния, а угол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>
        <w:rPr>
          <w:rFonts w:eastAsiaTheme="minorEastAsia"/>
          <w:sz w:val="28"/>
          <w:szCs w:val="28"/>
        </w:rPr>
        <w:t xml:space="preserve"> считается положительным, если он образуется вращением нулевой линии по часовой стрелке.</w:t>
      </w:r>
    </w:p>
    <w:p w:rsidR="00944F5D" w:rsidRPr="00310772" w:rsidRDefault="00A13519" w:rsidP="00EB7F16">
      <w:pPr>
        <w:rPr>
          <w:rFonts w:eastAsiaTheme="minorEastAsia"/>
          <w:sz w:val="28"/>
          <w:szCs w:val="28"/>
        </w:rPr>
      </w:pPr>
      <w:r w:rsidRPr="00310772">
        <w:rPr>
          <w:rFonts w:eastAsiaTheme="minorEastAsia"/>
          <w:sz w:val="28"/>
          <w:szCs w:val="28"/>
        </w:rPr>
        <w:t>В соответствии с этим, находим M и Q в соответствующих сечениях:</w:t>
      </w:r>
    </w:p>
    <w:p w:rsidR="00A13519" w:rsidRPr="00310772" w:rsidRDefault="00A13519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-qd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-0,5d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-2q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0,5d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=0,5q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=-0,5q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13519" w:rsidRPr="00310772" w:rsidRDefault="00A13519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-qd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-0,5d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-2q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=-0,5qd</m:t>
          </m:r>
        </m:oMath>
      </m:oMathPara>
    </w:p>
    <w:p w:rsidR="00310772" w:rsidRPr="00310772" w:rsidRDefault="00336809" w:rsidP="00EB7F16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-qd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∙d-q∙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2d∙2d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-2q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=-q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-2q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+2q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</m:oMath>
      </m:oMathPara>
    </w:p>
    <w:p w:rsidR="00FB7278" w:rsidRPr="00310772" w:rsidRDefault="00310772" w:rsidP="00EB7F16">
      <w:pPr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1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q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336809" w:rsidRPr="00310772" w:rsidRDefault="00310772" w:rsidP="00EB7F16">
      <w:pPr>
        <w:rPr>
          <w:rFonts w:eastAsiaTheme="minorEastAsia"/>
          <w:sz w:val="28"/>
          <w:szCs w:val="28"/>
        </w:rPr>
      </w:pPr>
      <w:r w:rsidRPr="00310772">
        <w:rPr>
          <w:rFonts w:eastAsiaTheme="minorEastAsia"/>
          <w:sz w:val="28"/>
          <w:szCs w:val="28"/>
          <w:u w:val="single"/>
        </w:rPr>
        <w:t>Примечание</w:t>
      </w:r>
      <w:r w:rsidRPr="00310772">
        <w:rPr>
          <w:rFonts w:eastAsiaTheme="minorEastAsia"/>
          <w:sz w:val="28"/>
          <w:szCs w:val="28"/>
        </w:rPr>
        <w:t>: з</w:t>
      </w:r>
      <w:r w:rsidR="00336809" w:rsidRPr="00310772">
        <w:rPr>
          <w:rFonts w:eastAsiaTheme="minorEastAsia"/>
          <w:sz w:val="28"/>
          <w:szCs w:val="28"/>
        </w:rPr>
        <w:t xml:space="preserve">десь угол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α</m:t>
        </m:r>
      </m:oMath>
      <w:r w:rsidR="00336809" w:rsidRPr="00310772">
        <w:rPr>
          <w:rFonts w:eastAsiaTheme="minorEastAsia"/>
          <w:sz w:val="28"/>
          <w:szCs w:val="28"/>
        </w:rPr>
        <w:t>- отрицателен, поскольку получается вращением</w:t>
      </w:r>
      <w:r w:rsidRPr="00310772">
        <w:rPr>
          <w:rFonts w:eastAsiaTheme="minorEastAsia"/>
          <w:sz w:val="28"/>
          <w:szCs w:val="28"/>
        </w:rPr>
        <w:t xml:space="preserve"> нулевой лини</w:t>
      </w:r>
      <w:r w:rsidR="00D403A0" w:rsidRPr="00310772">
        <w:rPr>
          <w:rFonts w:eastAsiaTheme="minorEastAsia"/>
          <w:sz w:val="28"/>
          <w:szCs w:val="28"/>
        </w:rPr>
        <w:t>и (</w:t>
      </w:r>
      <w:r w:rsidRPr="00310772">
        <w:rPr>
          <w:rFonts w:eastAsiaTheme="minorEastAsia"/>
          <w:sz w:val="28"/>
          <w:szCs w:val="28"/>
        </w:rPr>
        <w:t>оси Х) против часовой стрелк</w:t>
      </w:r>
      <w:r w:rsidR="00D403A0" w:rsidRPr="00310772">
        <w:rPr>
          <w:rFonts w:eastAsiaTheme="minorEastAsia"/>
          <w:sz w:val="28"/>
          <w:szCs w:val="28"/>
        </w:rPr>
        <w:t>и (</w:t>
      </w:r>
      <w:r w:rsidRPr="00310772">
        <w:rPr>
          <w:rFonts w:eastAsiaTheme="minorEastAsia"/>
          <w:sz w:val="28"/>
          <w:szCs w:val="28"/>
        </w:rPr>
        <w:t xml:space="preserve">соответственно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α=-45° и tgα=-1).</m:t>
        </m:r>
      </m:oMath>
    </w:p>
    <w:p w:rsidR="00336809" w:rsidRPr="00310772" w:rsidRDefault="00336809" w:rsidP="00EB7F16">
      <w:pPr>
        <w:rPr>
          <w:rFonts w:eastAsiaTheme="minorEastAsia"/>
          <w:sz w:val="28"/>
          <w:szCs w:val="28"/>
        </w:rPr>
      </w:pPr>
    </w:p>
    <w:p w:rsidR="00D946C1" w:rsidRPr="00336809" w:rsidRDefault="00310772" w:rsidP="00EB7F16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-qd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-0,5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+q∙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2d∙1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-2q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2d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=0,5qd+2qd-qd=1,5qd</m:t>
          </m:r>
        </m:oMath>
      </m:oMathPara>
    </w:p>
    <w:p w:rsidR="00A13519" w:rsidRDefault="00A13519" w:rsidP="00EB7F16">
      <w:pPr>
        <w:rPr>
          <w:rFonts w:eastAsiaTheme="minorEastAsia"/>
          <w:sz w:val="28"/>
          <w:szCs w:val="28"/>
          <w:lang w:val="en-US"/>
        </w:rPr>
      </w:pPr>
    </w:p>
    <w:p w:rsidR="00310772" w:rsidRDefault="00310772" w:rsidP="00EB7F16">
      <w:pPr>
        <w:rPr>
          <w:rFonts w:eastAsiaTheme="minorEastAsia"/>
          <w:sz w:val="28"/>
          <w:szCs w:val="28"/>
        </w:rPr>
      </w:pPr>
      <w:r w:rsidRPr="00310772">
        <w:rPr>
          <w:rFonts w:eastAsiaTheme="minorEastAsia"/>
          <w:sz w:val="28"/>
          <w:szCs w:val="28"/>
        </w:rPr>
        <w:t xml:space="preserve">Теперь, мы можем сравнить полученные результаты со значениями, полученными </w:t>
      </w:r>
      <w:r w:rsidR="00D403A0">
        <w:rPr>
          <w:rFonts w:eastAsiaTheme="minorEastAsia"/>
          <w:sz w:val="28"/>
          <w:szCs w:val="28"/>
        </w:rPr>
        <w:t>с помощью построения эпюр.</w:t>
      </w:r>
    </w:p>
    <w:p w:rsidR="00D403A0" w:rsidRDefault="00D403A0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 графике эпюр точки сечений m и n  обозначены конвертами.</w:t>
      </w:r>
    </w:p>
    <w:p w:rsidR="00D403A0" w:rsidRPr="00D403A0" w:rsidRDefault="00D403A0" w:rsidP="00EB7F1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Как видим – результаты совпадают.</w:t>
      </w:r>
    </w:p>
    <w:p w:rsidR="00A13519" w:rsidRPr="00336809" w:rsidRDefault="00A13519" w:rsidP="00EB7F16">
      <w:pPr>
        <w:rPr>
          <w:rFonts w:eastAsiaTheme="minorEastAsia"/>
          <w:sz w:val="28"/>
          <w:szCs w:val="28"/>
        </w:rPr>
      </w:pPr>
    </w:p>
    <w:sectPr w:rsidR="00A13519" w:rsidRPr="00336809" w:rsidSect="00D22BF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86984"/>
    <w:multiLevelType w:val="hybridMultilevel"/>
    <w:tmpl w:val="B716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12328"/>
    <w:rsid w:val="000031EE"/>
    <w:rsid w:val="00034C02"/>
    <w:rsid w:val="00047135"/>
    <w:rsid w:val="00050EE8"/>
    <w:rsid w:val="000F1242"/>
    <w:rsid w:val="00153901"/>
    <w:rsid w:val="00181F15"/>
    <w:rsid w:val="001932F6"/>
    <w:rsid w:val="002153E4"/>
    <w:rsid w:val="00286A2D"/>
    <w:rsid w:val="0030180D"/>
    <w:rsid w:val="00310772"/>
    <w:rsid w:val="003162DF"/>
    <w:rsid w:val="00336809"/>
    <w:rsid w:val="003B5AA7"/>
    <w:rsid w:val="003D34C3"/>
    <w:rsid w:val="00456F78"/>
    <w:rsid w:val="00474544"/>
    <w:rsid w:val="0050406C"/>
    <w:rsid w:val="00595184"/>
    <w:rsid w:val="005C6245"/>
    <w:rsid w:val="005E0143"/>
    <w:rsid w:val="00605EE2"/>
    <w:rsid w:val="006F4A4C"/>
    <w:rsid w:val="00703D7F"/>
    <w:rsid w:val="007070E7"/>
    <w:rsid w:val="00720656"/>
    <w:rsid w:val="00721C46"/>
    <w:rsid w:val="0073397F"/>
    <w:rsid w:val="00771F43"/>
    <w:rsid w:val="007A47DA"/>
    <w:rsid w:val="007B2EBA"/>
    <w:rsid w:val="007C64D2"/>
    <w:rsid w:val="008212FE"/>
    <w:rsid w:val="00857EB9"/>
    <w:rsid w:val="00883231"/>
    <w:rsid w:val="008C39E3"/>
    <w:rsid w:val="008F61AA"/>
    <w:rsid w:val="00944F5D"/>
    <w:rsid w:val="0099347C"/>
    <w:rsid w:val="00997E98"/>
    <w:rsid w:val="009B112E"/>
    <w:rsid w:val="009E7D25"/>
    <w:rsid w:val="00A13519"/>
    <w:rsid w:val="00A33056"/>
    <w:rsid w:val="00A97F80"/>
    <w:rsid w:val="00B12328"/>
    <w:rsid w:val="00B31340"/>
    <w:rsid w:val="00B36027"/>
    <w:rsid w:val="00BA2DA7"/>
    <w:rsid w:val="00BA7740"/>
    <w:rsid w:val="00BD0B6F"/>
    <w:rsid w:val="00BE7145"/>
    <w:rsid w:val="00C201DA"/>
    <w:rsid w:val="00C228CE"/>
    <w:rsid w:val="00C45C86"/>
    <w:rsid w:val="00CC1899"/>
    <w:rsid w:val="00CC1E8D"/>
    <w:rsid w:val="00CC2F54"/>
    <w:rsid w:val="00D22BFD"/>
    <w:rsid w:val="00D403A0"/>
    <w:rsid w:val="00D410E2"/>
    <w:rsid w:val="00D46286"/>
    <w:rsid w:val="00D67575"/>
    <w:rsid w:val="00D76DB5"/>
    <w:rsid w:val="00D946C1"/>
    <w:rsid w:val="00D97B29"/>
    <w:rsid w:val="00E0711E"/>
    <w:rsid w:val="00E71226"/>
    <w:rsid w:val="00E86944"/>
    <w:rsid w:val="00EA3019"/>
    <w:rsid w:val="00EA5E45"/>
    <w:rsid w:val="00EB7F16"/>
    <w:rsid w:val="00EC4B97"/>
    <w:rsid w:val="00F01D73"/>
    <w:rsid w:val="00F30B34"/>
    <w:rsid w:val="00F364DE"/>
    <w:rsid w:val="00F47B3E"/>
    <w:rsid w:val="00FB7278"/>
    <w:rsid w:val="00FF2EDC"/>
    <w:rsid w:val="00FF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D0B6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D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B6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7F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EAF0C-3BAB-49C4-B272-C281F9B4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12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dcterms:created xsi:type="dcterms:W3CDTF">2017-03-11T12:42:00Z</dcterms:created>
  <dcterms:modified xsi:type="dcterms:W3CDTF">2017-03-13T01:44:00Z</dcterms:modified>
</cp:coreProperties>
</file>