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0B" w:rsidRPr="00017F0B" w:rsidRDefault="00017F0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17F0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Задание 1:</w:t>
      </w:r>
    </w:p>
    <w:p w:rsidR="00017F0B" w:rsidRPr="00405C1A" w:rsidRDefault="00017F0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C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геометрических характеристик</w:t>
      </w:r>
    </w:p>
    <w:p w:rsidR="00017F0B" w:rsidRDefault="00017F0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C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поперечных сечений стержней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17F0B" w:rsidRPr="0023755B" w:rsidRDefault="0023755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75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1)</w:t>
      </w:r>
      <w:r w:rsidR="00017F0B" w:rsidRPr="002375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соответствии с исходным варианто</w:t>
      </w:r>
      <w:r w:rsidR="00C1588E" w:rsidRPr="002375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 (</w:t>
      </w:r>
      <w:r w:rsidR="00017F0B" w:rsidRPr="002375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шифр группы 17, личный шифр 20(вариант) пол</w:t>
      </w:r>
      <w:r w:rsidRPr="002375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учаем следующие исходные данные:</w:t>
      </w:r>
    </w:p>
    <w:p w:rsidR="00017F0B" w:rsidRDefault="00017F0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20: Составное сечение состоит из:</w:t>
      </w:r>
    </w:p>
    <w:p w:rsidR="00017F0B" w:rsidRPr="0032158A" w:rsidRDefault="00017F0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237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F61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)Полоса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r w:rsidRP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 мм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×10 мм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пол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 xml:space="preserve">=130 мм;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пол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=10 мм</m:t>
            </m:r>
          </m:e>
        </m:d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.</m:t>
        </m:r>
      </m:oMath>
    </w:p>
    <w:p w:rsidR="00017F0B" w:rsidRDefault="0023755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</w:t>
      </w:r>
      <w:r w:rsid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)Двутавр № 12 в соответствии с ГОСТ 8239-89;</w:t>
      </w:r>
    </w:p>
    <w:p w:rsidR="00017F0B" w:rsidRPr="00017F0B" w:rsidRDefault="0023755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</w:t>
      </w:r>
      <w:r w:rsid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)Уголок равнобокий </w:t>
      </w:r>
      <w:r w:rsidR="00730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017F0B" w:rsidRP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8(80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×80×6) мм в соответствии с ГОСТ 8509-86.</m:t>
        </m:r>
      </m:oMath>
    </w:p>
    <w:p w:rsidR="00017F0B" w:rsidRDefault="00017F0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указанными выше ГОСТ принимаем:</w:t>
      </w:r>
    </w:p>
    <w:p w:rsidR="00BC1024" w:rsidRPr="00BC1024" w:rsidRDefault="00730D7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</w:t>
      </w:r>
      <w:r w:rsid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вутавра № 12</w:t>
      </w:r>
      <w:r w:rsidR="00C15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h=120 мм; b=64 мм; </w:t>
      </w:r>
      <w:r w:rsidR="00017F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</w:t>
      </w:r>
      <w:r w:rsid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=4,8 мм; t=</w:t>
      </w:r>
      <w:r w:rsidR="00017F0B" w:rsidRP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7,3 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b-</m:t>
            </m:r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64-4,8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=14,8 мм;</m:t>
        </m:r>
      </m:oMath>
    </w:p>
    <w:p w:rsidR="00017F0B" w:rsidRPr="00BC1024" w:rsidRDefault="00BC1024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Выбираем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R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=5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мм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 (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по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 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ГОСТ</m:t>
        </m:r>
      </m:oMath>
      <w:r w:rsidR="00730D7B" w:rsidRPr="00BC10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8239-89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R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≤7,5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мм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);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r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=2,5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мм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 (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по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 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ГОСТ</m:t>
        </m:r>
      </m:oMath>
      <w:r w:rsidR="00730D7B" w:rsidRPr="00BC10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8239-89 r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 xml:space="preserve">≤3,0 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мм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).</m:t>
        </m:r>
      </m:oMath>
    </w:p>
    <w:p w:rsidR="00730D7B" w:rsidRDefault="00730D7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Угол уклона внутренних граней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6%≤α≤12%(по ГОСТ</m:t>
        </m:r>
      </m:oMath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8239-89</w:t>
      </w:r>
      <w:r w:rsidR="00BC10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30D7B" w:rsidRDefault="00730D7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Выбираем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α=10%.</m:t>
        </m:r>
      </m:oMath>
    </w:p>
    <w:p w:rsidR="00454EA2" w:rsidRPr="00991C69" w:rsidRDefault="00454EA2" w:rsidP="00017F0B">
      <w:pPr>
        <w:spacing w:before="100" w:beforeAutospacing="1" w:after="100" w:afterAutospacing="1" w:line="240" w:lineRule="auto"/>
        <w:rPr>
          <w:oMath/>
          <w:rFonts w:ascii="Cambria Math" w:eastAsia="Times New Roman" w:cstheme="minorHAnsi"/>
          <w:color w:val="000000"/>
          <w:sz w:val="28"/>
          <w:szCs w:val="28"/>
          <w:lang w:eastAsia="ru-RU"/>
        </w:rPr>
      </w:pPr>
      <w:r w:rsidRPr="00991C69">
        <w:rPr>
          <w:rStyle w:val="apple-converted-space"/>
          <w:rFonts w:cstheme="minorHAnsi"/>
          <w:color w:val="333333"/>
          <w:sz w:val="17"/>
          <w:szCs w:val="17"/>
          <w:shd w:val="clear" w:color="auto" w:fill="FFFFFF"/>
        </w:rPr>
        <w:t> </w:t>
      </w:r>
      <w:r w:rsidRPr="00991C69">
        <w:rPr>
          <w:rFonts w:cstheme="minorHAnsi"/>
          <w:color w:val="333333"/>
          <w:sz w:val="17"/>
          <w:szCs w:val="17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h-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высота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двутавра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;</m: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cstheme="minorHAnsi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ГОСТ 8239-89 Двутавры стальные горячекатаные. Сортамент" style="width:9.6pt;height:14.4pt"/>
          </w:pic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b</m: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ширина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полки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;</m: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cstheme="minorHAnsi"/>
            <w:sz w:val="28"/>
            <w:szCs w:val="28"/>
          </w:rPr>
          <w:pict>
            <v:shape id="_x0000_i1026" type="#_x0000_t75" alt="ГОСТ 8239-89 Двутавры стальные горячекатаные. Сортамент" style="width:9pt;height:11.4pt"/>
          </w:pic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Style w:val="apple-converted-space"/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s</m:t>
        </m:r>
        <m:r>
          <m:rPr>
            <m:sty m:val="p"/>
          </m:rPr>
          <w:rPr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толщина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стенки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;</m: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cstheme="minorHAnsi"/>
            <w:sz w:val="28"/>
            <w:szCs w:val="28"/>
          </w:rPr>
          <m:t>t</m: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средняя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толщина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полки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;</m: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cstheme="minorHAnsi"/>
            <w:sz w:val="28"/>
            <w:szCs w:val="28"/>
          </w:rPr>
          <w:pict>
            <v:shape id="_x0000_i1027" type="#_x0000_t75" alt="ГОСТ 8239-89 Двутавры стальные горячекатаные. Сортамент" style="width:12pt;height:12.6pt"/>
          </w:pic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R-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радиус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внутреннего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закругления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;</m:t>
        </m:r>
        <m:r>
          <m:rPr>
            <m:sty m:val="p"/>
          </m:rPr>
          <w:rPr>
            <w:rStyle w:val="apple-converted-space"/>
            <w:rFonts w:ascii="Cambria Math" w:cstheme="minorHAnsi"/>
            <w:color w:val="333333"/>
            <w:sz w:val="28"/>
            <w:szCs w:val="28"/>
            <w:shd w:val="clear" w:color="auto" w:fill="FFFFFF"/>
          </w:rPr>
          <m:t> </m:t>
        </m:r>
        <m:r>
          <m:rPr>
            <m:sty m:val="p"/>
          </m:rPr>
          <w:rPr>
            <w:rFonts w:ascii="Cambria Math" w:cstheme="minorHAnsi"/>
            <w:sz w:val="28"/>
            <w:szCs w:val="28"/>
          </w:rPr>
          <w:pict>
            <v:shape id="_x0000_i1028" type="#_x0000_t75" alt="ГОСТ 8239-89 Двутавры стальные горячекатаные. Сортамент" style="width:9pt;height:9.6pt"/>
          </w:pict>
        </m:r>
        <m:r>
          <m:rPr>
            <m:sty m:val="p"/>
          </m:rPr>
          <w:rPr>
            <w:rStyle w:val="apple-converted-space"/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r</m:t>
        </m:r>
        <m:r>
          <m:rPr>
            <m:sty m:val="p"/>
          </m:rPr>
          <w:rPr>
            <w:rFonts w:ascii="Cambria Math" w:hAnsi="Cambria Math" w:cstheme="minorHAnsi"/>
            <w:color w:val="333333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радиус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закругления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theme="minorHAnsi"/>
            <w:color w:val="333333"/>
            <w:sz w:val="28"/>
            <w:szCs w:val="28"/>
            <w:shd w:val="clear" w:color="auto" w:fill="FFFFFF"/>
          </w:rPr>
          <m:t>полки</m:t>
        </m:r>
      </m:oMath>
      <w:r w:rsidRPr="00991C69">
        <w:rPr>
          <w:rFonts w:eastAsiaTheme="minorEastAsia" w:cstheme="minorHAnsi"/>
          <w:color w:val="333333"/>
          <w:sz w:val="28"/>
          <w:szCs w:val="28"/>
          <w:shd w:val="clear" w:color="auto" w:fill="FFFFFF"/>
        </w:rPr>
        <w:t>.</w:t>
      </w:r>
    </w:p>
    <w:p w:rsidR="00730D7B" w:rsidRPr="00991C69" w:rsidRDefault="00730D7B" w:rsidP="0001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4C02" w:rsidRDefault="00730D7B">
      <w:r>
        <w:rPr>
          <w:noProof/>
          <w:lang w:eastAsia="ru-RU"/>
        </w:rPr>
        <w:drawing>
          <wp:inline distT="0" distB="0" distL="0" distR="0">
            <wp:extent cx="1760220" cy="2354580"/>
            <wp:effectExtent l="19050" t="0" r="0" b="0"/>
            <wp:docPr id="1" name="Рисунок 1" descr="ГОСТ 8239-89 Двутавры стальные горячекатаные. Со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8239-89 Двутавры стальные горячекатаные. Сортаме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69" w:rsidRDefault="00991C69">
      <w:pPr>
        <w:rPr>
          <w:sz w:val="28"/>
          <w:szCs w:val="28"/>
        </w:rPr>
      </w:pPr>
    </w:p>
    <w:p w:rsidR="00730D7B" w:rsidRDefault="0032158A">
      <w:pPr>
        <w:rPr>
          <w:sz w:val="28"/>
          <w:szCs w:val="28"/>
        </w:rPr>
      </w:pPr>
      <w:r>
        <w:rPr>
          <w:sz w:val="28"/>
          <w:szCs w:val="28"/>
        </w:rPr>
        <w:t xml:space="preserve"> Полосу</w:t>
      </w:r>
      <w:r w:rsidR="00730D7B">
        <w:rPr>
          <w:sz w:val="28"/>
          <w:szCs w:val="28"/>
        </w:rPr>
        <w:t xml:space="preserve"> строим в соответствии с размерами;</w:t>
      </w:r>
    </w:p>
    <w:p w:rsidR="00991C69" w:rsidRDefault="00991C69">
      <w:pPr>
        <w:rPr>
          <w:sz w:val="28"/>
          <w:szCs w:val="28"/>
        </w:rPr>
      </w:pPr>
    </w:p>
    <w:p w:rsidR="00BC1024" w:rsidRDefault="00454EA2">
      <w:pPr>
        <w:rPr>
          <w:rFonts w:eastAsiaTheme="minorEastAsia"/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>Для равно</w:t>
      </w:r>
      <w:r w:rsidRPr="00454EA2">
        <w:rPr>
          <w:sz w:val="28"/>
          <w:szCs w:val="28"/>
        </w:rPr>
        <w:t xml:space="preserve">полочного </w:t>
      </w:r>
      <w:r w:rsidR="00BC1024">
        <w:rPr>
          <w:sz w:val="28"/>
          <w:szCs w:val="28"/>
        </w:rPr>
        <w:t xml:space="preserve"> уголка № 8 в соответствии с</w:t>
      </w:r>
      <w:r w:rsidR="00BC1024" w:rsidRPr="00BC1024">
        <w:rPr>
          <w:sz w:val="28"/>
          <w:szCs w:val="28"/>
        </w:rPr>
        <w:t xml:space="preserve"> ГОСТ</w:t>
      </w:r>
      <w:r w:rsidR="00BC1024">
        <w:rPr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8509-86 </m:t>
        </m:r>
      </m:oMath>
      <w:r w:rsidR="00BC1024">
        <w:rPr>
          <w:rFonts w:eastAsiaTheme="minorEastAsia"/>
          <w:color w:val="000000"/>
          <w:sz w:val="27"/>
          <w:szCs w:val="27"/>
          <w:lang w:eastAsia="ru-RU"/>
        </w:rPr>
        <w:t>выбираем следующие параметры:</w:t>
      </w:r>
    </w:p>
    <w:p w:rsidR="00BC1024" w:rsidRDefault="00BC102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26920" cy="1897380"/>
            <wp:effectExtent l="19050" t="0" r="0" b="0"/>
            <wp:docPr id="4" name="Рисунок 4" descr="http://files.stroyinf.ru/data1/3/3969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stroyinf.ru/data1/3/3969/x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24" w:rsidRPr="00C15A39" w:rsidRDefault="00BC1024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 xml:space="preserve">=80 мм;е=6 мм;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=2,19 cм;К=9 мм;</m:t>
        </m:r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=3 мм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991C69" w:rsidRPr="00991C69" w:rsidRDefault="00991C69" w:rsidP="00991C69">
      <w:pPr>
        <w:spacing w:after="0" w:line="240" w:lineRule="auto"/>
        <w:ind w:firstLine="283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91C6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b -</w:t>
      </w:r>
      <w:r w:rsidRPr="00991C69">
        <w:rPr>
          <w:rFonts w:eastAsia="Times New Roman" w:cstheme="minorHAnsi"/>
          <w:color w:val="000000"/>
          <w:sz w:val="28"/>
          <w:szCs w:val="28"/>
          <w:lang w:eastAsia="ru-RU"/>
        </w:rPr>
        <w:t> ширина полки;</w:t>
      </w:r>
    </w:p>
    <w:p w:rsidR="00991C69" w:rsidRPr="00991C69" w:rsidRDefault="00991C69" w:rsidP="00991C69">
      <w:pPr>
        <w:spacing w:after="0" w:line="240" w:lineRule="auto"/>
        <w:ind w:firstLine="283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91C6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t</w:t>
      </w:r>
      <w:r w:rsidRPr="00991C69">
        <w:rPr>
          <w:rFonts w:eastAsia="Times New Roman" w:cstheme="minorHAnsi"/>
          <w:color w:val="000000"/>
          <w:sz w:val="28"/>
          <w:szCs w:val="28"/>
          <w:lang w:eastAsia="ru-RU"/>
        </w:rPr>
        <w:t> - толщина полки;</w:t>
      </w:r>
    </w:p>
    <w:p w:rsidR="00991C69" w:rsidRPr="00991C69" w:rsidRDefault="00991C69" w:rsidP="00991C69">
      <w:pPr>
        <w:spacing w:after="0" w:line="240" w:lineRule="auto"/>
        <w:ind w:firstLine="283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91C6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R -</w:t>
      </w:r>
      <w:r w:rsidRPr="00991C69">
        <w:rPr>
          <w:rFonts w:eastAsia="Times New Roman" w:cstheme="minorHAnsi"/>
          <w:color w:val="000000"/>
          <w:sz w:val="28"/>
          <w:szCs w:val="28"/>
          <w:lang w:eastAsia="ru-RU"/>
        </w:rPr>
        <w:t> радиус внутреннего закругления;</w:t>
      </w:r>
    </w:p>
    <w:p w:rsidR="00991C69" w:rsidRPr="00C15A39" w:rsidRDefault="00991C69" w:rsidP="00991C69">
      <w:pPr>
        <w:spacing w:after="0" w:line="240" w:lineRule="auto"/>
        <w:ind w:firstLine="283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91C6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r -</w:t>
      </w:r>
      <w:r w:rsidRPr="00991C69">
        <w:rPr>
          <w:rFonts w:eastAsia="Times New Roman" w:cstheme="minorHAnsi"/>
          <w:color w:val="000000"/>
          <w:sz w:val="28"/>
          <w:szCs w:val="28"/>
          <w:lang w:eastAsia="ru-RU"/>
        </w:rPr>
        <w:t> радиус закругления полок;</w:t>
      </w:r>
    </w:p>
    <w:p w:rsidR="00991C69" w:rsidRPr="00991C69" w:rsidRDefault="00991C69" w:rsidP="00991C69">
      <w:pPr>
        <w:spacing w:after="0" w:line="240" w:lineRule="auto"/>
        <w:ind w:firstLine="283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91C6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x</w:t>
      </w:r>
      <w:r w:rsidRPr="00991C69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0</w:t>
      </w:r>
      <w:r w:rsidRPr="00991C69">
        <w:rPr>
          <w:rFonts w:eastAsia="Times New Roman" w:cstheme="minorHAnsi"/>
          <w:i/>
          <w:iCs/>
          <w:caps/>
          <w:color w:val="000000"/>
          <w:sz w:val="28"/>
          <w:szCs w:val="28"/>
          <w:lang w:eastAsia="ru-RU"/>
        </w:rPr>
        <w:t> </w:t>
      </w:r>
      <w:r w:rsidRPr="00991C6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-</w:t>
      </w:r>
      <w:r w:rsidRPr="00991C69">
        <w:rPr>
          <w:rFonts w:eastAsia="Times New Roman" w:cstheme="minorHAnsi"/>
          <w:color w:val="000000"/>
          <w:sz w:val="28"/>
          <w:szCs w:val="28"/>
          <w:lang w:eastAsia="ru-RU"/>
        </w:rPr>
        <w:t> расстояние от центра тяжести до наружной грани полки;</w:t>
      </w:r>
    </w:p>
    <w:p w:rsidR="00991C69" w:rsidRPr="00991C69" w:rsidRDefault="00991C69">
      <w:pPr>
        <w:rPr>
          <w:rFonts w:eastAsiaTheme="minorEastAsia"/>
          <w:sz w:val="28"/>
          <w:szCs w:val="28"/>
        </w:rPr>
      </w:pPr>
    </w:p>
    <w:p w:rsidR="00BC1024" w:rsidRPr="00757D0A" w:rsidRDefault="00BC1024">
      <w:pPr>
        <w:rPr>
          <w:sz w:val="28"/>
          <w:szCs w:val="28"/>
        </w:rPr>
      </w:pPr>
      <w:r w:rsidRPr="00BC1024">
        <w:rPr>
          <w:sz w:val="28"/>
          <w:szCs w:val="28"/>
        </w:rPr>
        <w:t xml:space="preserve"> </w:t>
      </w:r>
      <w:r w:rsidR="00991C69">
        <w:rPr>
          <w:sz w:val="28"/>
          <w:szCs w:val="28"/>
        </w:rPr>
        <w:t xml:space="preserve">В соответствии с вышесказанным и правилами инженерной графики строим схему составного сечении по схеме 20 в масштабе 1:1(1 </w:t>
      </w:r>
      <w:r w:rsidR="00FA1776">
        <w:rPr>
          <w:sz w:val="28"/>
          <w:szCs w:val="28"/>
        </w:rPr>
        <w:t>м</w:t>
      </w:r>
      <w:r w:rsidR="00991C69">
        <w:rPr>
          <w:sz w:val="28"/>
          <w:szCs w:val="28"/>
        </w:rPr>
        <w:t>м=1 мм):</w:t>
      </w:r>
    </w:p>
    <w:p w:rsidR="00C1588E" w:rsidRPr="00C1588E" w:rsidRDefault="00C1588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703362"/>
            <wp:effectExtent l="19050" t="0" r="3175" b="0"/>
            <wp:docPr id="7" name="Рисунок 7" descr="C:\Users\1\Documents\Фрагмен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Фрагмен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69" w:rsidRDefault="00991C69">
      <w:pPr>
        <w:rPr>
          <w:rFonts w:eastAsiaTheme="minorEastAsia"/>
          <w:sz w:val="28"/>
          <w:szCs w:val="28"/>
        </w:rPr>
      </w:pPr>
    </w:p>
    <w:p w:rsidR="0023755B" w:rsidRPr="00681C89" w:rsidRDefault="0023755B">
      <w:pPr>
        <w:rPr>
          <w:rFonts w:eastAsiaTheme="minorEastAsia"/>
          <w:b/>
          <w:sz w:val="28"/>
          <w:szCs w:val="28"/>
        </w:rPr>
      </w:pPr>
      <w:r w:rsidRPr="00681C89">
        <w:rPr>
          <w:rFonts w:eastAsiaTheme="minorEastAsia"/>
          <w:b/>
          <w:sz w:val="28"/>
          <w:szCs w:val="28"/>
        </w:rPr>
        <w:t>2)</w:t>
      </w:r>
      <w:r w:rsidR="00681C89" w:rsidRPr="00681C89">
        <w:rPr>
          <w:rFonts w:eastAsiaTheme="minorEastAsia"/>
          <w:b/>
          <w:sz w:val="28"/>
          <w:szCs w:val="28"/>
        </w:rPr>
        <w:t xml:space="preserve"> Определим положение центра тяжести составного сечения.</w:t>
      </w:r>
    </w:p>
    <w:p w:rsidR="00681C89" w:rsidRDefault="00681C8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Исходные оси X и Y изображаем на схеме.</w:t>
      </w:r>
    </w:p>
    <w:p w:rsidR="00FA1776" w:rsidRDefault="00FA1776">
      <w:pPr>
        <w:rPr>
          <w:rFonts w:eastAsiaTheme="minorEastAsia"/>
          <w:sz w:val="28"/>
          <w:szCs w:val="28"/>
        </w:rPr>
      </w:pPr>
    </w:p>
    <w:p w:rsidR="00FA1776" w:rsidRPr="00FA1776" w:rsidRDefault="00FA177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Обозначим позиции:1-пластина, 2-двутавр, 3- уголок.</w:t>
      </w:r>
    </w:p>
    <w:p w:rsidR="00C15A39" w:rsidRDefault="00C15A3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Указываем положение центров тяжести пластины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 двутавра-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 уголка-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для уголка указываем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=2,19 см=21, 9 мм.</m:t>
        </m:r>
      </m:oMath>
    </w:p>
    <w:p w:rsidR="00B8385A" w:rsidRPr="00FB6F2C" w:rsidRDefault="00C1588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Через центры тяжестей элементов сечения проводим собственные оси, параллельные осям X и Y</w:t>
      </w:r>
      <w:r w:rsidRPr="00B8385A">
        <w:rPr>
          <w:rFonts w:eastAsiaTheme="minorEastAsia"/>
          <w:sz w:val="28"/>
          <w:szCs w:val="28"/>
        </w:rPr>
        <w:t>, соответственно: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B8385A" w:rsidRDefault="00B8385A">
      <w:pPr>
        <w:rPr>
          <w:rFonts w:eastAsiaTheme="minorEastAsia"/>
          <w:sz w:val="28"/>
          <w:szCs w:val="28"/>
        </w:rPr>
      </w:pPr>
      <w:r w:rsidRPr="00B8385A">
        <w:rPr>
          <w:rFonts w:eastAsiaTheme="minorEastAsia"/>
          <w:sz w:val="28"/>
          <w:szCs w:val="28"/>
        </w:rPr>
        <w:t>Опред</w:t>
      </w:r>
      <w:r>
        <w:rPr>
          <w:rFonts w:eastAsiaTheme="minorEastAsia"/>
          <w:sz w:val="28"/>
          <w:szCs w:val="28"/>
        </w:rPr>
        <w:t>еляем координаты центров тяжести элементов сечения:</w:t>
      </w:r>
    </w:p>
    <w:p w:rsidR="00B8385A" w:rsidRPr="00F61C7F" w:rsidRDefault="00A27C9A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</m:oMath>
      <w:r w:rsidR="00B8385A">
        <w:rPr>
          <w:rFonts w:eastAsiaTheme="minorEastAsia"/>
          <w:i/>
          <w:sz w:val="28"/>
          <w:szCs w:val="28"/>
        </w:rPr>
        <w:t xml:space="preserve"> </w:t>
      </w:r>
      <w:r w:rsidR="00B8385A" w:rsidRPr="00FB6F2C"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пол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=65 мм;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пол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=5 мм.</m:t>
        </m:r>
      </m:oMath>
    </w:p>
    <w:p w:rsidR="00F61C7F" w:rsidRPr="0032158A" w:rsidRDefault="00A27C9A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</m:oMath>
      <w:r w:rsidR="00F61C7F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двут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=32мм;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двут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пол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+10=70мм.</m:t>
        </m:r>
      </m:oMath>
    </w:p>
    <w:p w:rsidR="0032158A" w:rsidRPr="0032158A" w:rsidRDefault="00A27C9A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двут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угл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=32+80-21,9=90,1 мм;</m:t>
        </m:r>
      </m:oMath>
      <w:r w:rsidR="0032158A" w:rsidRPr="0032158A">
        <w:rPr>
          <w:rFonts w:eastAsiaTheme="minorEastAsia"/>
          <w:sz w:val="28"/>
          <w:szCs w:val="28"/>
        </w:rPr>
        <w:t xml:space="preserve"> </w:t>
      </w:r>
    </w:p>
    <w:p w:rsidR="0032158A" w:rsidRDefault="0032158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FF34D1">
        <w:rPr>
          <w:rFonts w:eastAsiaTheme="minorEastAsia"/>
          <w:sz w:val="28"/>
          <w:szCs w:val="28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двут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пол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=120+10+21,9=151,9 м</m:t>
        </m:r>
        <m:r>
          <w:rPr>
            <w:rFonts w:ascii="Cambria Math" w:eastAsiaTheme="minorEastAsia" w:hAnsi="Cambria Math"/>
            <w:sz w:val="28"/>
            <w:szCs w:val="28"/>
          </w:rPr>
          <m:t>м.</m:t>
        </m:r>
      </m:oMath>
    </w:p>
    <w:p w:rsidR="00A96BBD" w:rsidRDefault="00A96BBD">
      <w:pPr>
        <w:rPr>
          <w:rFonts w:eastAsiaTheme="minorEastAsia"/>
          <w:color w:val="000000"/>
          <w:sz w:val="27"/>
          <w:szCs w:val="27"/>
          <w:lang w:eastAsia="ru-RU"/>
        </w:rPr>
      </w:pPr>
      <w:r>
        <w:rPr>
          <w:rFonts w:eastAsiaTheme="minorEastAsia"/>
          <w:sz w:val="28"/>
          <w:szCs w:val="28"/>
        </w:rPr>
        <w:t xml:space="preserve">Площадь поперечного сечения  полосы определяем по формуле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пол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b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пол</m:t>
            </m:r>
            <w:proofErr w:type="gramEnd"/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пол</m:t>
            </m:r>
          </m:sub>
        </m:sSub>
      </m:oMath>
      <w:r>
        <w:rPr>
          <w:rFonts w:eastAsiaTheme="minorEastAsia"/>
          <w:color w:val="000000"/>
          <w:sz w:val="27"/>
          <w:szCs w:val="27"/>
          <w:lang w:eastAsia="ru-RU"/>
        </w:rPr>
        <w:t>.</w:t>
      </w:r>
    </w:p>
    <w:p w:rsidR="00A96BBD" w:rsidRDefault="00A96BBD">
      <w:pPr>
        <w:rPr>
          <w:rFonts w:eastAsiaTheme="minorEastAsia"/>
          <w:color w:val="000000"/>
          <w:sz w:val="27"/>
          <w:szCs w:val="27"/>
          <w:lang w:eastAsia="ru-RU"/>
        </w:rPr>
      </w:pPr>
      <w:r>
        <w:rPr>
          <w:rFonts w:eastAsiaTheme="minorEastAsia"/>
          <w:color w:val="000000"/>
          <w:sz w:val="27"/>
          <w:szCs w:val="27"/>
          <w:lang w:eastAsia="ru-RU"/>
        </w:rPr>
        <w:t xml:space="preserve">Площади поперечных сечений уголка и </w:t>
      </w:r>
      <w:r w:rsidR="00C1588E">
        <w:rPr>
          <w:rFonts w:eastAsiaTheme="minorEastAsia"/>
          <w:color w:val="000000"/>
          <w:sz w:val="27"/>
          <w:szCs w:val="27"/>
          <w:lang w:eastAsia="ru-RU"/>
        </w:rPr>
        <w:t xml:space="preserve">двутавра </w:t>
      </w:r>
      <w:r>
        <w:rPr>
          <w:rFonts w:eastAsiaTheme="minorEastAsia"/>
          <w:color w:val="000000"/>
          <w:sz w:val="27"/>
          <w:szCs w:val="27"/>
          <w:lang w:eastAsia="ru-RU"/>
        </w:rPr>
        <w:t xml:space="preserve"> определяем из соответствующих ГОСТов.</w:t>
      </w:r>
    </w:p>
    <w:p w:rsidR="00A96BBD" w:rsidRDefault="00B050EB">
      <w:pPr>
        <w:rPr>
          <w:rFonts w:eastAsiaTheme="minorEastAsia"/>
          <w:color w:val="000000"/>
          <w:sz w:val="27"/>
          <w:szCs w:val="27"/>
          <w:lang w:eastAsia="ru-RU"/>
        </w:rPr>
      </w:pPr>
      <w:r>
        <w:rPr>
          <w:rFonts w:eastAsiaTheme="minorEastAsia"/>
          <w:color w:val="000000"/>
          <w:sz w:val="27"/>
          <w:szCs w:val="27"/>
          <w:lang w:eastAsia="ru-RU"/>
        </w:rPr>
        <w:t>Результаты в</w:t>
      </w:r>
      <w:r w:rsidR="00A96BBD">
        <w:rPr>
          <w:rFonts w:eastAsiaTheme="minorEastAsia"/>
          <w:color w:val="000000"/>
          <w:sz w:val="27"/>
          <w:szCs w:val="27"/>
          <w:lang w:eastAsia="ru-RU"/>
        </w:rPr>
        <w:t>ычислений заносим в таблицу:</w:t>
      </w:r>
    </w:p>
    <w:p w:rsidR="00A96BBD" w:rsidRPr="00A96BBD" w:rsidRDefault="00A96BBD" w:rsidP="00A96BBD">
      <w:pPr>
        <w:jc w:val="right"/>
        <w:rPr>
          <w:rFonts w:eastAsiaTheme="minorEastAsia"/>
          <w:i/>
          <w:sz w:val="28"/>
          <w:szCs w:val="28"/>
        </w:rPr>
      </w:pPr>
      <w:r>
        <w:rPr>
          <w:rFonts w:eastAsiaTheme="minorEastAsia"/>
          <w:color w:val="000000"/>
          <w:sz w:val="27"/>
          <w:szCs w:val="27"/>
          <w:lang w:eastAsia="ru-RU"/>
        </w:rPr>
        <w:t>Таблица 1</w:t>
      </w:r>
    </w:p>
    <w:tbl>
      <w:tblPr>
        <w:tblW w:w="1045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3"/>
        <w:gridCol w:w="1514"/>
        <w:gridCol w:w="820"/>
        <w:gridCol w:w="794"/>
        <w:gridCol w:w="1514"/>
        <w:gridCol w:w="1063"/>
        <w:gridCol w:w="876"/>
        <w:gridCol w:w="876"/>
        <w:gridCol w:w="882"/>
        <w:gridCol w:w="829"/>
      </w:tblGrid>
      <w:tr w:rsidR="00A96BBD" w:rsidRPr="00405C1A" w:rsidTr="003A35F7">
        <w:trPr>
          <w:trHeight w:val="2931"/>
          <w:jc w:val="center"/>
        </w:trPr>
        <w:tc>
          <w:tcPr>
            <w:tcW w:w="1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</w:t>
            </w:r>
          </w:p>
        </w:tc>
        <w:tc>
          <w:tcPr>
            <w:tcW w:w="15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размеры</w:t>
            </w:r>
          </w:p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поперечного сечения</w:t>
            </w:r>
          </w:p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центра тяжести площади</w:t>
            </w:r>
          </w:p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сечения относительно</w:t>
            </w:r>
          </w:p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выбранных осей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поперечного сечения</w:t>
            </w:r>
          </w:p>
        </w:tc>
        <w:tc>
          <w:tcPr>
            <w:tcW w:w="25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Моменты инерции относительно</w:t>
            </w:r>
          </w:p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центральных</w:t>
            </w:r>
          </w:p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осей </w:t>
            </w:r>
            <w:r w:rsidRPr="00405C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405C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405C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y</w:t>
            </w:r>
            <w:r w:rsidRPr="00405C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9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центральными осями каждого элемента и центральными осями всего сечения</w:t>
            </w:r>
          </w:p>
        </w:tc>
      </w:tr>
      <w:tr w:rsidR="00A96BBD" w:rsidRPr="00405C1A" w:rsidTr="003A35F7">
        <w:trPr>
          <w:trHeight w:val="695"/>
          <w:jc w:val="center"/>
        </w:trPr>
        <w:tc>
          <w:tcPr>
            <w:tcW w:w="0" w:type="auto"/>
            <w:vMerge/>
            <w:vAlign w:val="center"/>
            <w:hideMark/>
          </w:tcPr>
          <w:p w:rsidR="00A96BBD" w:rsidRPr="00405C1A" w:rsidRDefault="00A96BBD" w:rsidP="00E4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6BBD" w:rsidRPr="00405C1A" w:rsidRDefault="00A96BBD" w:rsidP="00E4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J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J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J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27C9A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</m:sSub>
              </m:oMath>
            </m:oMathPara>
          </w:p>
        </w:tc>
      </w:tr>
      <w:tr w:rsidR="00A96BBD" w:rsidRPr="00405C1A" w:rsidTr="003A35F7">
        <w:trPr>
          <w:trHeight w:val="327"/>
          <w:jc w:val="center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9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A96BBD" w:rsidRPr="00405C1A" w:rsidTr="003A35F7">
        <w:trPr>
          <w:trHeight w:val="749"/>
          <w:jc w:val="center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6063CE" w:rsidP="00606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</m:t>
              </m:r>
            </m:oMath>
            <w:r w:rsidR="00A96BBD"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6063CE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6BBD"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6063CE" w:rsidRDefault="006063CE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792509" w:rsidRDefault="00792509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13,0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7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3B745F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183,08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3A35F7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6,293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9C11C3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-0,67</w:t>
            </w:r>
            <w:r w:rsidR="003A3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96BBD" w:rsidRPr="00405C1A" w:rsidTr="003A35F7">
        <w:trPr>
          <w:trHeight w:val="876"/>
          <w:jc w:val="center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6063CE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Двутавр</w:t>
            </w:r>
            <w:r w:rsidR="00A96BBD"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6063CE" w:rsidRDefault="006063CE" w:rsidP="00606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</m:t>
              </m:r>
            </m:oMath>
            <w:r w:rsidR="00A96BBD"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×4,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8</m:t>
              </m:r>
            </m:oMath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6063CE" w:rsidRDefault="006063CE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6063CE" w:rsidRDefault="009861CB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63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792509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3B745F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3B745F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27,9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3A35F7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-0,207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9C11C3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  <w:r w:rsidR="003A3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A96BBD" w:rsidRPr="00405C1A" w:rsidTr="003A35F7">
        <w:trPr>
          <w:trHeight w:val="549"/>
          <w:jc w:val="center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6063CE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№8</w:t>
            </w:r>
          </w:p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(80х80х6) </w:t>
            </w: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мм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6063CE" w:rsidP="00606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</m:t>
              </m:r>
            </m:oMath>
            <w:r w:rsidR="00A96BBD"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6063CE" w:rsidRDefault="006063CE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9,01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6063CE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63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,19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3B745F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33,45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9C11C3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-8,</w:t>
            </w:r>
            <w:r w:rsidR="003A3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397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B745F" w:rsidRDefault="009C11C3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-3,18</w:t>
            </w:r>
            <w:r w:rsidR="003A3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96BBD" w:rsidRPr="00405C1A" w:rsidTr="003A35F7">
        <w:trPr>
          <w:trHeight w:val="1310"/>
          <w:jc w:val="center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Составное сечение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792509" w:rsidRDefault="003A327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5,8</w:t>
            </w:r>
            <w:r w:rsidR="006E7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792509" w:rsidRDefault="00B050EB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</w:t>
            </w:r>
            <w:r w:rsidR="006E7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793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B050EB" w:rsidRDefault="00B050EB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37,08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3A35F7" w:rsidRDefault="003A35F7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1584,91</m:t>
                </m:r>
              </m:oMath>
            </m:oMathPara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5B1257" w:rsidRDefault="005B1257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470,35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5B1257" w:rsidRDefault="005B1257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1D1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1,10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BBD" w:rsidRPr="00405C1A" w:rsidRDefault="00A96BBD" w:rsidP="00E46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5A39" w:rsidRDefault="00C15A39">
      <w:pPr>
        <w:rPr>
          <w:rFonts w:eastAsiaTheme="minorEastAsia"/>
          <w:sz w:val="28"/>
          <w:szCs w:val="28"/>
          <w:lang w:val="en-US"/>
        </w:rPr>
      </w:pPr>
    </w:p>
    <w:p w:rsidR="00792509" w:rsidRDefault="00792509">
      <w:pPr>
        <w:rPr>
          <w:rFonts w:eastAsiaTheme="minorEastAsia"/>
          <w:sz w:val="28"/>
          <w:szCs w:val="28"/>
        </w:rPr>
      </w:pPr>
      <w:r w:rsidRPr="00792509">
        <w:rPr>
          <w:rFonts w:eastAsiaTheme="minorEastAsia"/>
          <w:sz w:val="28"/>
          <w:szCs w:val="28"/>
        </w:rPr>
        <w:t xml:space="preserve">Определяем координаты </w:t>
      </w:r>
      <w:r>
        <w:rPr>
          <w:rFonts w:eastAsiaTheme="minorEastAsia"/>
          <w:sz w:val="28"/>
          <w:szCs w:val="28"/>
        </w:rPr>
        <w:t xml:space="preserve">центра тяжести </w:t>
      </w:r>
      <w:r w:rsidRPr="00792509">
        <w:rPr>
          <w:rFonts w:eastAsiaTheme="minorEastAsia"/>
          <w:sz w:val="28"/>
          <w:szCs w:val="28"/>
        </w:rPr>
        <w:t>составного сечения</w:t>
      </w:r>
      <w:r>
        <w:rPr>
          <w:rFonts w:eastAsiaTheme="minorEastAsia"/>
          <w:sz w:val="28"/>
          <w:szCs w:val="28"/>
        </w:rPr>
        <w:t xml:space="preserve"> относительно осей X и Y:</w:t>
      </w:r>
    </w:p>
    <w:p w:rsidR="00792509" w:rsidRDefault="00A27C9A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13∙6,5+14,7∙3,2+9,38∙9,01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13+14,7+9,38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=5,827 см</m:t>
        </m:r>
      </m:oMath>
      <w:r w:rsidR="00792509">
        <w:rPr>
          <w:rFonts w:eastAsiaTheme="minorEastAsia"/>
          <w:sz w:val="28"/>
          <w:szCs w:val="28"/>
        </w:rPr>
        <w:t xml:space="preserve"> </w:t>
      </w:r>
    </w:p>
    <w:p w:rsidR="003A327D" w:rsidRPr="00FB6F2C" w:rsidRDefault="00A27C9A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13∙0,5+14,7∙7,0+9,38∙15,19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13+14,7+9,38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0C3612">
        <w:rPr>
          <w:rFonts w:eastAsiaTheme="minorEastAsia"/>
          <w:sz w:val="28"/>
          <w:szCs w:val="28"/>
        </w:rPr>
        <w:t xml:space="preserve"> </w:t>
      </w:r>
      <w:r w:rsidR="009861CB">
        <w:rPr>
          <w:rFonts w:eastAsiaTheme="minorEastAsia"/>
          <w:sz w:val="28"/>
          <w:szCs w:val="28"/>
        </w:rPr>
        <w:t>6,7</w:t>
      </w:r>
      <w:r w:rsidR="009861CB" w:rsidRPr="009861CB">
        <w:rPr>
          <w:rFonts w:eastAsiaTheme="minorEastAsia"/>
          <w:sz w:val="28"/>
          <w:szCs w:val="28"/>
        </w:rPr>
        <w:t>9</w:t>
      </w:r>
      <w:r w:rsidR="00D02AF2" w:rsidRPr="00D02AF2">
        <w:rPr>
          <w:rFonts w:eastAsiaTheme="minorEastAsia"/>
          <w:sz w:val="28"/>
          <w:szCs w:val="28"/>
        </w:rPr>
        <w:t>3</w:t>
      </w:r>
      <w:r w:rsidR="00B050EB" w:rsidRPr="00B050EB">
        <w:rPr>
          <w:rFonts w:eastAsiaTheme="minorEastAsia"/>
          <w:sz w:val="28"/>
          <w:szCs w:val="28"/>
        </w:rPr>
        <w:t xml:space="preserve"> см.</w:t>
      </w:r>
    </w:p>
    <w:p w:rsidR="00B050EB" w:rsidRPr="00B050EB" w:rsidRDefault="00B050EB">
      <w:pPr>
        <w:rPr>
          <w:rFonts w:eastAsiaTheme="minorEastAsia"/>
          <w:sz w:val="28"/>
          <w:szCs w:val="28"/>
        </w:rPr>
      </w:pPr>
      <w:r w:rsidRPr="00FB6F2C">
        <w:rPr>
          <w:rFonts w:eastAsiaTheme="minorEastAsia"/>
          <w:sz w:val="28"/>
          <w:szCs w:val="28"/>
        </w:rPr>
        <w:t>Площадь со</w:t>
      </w:r>
      <w:proofErr w:type="gramStart"/>
      <w:r w:rsidR="00D02AF2">
        <w:rPr>
          <w:rFonts w:eastAsiaTheme="minorEastAsia"/>
          <w:sz w:val="28"/>
          <w:szCs w:val="28"/>
          <w:lang w:val="en-US"/>
        </w:rPr>
        <w:t>c</w:t>
      </w:r>
      <w:proofErr w:type="spellStart"/>
      <w:proofErr w:type="gramEnd"/>
      <w:r w:rsidRPr="00FB6F2C">
        <w:rPr>
          <w:rFonts w:eastAsiaTheme="minorEastAsia"/>
          <w:sz w:val="28"/>
          <w:szCs w:val="28"/>
        </w:rPr>
        <w:t>тавного</w:t>
      </w:r>
      <w:proofErr w:type="spellEnd"/>
      <w:r w:rsidRPr="00FB6F2C">
        <w:rPr>
          <w:rFonts w:eastAsiaTheme="minorEastAsia"/>
          <w:sz w:val="28"/>
          <w:szCs w:val="28"/>
        </w:rPr>
        <w:t xml:space="preserve"> сечения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=13+14,7+9,38=</m:t>
        </m:r>
      </m:oMath>
    </w:p>
    <w:p w:rsidR="00B050EB" w:rsidRDefault="00B050EB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=37,08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.</w:t>
      </w:r>
    </w:p>
    <w:p w:rsidR="00B050EB" w:rsidRDefault="00B050E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Полученные данные вносим в Таблицу 1.</w:t>
      </w:r>
    </w:p>
    <w:p w:rsidR="00B050EB" w:rsidRDefault="00B050E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Отмечаем на схеме центр тяжест</w:t>
      </w:r>
      <w:r w:rsidR="009861CB">
        <w:rPr>
          <w:rFonts w:eastAsiaTheme="minorEastAsia"/>
          <w:sz w:val="28"/>
          <w:szCs w:val="28"/>
        </w:rPr>
        <w:t>и составного сечения С(5,83;6</w:t>
      </w:r>
      <w:r w:rsidR="009861CB" w:rsidRPr="009861CB">
        <w:rPr>
          <w:rFonts w:eastAsiaTheme="minorEastAsia"/>
          <w:sz w:val="28"/>
          <w:szCs w:val="28"/>
        </w:rPr>
        <w:t>,79</w:t>
      </w:r>
      <w:r>
        <w:rPr>
          <w:rFonts w:eastAsiaTheme="minorEastAsia"/>
          <w:sz w:val="28"/>
          <w:szCs w:val="28"/>
        </w:rPr>
        <w:t>) и через т.C проводим це</w:t>
      </w:r>
      <w:r w:rsidR="005B5821" w:rsidRPr="005B5821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тральные оси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 w:rsidR="00445DA4">
        <w:rPr>
          <w:rFonts w:eastAsiaTheme="minorEastAsia"/>
          <w:sz w:val="28"/>
          <w:szCs w:val="28"/>
        </w:rPr>
        <w:t>параллельные исходным осям X и Y.</w:t>
      </w:r>
    </w:p>
    <w:p w:rsidR="005B5821" w:rsidRDefault="005B5821" w:rsidP="005B5821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</w:pPr>
      <w:r w:rsidRPr="005B5821">
        <w:rPr>
          <w:rFonts w:eastAsiaTheme="minorEastAsia" w:cstheme="minorHAnsi"/>
          <w:b/>
          <w:sz w:val="28"/>
          <w:szCs w:val="28"/>
        </w:rPr>
        <w:t>3)</w:t>
      </w:r>
      <w:r w:rsidRPr="005B5821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 xml:space="preserve"> Определим осевые и центробежный моменты инерции составного сечения относительно центральных осей.</w:t>
      </w:r>
    </w:p>
    <w:p w:rsidR="008A581A" w:rsidRPr="008A581A" w:rsidRDefault="008A581A" w:rsidP="008A581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581A">
        <w:rPr>
          <w:rFonts w:eastAsia="Times New Roman" w:cstheme="minorHAnsi"/>
          <w:color w:val="000000"/>
          <w:sz w:val="28"/>
          <w:szCs w:val="28"/>
          <w:lang w:eastAsia="ru-RU"/>
        </w:rPr>
        <w:t>Предварительно установим значения моментов инерции каждого элемента сечения относительно собственных центральных осей 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Pr="008A581A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8A581A">
        <w:rPr>
          <w:rFonts w:eastAsia="Times New Roman" w:cstheme="minorHAnsi"/>
          <w:color w:val="000000"/>
          <w:sz w:val="28"/>
          <w:szCs w:val="28"/>
          <w:lang w:eastAsia="ru-RU"/>
        </w:rPr>
        <w:t>и 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Pr="008A581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8A581A" w:rsidRDefault="008A581A" w:rsidP="008A581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43151">
        <w:rPr>
          <w:rFonts w:eastAsia="Times New Roman" w:cstheme="minorHAnsi"/>
          <w:color w:val="000000"/>
          <w:sz w:val="28"/>
          <w:szCs w:val="28"/>
          <w:lang w:eastAsia="ru-RU"/>
        </w:rPr>
        <w:t>Полоса(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13</w:t>
      </w:r>
      <w:r w:rsidRPr="00D43151">
        <w:rPr>
          <w:rFonts w:eastAsia="Times New Roman" w:cstheme="minorHAnsi"/>
          <w:color w:val="000000"/>
          <w:sz w:val="28"/>
          <w:szCs w:val="28"/>
          <w:lang w:eastAsia="ru-RU"/>
        </w:rPr>
        <w:t>см</w:t>
      </w:r>
      <m:oMath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×1см): 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пол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7"/>
                            <w:szCs w:val="27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m:t>пол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13∙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1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=1,08 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4</m:t>
            </m:r>
          </m:sup>
        </m:sSup>
      </m:oMath>
    </w:p>
    <w:p w:rsidR="00454081" w:rsidRPr="00FB6F2C" w:rsidRDefault="00A27C9A" w:rsidP="008A581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пол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7"/>
                            <w:szCs w:val="27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m:t>пол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1∙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=183,08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 </m:t>
        </m:r>
      </m:oMath>
      <w:r w:rsidR="0045408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454081" w:rsidRPr="00D43151" w:rsidRDefault="00454081" w:rsidP="008A581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431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Центробежный момент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=0</m:t>
        </m:r>
      </m:oMath>
      <w:r w:rsidR="00D43151" w:rsidRPr="00D43151">
        <w:rPr>
          <w:rFonts w:eastAsia="Times New Roman" w:cstheme="minorHAnsi"/>
          <w:color w:val="000000"/>
          <w:sz w:val="28"/>
          <w:szCs w:val="28"/>
          <w:lang w:eastAsia="ru-RU"/>
        </w:rPr>
        <w:t>, так как оси</w:t>
      </w:r>
      <m:oMath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="00D43151" w:rsidRPr="00D431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являются осями симметрии.</w:t>
      </w:r>
    </w:p>
    <w:p w:rsidR="00D43151" w:rsidRDefault="00D43151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Двутавр №12: По ГОСТ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8239-89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=350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=27,9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sup>
        </m:sSup>
      </m:oMath>
      <w:r w:rsidR="00E46D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46D61" w:rsidRPr="00E46D61" w:rsidRDefault="00E46D61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Центробежный момент инерции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=0</m:t>
        </m:r>
      </m:oMath>
      <w:r w:rsidRPr="00E46D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1588E" w:rsidRPr="00E46D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- оси симметрии).</m:t>
        </m:r>
      </m:oMath>
    </w:p>
    <w:p w:rsidR="00E46D61" w:rsidRDefault="007102F3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Уголок равнобокий №</w:t>
      </w:r>
      <w:r w:rsidRPr="00017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8(80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×80×6) мм в соответствии с ГОСТ 8509</m:t>
        </m:r>
      </m:oMath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=57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.</m:t>
        </m:r>
      </m:oMath>
    </w:p>
    <w:p w:rsidR="00FB6F2C" w:rsidRPr="00A609E3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=90,4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=23,5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0</m:t>
            </m:r>
          </m:sub>
        </m:sSub>
      </m:oMath>
      <w:r w:rsidR="00A609E3" w:rsidRPr="00A609E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- </w:t>
      </w:r>
      <w:r w:rsidR="00A609E3" w:rsidRPr="00A609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главные центральные оси инерции</w:t>
      </w:r>
      <w:r w:rsidR="00A609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сечения уголк</w:t>
      </w:r>
      <w:r w:rsidR="00C15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C1588E" w:rsidRPr="00A609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A609E3" w:rsidRPr="00A609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показаны на схеме)</w:t>
      </w:r>
    </w:p>
    <w:p w:rsidR="00A609E3" w:rsidRDefault="00A609E3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Центробежный момент</w:t>
      </w:r>
      <w:r w:rsidR="00C15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0</m:t>
                    </m:r>
                  </m:sub>
                </m:sSub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0</m:t>
                    </m:r>
                  </m:sub>
                </m:sSub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</m:e>
        </m:func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7"/>
                <w:szCs w:val="27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</m:e>
        </m:func>
      </m:oMath>
    </w:p>
    <w:p w:rsidR="00A609E3" w:rsidRPr="000D70E8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=0 (ось</m:t>
        </m:r>
      </m:oMath>
      <w:r w:rsidR="00A609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0</m:t>
            </m:r>
          </m:sub>
        </m:sSub>
      </m:oMath>
      <w:r w:rsidR="000D70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ось симметрии);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=45°(поворот от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 к  оси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3</m:t>
            </m:r>
          </m:sub>
        </m:sSub>
      </m:oMath>
      <w:r w:rsidR="000D70E8" w:rsidRPr="000D70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происходит против часовой стрелки).</w:t>
      </w:r>
    </w:p>
    <w:p w:rsidR="000D70E8" w:rsidRDefault="000D70E8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Получаем: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0</m:t>
                    </m:r>
                  </m:sub>
                </m:sSub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0</m:t>
                    </m:r>
                  </m:sub>
                </m:sSub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0</m:t>
                </m:r>
              </m:sub>
            </m:sSub>
          </m:e>
        </m:func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90,4-23,5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7"/>
                <w:szCs w:val="27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90°</m:t>
            </m:r>
          </m:e>
        </m:func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=33,45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6784" w:rsidRPr="000D70E8" w:rsidRDefault="00436784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Заносим данные в Таблицу 1.</w:t>
      </w:r>
    </w:p>
    <w:p w:rsidR="0014674F" w:rsidRPr="00FB72FA" w:rsidRDefault="0014674F" w:rsidP="001467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4674F">
        <w:rPr>
          <w:rFonts w:eastAsia="Times New Roman" w:cstheme="minorHAnsi"/>
          <w:color w:val="000000"/>
          <w:sz w:val="28"/>
          <w:szCs w:val="28"/>
          <w:lang w:eastAsia="ru-RU"/>
        </w:rPr>
        <w:t>Определяем расстояния между собственными центральными осями каждого элемента 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Pr="0014674F"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</w:rPr>
        <w:t> </w:t>
      </w:r>
      <w:r w:rsidRPr="0014674F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Pr="0014674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iCs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Pr="0014674F">
        <w:rPr>
          <w:rFonts w:eastAsia="Times New Roman" w:cstheme="minorHAnsi"/>
          <w:color w:val="000000"/>
          <w:sz w:val="28"/>
          <w:szCs w:val="28"/>
          <w:lang w:eastAsia="ru-RU"/>
        </w:rPr>
        <w:t> и центральными осями всего составного сечения 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C</m:t>
            </m:r>
          </m:sub>
        </m:sSub>
      </m:oMath>
      <w:r w:rsidRPr="0014674F">
        <w:rPr>
          <w:rFonts w:eastAsia="Times New Roman" w:cstheme="minorHAnsi"/>
          <w:color w:val="000000"/>
          <w:sz w:val="28"/>
          <w:szCs w:val="28"/>
          <w:lang w:val="en-US" w:eastAsia="ru-RU"/>
        </w:rPr>
        <w:t> </w:t>
      </w:r>
      <w:r w:rsidRPr="0014674F">
        <w:rPr>
          <w:rFonts w:eastAsia="Times New Roman" w:cstheme="minorHAnsi"/>
          <w:color w:val="000000"/>
          <w:sz w:val="28"/>
          <w:szCs w:val="28"/>
          <w:lang w:eastAsia="ru-RU"/>
        </w:rPr>
        <w:t>и 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C</m:t>
            </m:r>
          </m:sub>
        </m:sSub>
      </m:oMath>
      <w:r w:rsidRPr="0014674F"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</w:rPr>
        <w:t> </w:t>
      </w:r>
      <w:r w:rsidRPr="0014674F">
        <w:rPr>
          <w:rFonts w:eastAsia="Times New Roman" w:cstheme="minorHAnsi"/>
          <w:color w:val="000000"/>
          <w:sz w:val="28"/>
          <w:szCs w:val="28"/>
          <w:lang w:eastAsia="ru-RU"/>
        </w:rPr>
        <w:t>по формулам:</w:t>
      </w:r>
    </w:p>
    <w:p w:rsidR="00B15A99" w:rsidRPr="00FB72FA" w:rsidRDefault="00A27C9A" w:rsidP="001467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; 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B15A99" w:rsidRPr="00FB72F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A609E3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=6,793-0,5=6,293 см;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=5,827-6,5=-0,673 см</m:t>
        </m:r>
      </m:oMath>
      <w:r w:rsidR="0042755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</w:p>
    <w:p w:rsidR="00427557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=6,793-7=-0,207 см;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=5,827-3,2=2,627 см</m:t>
        </m:r>
      </m:oMath>
      <w:r w:rsidR="0042755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</w:p>
    <w:p w:rsidR="00427557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=6,793-15,19=-8,397 см;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=5,827-9,01=-3,183 см</m:t>
        </m:r>
      </m:oMath>
      <w:r w:rsidR="0042755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427557" w:rsidRDefault="00F4640F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4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Заносим данные в Т</w:t>
      </w:r>
      <w:r w:rsidR="00436784" w:rsidRPr="00F464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аблицу 1.</w:t>
      </w:r>
    </w:p>
    <w:p w:rsidR="00F4640F" w:rsidRDefault="00F4640F" w:rsidP="00F464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4640F">
        <w:rPr>
          <w:rFonts w:eastAsia="Times New Roman" w:cstheme="minorHAnsi"/>
          <w:color w:val="000000"/>
          <w:sz w:val="28"/>
          <w:szCs w:val="28"/>
          <w:lang w:eastAsia="ru-RU"/>
        </w:rPr>
        <w:t>Определим моменты инерции всего сечения относительно центральных осей:</w:t>
      </w:r>
    </w:p>
    <w:p w:rsidR="009C11C3" w:rsidRPr="009C11C3" w:rsidRDefault="00A27C9A" w:rsidP="00F464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J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1,08+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6,293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∙13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350+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(-0,207)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∙14,7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</m:oMath>
      <w:r w:rsidR="009C11C3" w:rsidRPr="009C11C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4640F" w:rsidRDefault="009C11C3" w:rsidP="00F464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57+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-8,397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∙9,38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=1584,91405 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.</m:t>
        </m:r>
      </m:oMath>
    </w:p>
    <w:p w:rsidR="0037144F" w:rsidRPr="0037144F" w:rsidRDefault="00A27C9A" w:rsidP="00F464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J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183,08+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-0,673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∙13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27,9+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2,627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∙14,7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</m:oMath>
      <w:r w:rsidR="0037144F" w:rsidRPr="0037144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37144F" w:rsidRDefault="0037144F" w:rsidP="00F4640F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57+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-3,183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∙9,38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=470,34804 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. </m:t>
        </m:r>
      </m:oMath>
    </w:p>
    <w:p w:rsidR="0037144F" w:rsidRPr="005B1257" w:rsidRDefault="00A27C9A" w:rsidP="00F464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 w:eastAsia="ru-RU"/>
                      </w:rPr>
                      <m:t>J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=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0+6,293∙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-0,673</m:t>
                </m:r>
              </m:e>
            </m:d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∙13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0+(-0,207)∙2,627∙14,7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33,45+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-8,397</m:t>
                </m:r>
              </m:e>
            </m:d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∙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-3,183</m:t>
                </m:r>
              </m:e>
            </m:d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∙9,38</m:t>
            </m:r>
          </m:e>
        </m:d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 xml:space="preserve">=221,10421 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4</m:t>
            </m:r>
          </m:sup>
        </m:sSup>
      </m:oMath>
      <w:r w:rsidR="00504A59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5B1257" w:rsidRPr="005B1257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</w:p>
    <w:p w:rsidR="005B1257" w:rsidRDefault="005B1257" w:rsidP="00F464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Заносим дан</w:t>
      </w:r>
      <w:r w:rsidR="005E5B9F" w:rsidRPr="00FB72FA"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ы</w:t>
      </w:r>
      <w:r w:rsidR="005E5B9F">
        <w:rPr>
          <w:rFonts w:eastAsia="Times New Roman" w:cstheme="minorHAnsi"/>
          <w:color w:val="000000"/>
          <w:sz w:val="28"/>
          <w:szCs w:val="28"/>
          <w:lang w:eastAsia="ru-RU"/>
        </w:rPr>
        <w:t>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Таблицу 1.</w:t>
      </w:r>
    </w:p>
    <w:p w:rsidR="005B1257" w:rsidRPr="005E5B9F" w:rsidRDefault="005E5B9F" w:rsidP="00F4640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E5B9F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4) Определим положение главных</w:t>
      </w:r>
      <w:r w:rsidR="00592FAF" w:rsidRPr="00592FAF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 xml:space="preserve"> центральных осей</w:t>
      </w:r>
      <w:r w:rsidR="00C1588E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 xml:space="preserve"> </w:t>
      </w:r>
      <w:r w:rsidRPr="005E5B9F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 xml:space="preserve"> инерции</w:t>
      </w:r>
      <w:r w:rsidR="00592FAF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 xml:space="preserve"> составного сечения:</w:t>
      </w:r>
    </w:p>
    <w:p w:rsidR="00F4640F" w:rsidRDefault="00FB72F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Используем соотношение с учетом </w:t>
      </w:r>
      <m:oMath>
        <m:sSub>
          <m:sSubPr>
            <m:ctrlPr>
              <w:rPr>
                <w:rFonts w:ascii="Cambria Math" w:eastAsia="Times New Roman" w:hAnsi="Cambria Math" w:cstheme="minorHAnsi"/>
                <w:b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b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  <m:r>
          <m:rPr>
            <m:sty m:val="bi"/>
          </m:rP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&gt;</m:t>
        </m:r>
        <m:sSub>
          <m:sSubPr>
            <m:ctrlPr>
              <w:rPr>
                <w:rFonts w:ascii="Cambria Math" w:eastAsia="Times New Roman" w:hAnsi="Cambria Math" w:cstheme="minorHAnsi"/>
                <w:b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b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</m:oMath>
    </w:p>
    <w:p w:rsidR="00FB72FA" w:rsidRPr="001D12BE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7"/>
                  <w:szCs w:val="27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7"/>
                  <w:szCs w:val="27"/>
                </w:rPr>
                <m:t>tan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7"/>
                  <w:szCs w:val="27"/>
                  <w:lang w:eastAsia="ru-RU"/>
                </w:rPr>
                <m:t>2α</m:t>
              </m:r>
            </m:e>
          </m:func>
          <m:r>
            <w:rPr>
              <w:rFonts w:ascii="Cambria Math" w:eastAsia="Times New Roman" w:hAnsi="Cambria Math" w:cs="Times New Roman"/>
              <w:color w:val="000000"/>
              <w:sz w:val="27"/>
              <w:szCs w:val="27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7"/>
                  <w:szCs w:val="27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7"/>
                  <w:szCs w:val="27"/>
                  <w:lang w:eastAsia="ru-RU"/>
                </w:rPr>
                <m:t>2∙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val="en-US" w:eastAsia="ru-RU"/>
                    </w:rPr>
                    <m:t>J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eastAsia="ru-RU"/>
                    </w:rPr>
                    <m:t>J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eastAsia="ru-RU"/>
                        </w:rPr>
                        <m:t>c</m:t>
                      </m:r>
                    </m:sub>
                  </m:sSub>
                </m:sub>
              </m:sSub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eastAsia="ru-RU"/>
                    </w:rPr>
                    <m:t>J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000000"/>
                          <w:sz w:val="28"/>
                          <w:szCs w:val="28"/>
                          <w:lang w:eastAsia="ru-RU"/>
                        </w:rPr>
                        <m:t>C</m:t>
                      </m:r>
                    </m:sub>
                  </m:sSub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7"/>
              <w:szCs w:val="27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7"/>
                  <w:szCs w:val="27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7"/>
                  <w:szCs w:val="27"/>
                  <w:lang w:eastAsia="ru-RU"/>
                </w:rPr>
                <m:t>2∙</m:t>
              </m:r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val="en-US" w:eastAsia="ru-RU"/>
                </w:rPr>
                <m:t>221,10421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470,34804-1584,91405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7"/>
              <w:szCs w:val="27"/>
              <w:lang w:eastAsia="ru-RU"/>
            </w:rPr>
            <m:t>=-0,396753908</m:t>
          </m:r>
        </m:oMath>
      </m:oMathPara>
    </w:p>
    <w:p w:rsidR="007F4A5A" w:rsidRPr="00592FAF" w:rsidRDefault="007F4A5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Откуда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α=-10,82044814°</m:t>
        </m:r>
      </m:oMath>
    </w:p>
    <w:p w:rsidR="007F4A5A" w:rsidRDefault="00E02A61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Откладываем на схеме от оси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C</m:t>
            </m:r>
          </m:sub>
        </m:sSub>
      </m:oMath>
      <w:r w:rsidRPr="00E0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ось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en-US" w:eastAsia="ru-RU"/>
        </w:rPr>
        <w:t>u</w:t>
      </w:r>
      <w:r w:rsidRPr="00E02A6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Pr="00E0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поворотом оси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 на</m:t>
        </m:r>
      </m:oMath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α=-10,82044814° </m:t>
        </m:r>
      </m:oMath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(поворот по часовой стрелке).</w:t>
      </w:r>
    </w:p>
    <w:p w:rsidR="00E02A61" w:rsidRPr="00E02A61" w:rsidRDefault="00E02A61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Перпендикулярно оси </w:t>
      </w:r>
      <w:r w:rsidRPr="00E02A6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проводим ось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en-US" w:eastAsia="ru-RU"/>
        </w:rPr>
        <w:t>v</w:t>
      </w:r>
      <w:r w:rsidRPr="00E0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</w:p>
    <w:p w:rsidR="00E02A61" w:rsidRPr="00E02A61" w:rsidRDefault="00E02A61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главные центральные оси составного сечения</w:t>
      </w:r>
      <w:r w:rsidR="001A7B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F4A5A" w:rsidRPr="00592FAF" w:rsidRDefault="007F4A5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7F4A5A" w:rsidRDefault="007F4A5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F4A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5) Определяем главные центральные моменты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инерции </w:t>
      </w:r>
      <w:r w:rsidRPr="007F4A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составного сечения</w:t>
      </w:r>
      <w:r w:rsidR="00592F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592FAF" w:rsidRPr="00431520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u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-2∙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α</m:t>
            </m:r>
          </m:e>
        </m:func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α</m:t>
            </m:r>
          </m:e>
        </m:func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1584,91405 ∙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</w:rPr>
                      <m:t>cos(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-10,82044814°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)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+470,34804∙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m:t>-10,82044814°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-</m:t>
        </m:r>
      </m:oMath>
      <w:r w:rsidR="00592FA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</w:p>
    <w:p w:rsidR="00D56E63" w:rsidRPr="00C552D6" w:rsidRDefault="00D56E63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7"/>
              <w:szCs w:val="27"/>
              <w:lang w:eastAsia="ru-RU"/>
            </w:rPr>
            <m:t>-2∙</m:t>
          </m:r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 xml:space="preserve"> 221,10421∙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8"/>
                  <w:szCs w:val="28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7"/>
                      <w:szCs w:val="27"/>
                      <w:lang w:eastAsia="ru-RU"/>
                    </w:rPr>
                    <m:t>-10,82044814°</m:t>
                  </m:r>
                </m:e>
              </m:d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∙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7"/>
                          <w:szCs w:val="27"/>
                          <w:lang w:eastAsia="ru-RU"/>
                        </w:rPr>
                        <m:t>-10,82044814°</m:t>
                      </m:r>
                    </m:e>
                  </m:d>
                </m:e>
              </m:func>
            </m:e>
          </m:fun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=1627,17372</m:t>
          </m:r>
        </m:oMath>
      </m:oMathPara>
    </w:p>
    <w:p w:rsidR="00592FAF" w:rsidRPr="00C552D6" w:rsidRDefault="00435C5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-US"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=</m:t>
        </m:r>
      </m:oMath>
      <w:r w:rsidR="009A1738" w:rsidRPr="00C552D6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-US"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c</m:t>
            </m:r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4</m:t>
            </m:r>
          </m:sup>
        </m:sSup>
      </m:oMath>
    </w:p>
    <w:p w:rsidR="003F610C" w:rsidRPr="003F610C" w:rsidRDefault="00A27C9A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eastAsia="ru-RU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+2∙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∙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α</m:t>
            </m:r>
          </m:e>
        </m:func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∙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α</m:t>
            </m:r>
          </m:e>
        </m:func>
      </m:oMath>
      <w:r w:rsidR="00435C5A" w:rsidRPr="00C552D6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=</m:t>
        </m:r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1584,91405 ∙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sin(-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 w:eastAsia="ru-RU"/>
                      </w:rPr>
                      <m:t>10,82044814°</m:t>
                    </m:r>
                  </m:e>
                </m:func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)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+470,34804 ∙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cos(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7"/>
                        <w:szCs w:val="27"/>
                        <w:lang w:val="en-US" w:eastAsia="ru-RU"/>
                      </w:rPr>
                      <m:t>-10,82044814°)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+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2∙</m:t>
        </m:r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221,10421∙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-10,82044814°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∙</m:t>
            </m:r>
          </m:e>
        </m:func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-10,82044814°</m:t>
                </m:r>
              </m:e>
            </m:d>
          </m:e>
        </m:func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428,08837</m:t>
        </m:r>
      </m:oMath>
      <w:r w:rsidR="003F61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-US"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.</m:t>
        </m:r>
      </m:oMath>
    </w:p>
    <w:p w:rsidR="007F4A5A" w:rsidRDefault="001A7BAC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Проверим правильность расчетов:</w:t>
      </w:r>
    </w:p>
    <w:p w:rsidR="001A7BAC" w:rsidRPr="001A7BAC" w:rsidRDefault="00A27C9A" w:rsidP="001A7BA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u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1627,17372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+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428,08837</m:t>
        </m:r>
      </m:oMath>
      <w:r w:rsidR="00BD3A9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en-US" w:eastAsia="ru-RU"/>
        </w:rPr>
        <w:t xml:space="preserve"> </w:t>
      </w:r>
      <w:r w:rsidR="00BD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BD3A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2055,26209</w:t>
      </w:r>
    </w:p>
    <w:p w:rsidR="001A7BAC" w:rsidRDefault="00A27C9A" w:rsidP="001A7B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=1584,91405+470,34804=2055,26209</m:t>
        </m:r>
      </m:oMath>
      <w:r w:rsidR="001A7B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A7BAC" w:rsidRDefault="001A7BAC" w:rsidP="001A7B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инвариантности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u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eastAsia="ru-RU"/>
                  </w:rPr>
                  <m:t>C</m:t>
                </m:r>
              </m:sub>
            </m:sSub>
          </m:sub>
        </m:sSub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выполняется.</w:t>
      </w:r>
    </w:p>
    <w:p w:rsidR="00660DC3" w:rsidRPr="00757D0A" w:rsidRDefault="00A27C9A" w:rsidP="00660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u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=1627,17372</m:t>
        </m:r>
      </m:oMath>
      <w:r w:rsidR="00660DC3" w:rsidRPr="00757D0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c</m:t>
            </m:r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4</m:t>
            </m:r>
          </m:sup>
        </m:sSup>
      </m:oMath>
    </w:p>
    <w:p w:rsidR="00660DC3" w:rsidRPr="00660DC3" w:rsidRDefault="00A27C9A" w:rsidP="00660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428,08837см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p>
        </m:sSup>
      </m:oMath>
      <w:r w:rsidR="00660DC3" w:rsidRPr="00660DC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</w:p>
    <w:p w:rsidR="001A7BAC" w:rsidRDefault="00660DC3" w:rsidP="001A7B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2)соотношение между главными центральными моментами и центральными моментами:</w:t>
      </w:r>
    </w:p>
    <w:p w:rsidR="00660DC3" w:rsidRPr="001A7BAC" w:rsidRDefault="00660DC3" w:rsidP="001A7B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AC" w:rsidRPr="00757D0A" w:rsidRDefault="001A7BAC" w:rsidP="001A7B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1A7B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&gt;</m:t>
        </m:r>
      </m:oMath>
      <w:r w:rsidRPr="001A7B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C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 w:eastAsia="ru-RU"/>
              </w:rPr>
              <m:t>min</m:t>
            </m:r>
          </m:sub>
        </m:sSub>
      </m:oMath>
    </w:p>
    <w:p w:rsidR="00660DC3" w:rsidRPr="001A7BAC" w:rsidRDefault="00660DC3" w:rsidP="001A7B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02F3" w:rsidRDefault="00BD3A99" w:rsidP="008A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w:lastRenderedPageBreak/>
          <m:t>1627,17372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&gt;</m:t>
        </m:r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1584,91405&gt;470,34804 &gt;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428,08837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="00660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18B8" w:rsidRPr="00BD3A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соотношение выполняется.</w:t>
      </w:r>
    </w:p>
    <w:p w:rsidR="007718B8" w:rsidRDefault="005E0693" w:rsidP="008A581A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</w:pPr>
      <w:r w:rsidRPr="005E0693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6</w:t>
      </w:r>
      <w:r w:rsidR="007718B8" w:rsidRPr="007718B8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) Построим эллипс инерции</w:t>
      </w:r>
      <w:r w:rsidR="00AF48F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:</w:t>
      </w:r>
    </w:p>
    <w:p w:rsidR="00AF48F6" w:rsidRDefault="00A27C9A" w:rsidP="008A581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u</m:t>
              </m:r>
            </m:sub>
          </m:sSub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theme="minorHAnsi"/>
                  <w:i/>
                  <w:iCs/>
                  <w:color w:val="000000"/>
                  <w:sz w:val="28"/>
                  <w:szCs w:val="28"/>
                  <w:lang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u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e>
          </m:rad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theme="minorHAnsi"/>
                  <w:i/>
                  <w:iCs/>
                  <w:color w:val="000000"/>
                  <w:sz w:val="28"/>
                  <w:szCs w:val="28"/>
                  <w:lang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1627,17372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eastAsia="ru-RU"/>
                    </w:rPr>
                    <m:t>37,08</m:t>
                  </m:r>
                </m:den>
              </m:f>
            </m:e>
          </m:rad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=±6,624 см</m:t>
          </m:r>
        </m:oMath>
      </m:oMathPara>
    </w:p>
    <w:p w:rsidR="00AF48F6" w:rsidRPr="00AF48F6" w:rsidRDefault="00A27C9A" w:rsidP="008A581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val="en-US" w:eastAsia="ru-RU"/>
                </w:rPr>
                <m:t>v</m:t>
              </m:r>
            </m:sub>
          </m:sSub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val="en-US" w:eastAsia="ru-RU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theme="minorHAnsi"/>
                  <w:i/>
                  <w:iCs/>
                  <w:color w:val="000000"/>
                  <w:sz w:val="28"/>
                  <w:szCs w:val="28"/>
                  <w:lang w:val="en-US"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7"/>
                          <w:szCs w:val="27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7"/>
                          <w:szCs w:val="27"/>
                          <w:lang w:val="en-US" w:eastAsia="ru-RU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7"/>
                          <w:szCs w:val="27"/>
                          <w:lang w:val="en-US" w:eastAsia="ru-RU"/>
                        </w:rPr>
                        <m:t>v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val="en-US" w:eastAsia="ru-RU"/>
                    </w:rPr>
                    <m:t>F</m:t>
                  </m:r>
                </m:den>
              </m:f>
            </m:e>
          </m:rad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val="en-US" w:eastAsia="ru-RU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theme="minorHAnsi"/>
                  <w:i/>
                  <w:iCs/>
                  <w:color w:val="000000"/>
                  <w:sz w:val="28"/>
                  <w:szCs w:val="28"/>
                  <w:lang w:val="en-US"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428,08837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val="en-US" w:eastAsia="ru-RU"/>
                    </w:rPr>
                    <m:t>37,08</m:t>
                  </m:r>
                </m:den>
              </m:f>
            </m:e>
          </m:rad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val="en-US" w:eastAsia="ru-RU"/>
            </w:rPr>
            <m:t>=±3,398 с</m:t>
          </m:r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м.</m:t>
          </m:r>
        </m:oMath>
      </m:oMathPara>
    </w:p>
    <w:p w:rsidR="00AF48F6" w:rsidRPr="00AF48F6" w:rsidRDefault="00AF48F6" w:rsidP="008A581A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000000"/>
          <w:sz w:val="28"/>
          <w:szCs w:val="28"/>
          <w:lang w:eastAsia="ru-RU"/>
        </w:rPr>
      </w:pPr>
      <w:r w:rsidRPr="00AF48F6">
        <w:rPr>
          <w:rFonts w:eastAsia="Times New Roman" w:cstheme="minorHAnsi"/>
          <w:iCs/>
          <w:color w:val="000000"/>
          <w:sz w:val="28"/>
          <w:szCs w:val="28"/>
          <w:lang w:eastAsia="ru-RU"/>
        </w:rPr>
        <w:t>По оси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AF48F6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 xml:space="preserve">u </w:t>
      </w:r>
      <w:r w:rsidRPr="00AF48F6">
        <w:rPr>
          <w:rFonts w:eastAsia="Times New Roman" w:cstheme="minorHAnsi"/>
          <w:iCs/>
          <w:color w:val="000000"/>
          <w:sz w:val="28"/>
          <w:szCs w:val="28"/>
          <w:lang w:eastAsia="ru-RU"/>
        </w:rPr>
        <w:t xml:space="preserve">откладываем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iCs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val="en-US" w:eastAsia="ru-RU"/>
              </w:rPr>
              <m:t>v</m:t>
            </m:r>
          </m:sub>
        </m:sSub>
      </m:oMath>
      <w:r>
        <w:rPr>
          <w:rFonts w:eastAsia="Times New Roman" w:cstheme="minorHAnsi"/>
          <w:iCs/>
          <w:color w:val="000000"/>
          <w:sz w:val="28"/>
          <w:szCs w:val="28"/>
          <w:lang w:eastAsia="ru-RU"/>
        </w:rPr>
        <w:t xml:space="preserve">, по оси </w:t>
      </w:r>
      <w:r w:rsidRPr="00AF48F6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v</w:t>
      </w:r>
      <w:r w:rsidRPr="00AF48F6">
        <w:rPr>
          <w:rFonts w:eastAsia="Times New Roman" w:cstheme="minorHAnsi"/>
          <w:iCs/>
          <w:color w:val="000000"/>
          <w:sz w:val="28"/>
          <w:szCs w:val="28"/>
          <w:lang w:eastAsia="ru-RU"/>
        </w:rPr>
        <w:t xml:space="preserve">-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iCs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u</m:t>
            </m:r>
          </m:sub>
        </m:sSub>
      </m:oMath>
      <w:r w:rsidRPr="00AF48F6">
        <w:rPr>
          <w:rFonts w:eastAsia="Times New Roman" w:cstheme="minorHAnsi"/>
          <w:iCs/>
          <w:color w:val="000000"/>
          <w:sz w:val="28"/>
          <w:szCs w:val="28"/>
          <w:lang w:eastAsia="ru-RU"/>
        </w:rPr>
        <w:t>.</w:t>
      </w:r>
    </w:p>
    <w:p w:rsidR="00AF48F6" w:rsidRPr="00AF48F6" w:rsidRDefault="00AF48F6" w:rsidP="008A581A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000000"/>
          <w:sz w:val="28"/>
          <w:szCs w:val="28"/>
          <w:lang w:eastAsia="ru-RU"/>
        </w:rPr>
      </w:pPr>
      <w:r w:rsidRPr="00AF48F6">
        <w:rPr>
          <w:rFonts w:eastAsia="Times New Roman" w:cstheme="minorHAnsi"/>
          <w:iCs/>
          <w:color w:val="000000"/>
          <w:sz w:val="28"/>
          <w:szCs w:val="28"/>
          <w:lang w:eastAsia="ru-RU"/>
        </w:rPr>
        <w:t>По заданным п</w:t>
      </w:r>
      <w:r>
        <w:rPr>
          <w:rFonts w:eastAsia="Times New Roman" w:cstheme="minorHAnsi"/>
          <w:iCs/>
          <w:color w:val="000000"/>
          <w:sz w:val="28"/>
          <w:szCs w:val="28"/>
          <w:lang w:eastAsia="ru-RU"/>
        </w:rPr>
        <w:t>олуосям строим эллипс инерции.</w:t>
      </w:r>
    </w:p>
    <w:p w:rsidR="007718B8" w:rsidRPr="007718B8" w:rsidRDefault="007718B8" w:rsidP="008A581A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E46D61" w:rsidRPr="001A7BAC" w:rsidRDefault="00E46D61" w:rsidP="008A581A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8A581A" w:rsidRPr="001A7BAC" w:rsidRDefault="008A581A" w:rsidP="005B582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445DA4" w:rsidRPr="001A7BAC" w:rsidRDefault="00445DA4">
      <w:pPr>
        <w:rPr>
          <w:rFonts w:eastAsiaTheme="minorEastAsia"/>
          <w:i/>
          <w:sz w:val="28"/>
          <w:szCs w:val="28"/>
        </w:rPr>
      </w:pPr>
    </w:p>
    <w:p w:rsidR="00B050EB" w:rsidRPr="001A7BAC" w:rsidRDefault="00B050EB">
      <w:pPr>
        <w:rPr>
          <w:rFonts w:eastAsiaTheme="minorEastAsia"/>
          <w:sz w:val="28"/>
          <w:szCs w:val="28"/>
        </w:rPr>
      </w:pPr>
    </w:p>
    <w:sectPr w:rsidR="00B050EB" w:rsidRPr="001A7BAC" w:rsidSect="00D22B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DA5"/>
    <w:multiLevelType w:val="hybridMultilevel"/>
    <w:tmpl w:val="744866E6"/>
    <w:lvl w:ilvl="0" w:tplc="1D8CDDCC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88D"/>
    <w:rsid w:val="00017F0B"/>
    <w:rsid w:val="00034C02"/>
    <w:rsid w:val="000637A7"/>
    <w:rsid w:val="00097C19"/>
    <w:rsid w:val="000C3612"/>
    <w:rsid w:val="000D70E8"/>
    <w:rsid w:val="0014674F"/>
    <w:rsid w:val="001A7BAC"/>
    <w:rsid w:val="001D12BE"/>
    <w:rsid w:val="00200E28"/>
    <w:rsid w:val="00231A75"/>
    <w:rsid w:val="0023755B"/>
    <w:rsid w:val="0032158A"/>
    <w:rsid w:val="0037144F"/>
    <w:rsid w:val="003A327D"/>
    <w:rsid w:val="003A35F7"/>
    <w:rsid w:val="003B745F"/>
    <w:rsid w:val="003F610C"/>
    <w:rsid w:val="00406CC3"/>
    <w:rsid w:val="004118CF"/>
    <w:rsid w:val="00427557"/>
    <w:rsid w:val="00431520"/>
    <w:rsid w:val="00435C5A"/>
    <w:rsid w:val="00436784"/>
    <w:rsid w:val="004440F1"/>
    <w:rsid w:val="00445DA4"/>
    <w:rsid w:val="00454081"/>
    <w:rsid w:val="00454EA2"/>
    <w:rsid w:val="0050406C"/>
    <w:rsid w:val="00504A59"/>
    <w:rsid w:val="00592FAF"/>
    <w:rsid w:val="005B1257"/>
    <w:rsid w:val="005B5821"/>
    <w:rsid w:val="005E0693"/>
    <w:rsid w:val="005E5B9F"/>
    <w:rsid w:val="006063CE"/>
    <w:rsid w:val="00655254"/>
    <w:rsid w:val="00660DC3"/>
    <w:rsid w:val="00681C89"/>
    <w:rsid w:val="006E7A49"/>
    <w:rsid w:val="007102F3"/>
    <w:rsid w:val="00730D7B"/>
    <w:rsid w:val="00745A9C"/>
    <w:rsid w:val="00757D0A"/>
    <w:rsid w:val="007718B8"/>
    <w:rsid w:val="00792509"/>
    <w:rsid w:val="007F4A5A"/>
    <w:rsid w:val="008A581A"/>
    <w:rsid w:val="008F701D"/>
    <w:rsid w:val="00935C55"/>
    <w:rsid w:val="009861CB"/>
    <w:rsid w:val="00991C69"/>
    <w:rsid w:val="009A1738"/>
    <w:rsid w:val="009C11C3"/>
    <w:rsid w:val="00A27C9A"/>
    <w:rsid w:val="00A609E3"/>
    <w:rsid w:val="00A824AF"/>
    <w:rsid w:val="00A96BBD"/>
    <w:rsid w:val="00AA6EFF"/>
    <w:rsid w:val="00AF48F6"/>
    <w:rsid w:val="00B050EB"/>
    <w:rsid w:val="00B15A99"/>
    <w:rsid w:val="00B36027"/>
    <w:rsid w:val="00B37B39"/>
    <w:rsid w:val="00B8385A"/>
    <w:rsid w:val="00BC1024"/>
    <w:rsid w:val="00BD3A99"/>
    <w:rsid w:val="00C1588E"/>
    <w:rsid w:val="00C15A39"/>
    <w:rsid w:val="00C552D6"/>
    <w:rsid w:val="00D02AF2"/>
    <w:rsid w:val="00D22BFD"/>
    <w:rsid w:val="00D410E2"/>
    <w:rsid w:val="00D43151"/>
    <w:rsid w:val="00D56E63"/>
    <w:rsid w:val="00DF188D"/>
    <w:rsid w:val="00E02A61"/>
    <w:rsid w:val="00E46D61"/>
    <w:rsid w:val="00E67B46"/>
    <w:rsid w:val="00F00A88"/>
    <w:rsid w:val="00F4640F"/>
    <w:rsid w:val="00F61C7F"/>
    <w:rsid w:val="00FA1776"/>
    <w:rsid w:val="00FB6F2C"/>
    <w:rsid w:val="00FB72FA"/>
    <w:rsid w:val="00F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F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4EA2"/>
  </w:style>
  <w:style w:type="paragraph" w:styleId="a6">
    <w:name w:val="List Paragraph"/>
    <w:basedOn w:val="a"/>
    <w:uiPriority w:val="34"/>
    <w:qFormat/>
    <w:rsid w:val="001A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21D6-A3B6-41AF-8834-DB9DA69A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2017-03-20T15:04:00Z</dcterms:created>
  <dcterms:modified xsi:type="dcterms:W3CDTF">2017-04-10T22:10:00Z</dcterms:modified>
</cp:coreProperties>
</file>