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AD" w:rsidRPr="00E129AD" w:rsidRDefault="00E129AD" w:rsidP="00E129AD">
      <w:pPr>
        <w:jc w:val="center"/>
        <w:rPr>
          <w:b/>
        </w:rPr>
      </w:pPr>
      <w:r w:rsidRPr="00E129AD">
        <w:rPr>
          <w:b/>
        </w:rPr>
        <w:t>Вариант №7(207)</w:t>
      </w:r>
    </w:p>
    <w:p w:rsidR="001D2D90" w:rsidRDefault="00E129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CE8C93" wp14:editId="1BF3CD9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492500" cy="3279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D04">
        <w:t>Дано:</w:t>
      </w:r>
    </w:p>
    <w:p w:rsidR="00412D04" w:rsidRDefault="00E129AD">
      <w:r w:rsidRPr="00E129AD">
        <w:rPr>
          <w:position w:val="-194"/>
        </w:rPr>
        <w:object w:dxaOrig="1120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27.25pt" o:ole="">
            <v:imagedata r:id="rId6" o:title=""/>
          </v:shape>
          <o:OLEObject Type="Embed" ProgID="Equation.DSMT4" ShapeID="_x0000_i1025" DrawAspect="Content" ObjectID="_1490982247" r:id="rId7"/>
        </w:object>
      </w:r>
    </w:p>
    <w:p w:rsidR="00E129AD" w:rsidRDefault="00E129AD" w:rsidP="00E129AD">
      <w:pPr>
        <w:jc w:val="center"/>
      </w:pPr>
      <w:r>
        <w:t>Решение</w:t>
      </w:r>
    </w:p>
    <w:p w:rsidR="00E129AD" w:rsidRDefault="007848D4" w:rsidP="007848D4">
      <w:pPr>
        <w:pStyle w:val="a3"/>
        <w:numPr>
          <w:ilvl w:val="0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6329B3" wp14:editId="6B4375FE">
            <wp:simplePos x="0" y="0"/>
            <wp:positionH relativeFrom="margin">
              <wp:align>right</wp:align>
            </wp:positionH>
            <wp:positionV relativeFrom="paragraph">
              <wp:posOffset>513080</wp:posOffset>
            </wp:positionV>
            <wp:extent cx="2914650" cy="27000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" t="5706" r="4798" b="5146"/>
                    <a:stretch/>
                  </pic:blipFill>
                  <pic:spPr bwMode="auto">
                    <a:xfrm>
                      <a:off x="0" y="0"/>
                      <a:ext cx="2914650" cy="270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Составим систему уравнений по законам Кирхгофа. Для этого перерисуем исходную схему с обозначением направления обхода контуров:</w:t>
      </w:r>
    </w:p>
    <w:p w:rsidR="007848D4" w:rsidRDefault="00C21EEC" w:rsidP="007848D4">
      <w:pPr>
        <w:jc w:val="both"/>
      </w:pPr>
      <w:r w:rsidRPr="00C21EEC">
        <w:rPr>
          <w:position w:val="-124"/>
        </w:rPr>
        <w:object w:dxaOrig="2780" w:dyaOrig="2600">
          <v:shape id="_x0000_i1026" type="#_x0000_t75" style="width:176.25pt;height:165pt" o:ole="">
            <v:imagedata r:id="rId9" o:title=""/>
          </v:shape>
          <o:OLEObject Type="Embed" ProgID="Equation.DSMT4" ShapeID="_x0000_i1026" DrawAspect="Content" ObjectID="_1490982248" r:id="rId10"/>
        </w:object>
      </w:r>
    </w:p>
    <w:p w:rsidR="00C21EEC" w:rsidRDefault="00EF1296" w:rsidP="00C21EEC">
      <w:pPr>
        <w:pStyle w:val="a3"/>
        <w:numPr>
          <w:ilvl w:val="0"/>
          <w:numId w:val="1"/>
        </w:numPr>
        <w:jc w:val="both"/>
      </w:pPr>
      <w:r>
        <w:t xml:space="preserve">Рассчитаем токи в цепи методом контурных токов (МКТ). </w:t>
      </w:r>
      <w:r w:rsidR="00CE38DB">
        <w:t>В качестве контурных примем</w:t>
      </w:r>
      <w:r w:rsidR="009F3ADF">
        <w:t xml:space="preserve"> следующие токи</w:t>
      </w:r>
      <w:r w:rsidR="00CE38DB">
        <w:t>:</w:t>
      </w:r>
    </w:p>
    <w:p w:rsidR="009F3ADF" w:rsidRDefault="009F3ADF" w:rsidP="009F3ADF">
      <w:pPr>
        <w:jc w:val="both"/>
      </w:pPr>
      <w:r w:rsidRPr="009F3ADF">
        <w:rPr>
          <w:position w:val="-12"/>
        </w:rPr>
        <w:object w:dxaOrig="2220" w:dyaOrig="360">
          <v:shape id="_x0000_i1027" type="#_x0000_t75" style="width:147.75pt;height:24pt" o:ole="">
            <v:imagedata r:id="rId11" o:title=""/>
          </v:shape>
          <o:OLEObject Type="Embed" ProgID="Equation.DSMT4" ShapeID="_x0000_i1027" DrawAspect="Content" ObjectID="_1490982249" r:id="rId12"/>
        </w:object>
      </w:r>
    </w:p>
    <w:p w:rsidR="009F3ADF" w:rsidRDefault="007A68F5" w:rsidP="009F3ADF">
      <w:pPr>
        <w:jc w:val="both"/>
      </w:pPr>
      <w:r>
        <w:t>Система уравнений будет иметь вид:</w:t>
      </w:r>
    </w:p>
    <w:p w:rsidR="007A68F5" w:rsidRDefault="00653241" w:rsidP="009F3ADF">
      <w:pPr>
        <w:jc w:val="both"/>
      </w:pPr>
      <w:r w:rsidRPr="007A68F5">
        <w:rPr>
          <w:position w:val="-112"/>
        </w:rPr>
        <w:object w:dxaOrig="4060" w:dyaOrig="2360">
          <v:shape id="_x0000_i1033" type="#_x0000_t75" style="width:235.5pt;height:136.5pt" o:ole="">
            <v:imagedata r:id="rId13" o:title=""/>
          </v:shape>
          <o:OLEObject Type="Embed" ProgID="Equation.DSMT4" ShapeID="_x0000_i1033" DrawAspect="Content" ObjectID="_1490982250" r:id="rId14"/>
        </w:object>
      </w:r>
    </w:p>
    <w:p w:rsidR="00653241" w:rsidRDefault="009213DB" w:rsidP="00653241">
      <w:pPr>
        <w:jc w:val="both"/>
      </w:pPr>
      <w:r>
        <w:t xml:space="preserve">Полученную систему линейных уравнений решим в программе </w:t>
      </w:r>
      <w:r>
        <w:rPr>
          <w:lang w:val="en-US"/>
        </w:rPr>
        <w:t>Mathcad</w:t>
      </w:r>
      <w:r>
        <w:t xml:space="preserve"> матричным методом:</w:t>
      </w:r>
    </w:p>
    <w:p w:rsidR="00653241" w:rsidRPr="00653241" w:rsidRDefault="00653241" w:rsidP="00653241">
      <w:pPr>
        <w:framePr w:w="2405" w:h="91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3241"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1162050" cy="581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41" w:rsidRPr="00653241" w:rsidRDefault="00653241" w:rsidP="00653241">
      <w:pPr>
        <w:framePr w:w="1535" w:h="915" w:wrap="auto" w:vAnchor="text" w:hAnchor="text" w:x="2649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3241"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609600" cy="581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41" w:rsidRPr="00653241" w:rsidRDefault="00653241" w:rsidP="00653241">
      <w:pPr>
        <w:framePr w:w="2600" w:h="915" w:wrap="auto" w:vAnchor="text" w:hAnchor="text" w:x="209" w:y="130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3241">
        <w:rPr>
          <w:rFonts w:ascii="Arial" w:hAnsi="Arial" w:cs="Arial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1285875" cy="581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B" w:rsidRDefault="00653241" w:rsidP="00653241">
      <w:pPr>
        <w:jc w:val="both"/>
      </w:pPr>
      <w:r>
        <w:t xml:space="preserve"> </w:t>
      </w:r>
    </w:p>
    <w:p w:rsidR="00653241" w:rsidRDefault="00653241" w:rsidP="00EF1296">
      <w:pPr>
        <w:jc w:val="both"/>
      </w:pPr>
    </w:p>
    <w:p w:rsidR="00653241" w:rsidRDefault="00653241" w:rsidP="00EF1296">
      <w:pPr>
        <w:jc w:val="both"/>
      </w:pPr>
    </w:p>
    <w:p w:rsidR="00653241" w:rsidRDefault="00653241" w:rsidP="00EF1296">
      <w:pPr>
        <w:jc w:val="both"/>
      </w:pPr>
    </w:p>
    <w:p w:rsidR="00653241" w:rsidRDefault="00653241" w:rsidP="00EF1296">
      <w:pPr>
        <w:jc w:val="both"/>
      </w:pPr>
    </w:p>
    <w:p w:rsidR="009213DB" w:rsidRDefault="009213DB" w:rsidP="00EF1296">
      <w:pPr>
        <w:jc w:val="both"/>
      </w:pPr>
      <w:r>
        <w:t>Таким образом получаем:</w:t>
      </w:r>
    </w:p>
    <w:p w:rsidR="009213DB" w:rsidRDefault="00F66E69" w:rsidP="00EF1296">
      <w:pPr>
        <w:jc w:val="both"/>
      </w:pPr>
      <w:r w:rsidRPr="009213DB">
        <w:rPr>
          <w:position w:val="-12"/>
        </w:rPr>
        <w:object w:dxaOrig="5260" w:dyaOrig="360">
          <v:shape id="_x0000_i1035" type="#_x0000_t75" style="width:319.5pt;height:21.75pt" o:ole="">
            <v:imagedata r:id="rId18" o:title=""/>
          </v:shape>
          <o:OLEObject Type="Embed" ProgID="Equation.DSMT4" ShapeID="_x0000_i1035" DrawAspect="Content" ObjectID="_1490982251" r:id="rId19"/>
        </w:object>
      </w:r>
    </w:p>
    <w:p w:rsidR="00F66E69" w:rsidRDefault="00F66E69" w:rsidP="00EF1296">
      <w:pPr>
        <w:jc w:val="both"/>
      </w:pPr>
      <w:r>
        <w:t>Остальные токи определим по закону Ома:</w:t>
      </w:r>
    </w:p>
    <w:p w:rsidR="00F66E69" w:rsidRDefault="00F66E69" w:rsidP="00EF1296">
      <w:pPr>
        <w:jc w:val="both"/>
      </w:pPr>
      <w:r w:rsidRPr="00F66E69">
        <w:rPr>
          <w:position w:val="-66"/>
        </w:rPr>
        <w:object w:dxaOrig="3700" w:dyaOrig="1440">
          <v:shape id="_x0000_i1036" type="#_x0000_t75" style="width:218.25pt;height:84.75pt" o:ole="">
            <v:imagedata r:id="rId20" o:title=""/>
          </v:shape>
          <o:OLEObject Type="Embed" ProgID="Equation.DSMT4" ShapeID="_x0000_i1036" DrawAspect="Content" ObjectID="_1490982252" r:id="rId21"/>
        </w:object>
      </w:r>
    </w:p>
    <w:p w:rsidR="00C614D2" w:rsidRDefault="009213DB" w:rsidP="00C614D2">
      <w:pPr>
        <w:pStyle w:val="a3"/>
        <w:numPr>
          <w:ilvl w:val="0"/>
          <w:numId w:val="1"/>
        </w:numPr>
        <w:jc w:val="both"/>
      </w:pPr>
      <w:r>
        <w:t>Рассчитаем токи методом узловых потенциалов (МУП)</w:t>
      </w:r>
      <w:r w:rsidR="00C614D2">
        <w:t>. Для этого примем потенциал в узле 3 равным нулю и сделаем эквивалентные преобразования цепи:</w:t>
      </w:r>
    </w:p>
    <w:p w:rsidR="004A359D" w:rsidRDefault="00261F99" w:rsidP="00261F99">
      <w:pPr>
        <w:jc w:val="both"/>
      </w:pPr>
      <w:r w:rsidRPr="00261F99">
        <w:rPr>
          <w:position w:val="-36"/>
        </w:rPr>
        <w:object w:dxaOrig="6720" w:dyaOrig="840">
          <v:shape id="_x0000_i1028" type="#_x0000_t75" style="width:408pt;height:51pt" o:ole="">
            <v:imagedata r:id="rId22" o:title=""/>
          </v:shape>
          <o:OLEObject Type="Embed" ProgID="Equation.DSMT4" ShapeID="_x0000_i1028" DrawAspect="Content" ObjectID="_1490982253" r:id="rId23"/>
        </w:object>
      </w:r>
    </w:p>
    <w:p w:rsidR="00C614D2" w:rsidRDefault="00224807" w:rsidP="004A359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65FD122" wp14:editId="24E6B4B5">
            <wp:simplePos x="0" y="0"/>
            <wp:positionH relativeFrom="margin">
              <wp:posOffset>2615565</wp:posOffset>
            </wp:positionH>
            <wp:positionV relativeFrom="paragraph">
              <wp:posOffset>0</wp:posOffset>
            </wp:positionV>
            <wp:extent cx="3275965" cy="2998610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3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4242" r="3226" b="4224"/>
                    <a:stretch/>
                  </pic:blipFill>
                  <pic:spPr bwMode="auto">
                    <a:xfrm>
                      <a:off x="0" y="0"/>
                      <a:ext cx="3281282" cy="3003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59D">
        <w:t>Потенциал в у</w:t>
      </w:r>
      <w:r>
        <w:t>зле 4 можно определить так:</w:t>
      </w:r>
    </w:p>
    <w:p w:rsidR="00224807" w:rsidRDefault="00224807" w:rsidP="004A359D">
      <w:r w:rsidRPr="00224807">
        <w:rPr>
          <w:position w:val="-12"/>
        </w:rPr>
        <w:object w:dxaOrig="920" w:dyaOrig="360">
          <v:shape id="_x0000_i1029" type="#_x0000_t75" style="width:57pt;height:22.5pt" o:ole="">
            <v:imagedata r:id="rId25" o:title=""/>
          </v:shape>
          <o:OLEObject Type="Embed" ProgID="Equation.DSMT4" ShapeID="_x0000_i1029" DrawAspect="Content" ObjectID="_1490982254" r:id="rId26"/>
        </w:object>
      </w:r>
    </w:p>
    <w:p w:rsidR="00224807" w:rsidRDefault="00224807" w:rsidP="004A359D">
      <w:r>
        <w:t>Определим все проводимости:</w:t>
      </w:r>
    </w:p>
    <w:p w:rsidR="00224807" w:rsidRDefault="00224807" w:rsidP="004A359D">
      <w:r w:rsidRPr="004C3952">
        <w:rPr>
          <w:position w:val="-100"/>
        </w:rPr>
        <w:object w:dxaOrig="2460" w:dyaOrig="2079">
          <v:shape id="_x0000_i1031" type="#_x0000_t75" style="width:139.5pt;height:118.5pt" o:ole="">
            <v:imagedata r:id="rId27" o:title=""/>
          </v:shape>
          <o:OLEObject Type="Embed" ProgID="Equation.DSMT4" ShapeID="_x0000_i1031" DrawAspect="Content" ObjectID="_1490982255" r:id="rId28"/>
        </w:object>
      </w:r>
    </w:p>
    <w:p w:rsidR="00224807" w:rsidRDefault="00224807" w:rsidP="004A359D">
      <w:r w:rsidRPr="00224807">
        <w:rPr>
          <w:position w:val="-64"/>
        </w:rPr>
        <w:object w:dxaOrig="2420" w:dyaOrig="1400">
          <v:shape id="_x0000_i1030" type="#_x0000_t75" style="width:146.25pt;height:84.75pt" o:ole="">
            <v:imagedata r:id="rId29" o:title=""/>
          </v:shape>
          <o:OLEObject Type="Embed" ProgID="Equation.DSMT4" ShapeID="_x0000_i1030" DrawAspect="Content" ObjectID="_1490982256" r:id="rId30"/>
        </w:object>
      </w:r>
    </w:p>
    <w:p w:rsidR="00224807" w:rsidRDefault="00224807" w:rsidP="004A359D">
      <w:r>
        <w:t xml:space="preserve">Подставим </w:t>
      </w:r>
      <w:r w:rsidR="007C54D4">
        <w:t>полученные данные</w:t>
      </w:r>
      <w:r>
        <w:t xml:space="preserve"> в систему:</w:t>
      </w:r>
    </w:p>
    <w:p w:rsidR="00224807" w:rsidRDefault="000E0516" w:rsidP="004A359D">
      <w:r w:rsidRPr="007C54D4">
        <w:rPr>
          <w:position w:val="-32"/>
        </w:rPr>
        <w:object w:dxaOrig="2640" w:dyaOrig="760">
          <v:shape id="_x0000_i1032" type="#_x0000_t75" style="width:148.5pt;height:42.75pt" o:ole="">
            <v:imagedata r:id="rId31" o:title=""/>
          </v:shape>
          <o:OLEObject Type="Embed" ProgID="Equation.DSMT4" ShapeID="_x0000_i1032" DrawAspect="Content" ObjectID="_1490982257" r:id="rId32"/>
        </w:object>
      </w:r>
    </w:p>
    <w:p w:rsidR="007C54D4" w:rsidRDefault="007C54D4" w:rsidP="00F67DA2">
      <w:r>
        <w:t xml:space="preserve">Решим систему в </w:t>
      </w:r>
      <w:r>
        <w:rPr>
          <w:lang w:val="en-US"/>
        </w:rPr>
        <w:t>Mathcad</w:t>
      </w:r>
      <w:r>
        <w:t>:</w:t>
      </w:r>
      <w:r w:rsidR="00F67DA2">
        <w:t xml:space="preserve"> </w:t>
      </w:r>
    </w:p>
    <w:p w:rsidR="00F67DA2" w:rsidRPr="00F67DA2" w:rsidRDefault="00F67DA2" w:rsidP="00F67DA2">
      <w:pPr>
        <w:framePr w:w="2879" w:h="58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7DA2"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238250" cy="3714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A2" w:rsidRPr="00F67DA2" w:rsidRDefault="00F67DA2" w:rsidP="00F67DA2">
      <w:pPr>
        <w:framePr w:w="2114" w:h="585" w:wrap="auto" w:vAnchor="text" w:hAnchor="text" w:x="2777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7DA2"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752475" cy="3714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A2" w:rsidRPr="00F67DA2" w:rsidRDefault="00F67DA2" w:rsidP="00F67DA2">
      <w:pPr>
        <w:framePr w:w="3509" w:h="585" w:wrap="auto" w:vAnchor="text" w:hAnchor="text" w:x="81" w:y="105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7DA2"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638300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D4" w:rsidRDefault="007C54D4" w:rsidP="004A359D"/>
    <w:p w:rsidR="00F67DA2" w:rsidRDefault="00F67DA2" w:rsidP="004A359D"/>
    <w:p w:rsidR="00F67DA2" w:rsidRDefault="00F67DA2" w:rsidP="004A359D"/>
    <w:p w:rsidR="00F67DA2" w:rsidRDefault="00F67DA2" w:rsidP="004A359D"/>
    <w:p w:rsidR="007C54D4" w:rsidRDefault="00E62F83" w:rsidP="004A359D">
      <w:r>
        <w:t>Таким образом получаем потенциалы в узлах 1 и 2:</w:t>
      </w:r>
    </w:p>
    <w:p w:rsidR="00E62F83" w:rsidRDefault="00F67DA2" w:rsidP="004A359D">
      <w:r w:rsidRPr="00E62F83">
        <w:rPr>
          <w:position w:val="-12"/>
        </w:rPr>
        <w:object w:dxaOrig="2740" w:dyaOrig="360">
          <v:shape id="_x0000_i1034" type="#_x0000_t75" style="width:152.25pt;height:20.25pt" o:ole="">
            <v:imagedata r:id="rId36" o:title=""/>
          </v:shape>
          <o:OLEObject Type="Embed" ProgID="Equation.DSMT4" ShapeID="_x0000_i1034" DrawAspect="Content" ObjectID="_1490982258" r:id="rId37"/>
        </w:object>
      </w:r>
    </w:p>
    <w:p w:rsidR="00E62F83" w:rsidRDefault="00BA79F1" w:rsidP="004A359D">
      <w:r>
        <w:t>Рассчитаем токи по законам</w:t>
      </w:r>
      <w:r w:rsidR="00BC4FF5">
        <w:t xml:space="preserve"> Ома</w:t>
      </w:r>
      <w:r>
        <w:t xml:space="preserve"> и Кирхгофа</w:t>
      </w:r>
      <w:r w:rsidR="00BC4FF5">
        <w:t>:</w:t>
      </w:r>
    </w:p>
    <w:p w:rsidR="00FB7B88" w:rsidRDefault="00FB7B88" w:rsidP="004A359D">
      <w:r w:rsidRPr="004C3952">
        <w:rPr>
          <w:position w:val="-64"/>
        </w:rPr>
        <w:object w:dxaOrig="4780" w:dyaOrig="1400">
          <v:shape id="_x0000_i1038" type="#_x0000_t75" style="width:275.25pt;height:80.25pt" o:ole="">
            <v:imagedata r:id="rId38" o:title=""/>
          </v:shape>
          <o:OLEObject Type="Embed" ProgID="Equation.DSMT4" ShapeID="_x0000_i1038" DrawAspect="Content" ObjectID="_1490982259" r:id="rId39"/>
        </w:object>
      </w:r>
    </w:p>
    <w:p w:rsidR="00BC4FF5" w:rsidRDefault="00790309" w:rsidP="004A359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2917C2C" wp14:editId="52559726">
            <wp:simplePos x="0" y="0"/>
            <wp:positionH relativeFrom="margin">
              <wp:align>right</wp:align>
            </wp:positionH>
            <wp:positionV relativeFrom="paragraph">
              <wp:posOffset>765175</wp:posOffset>
            </wp:positionV>
            <wp:extent cx="2725420" cy="2657475"/>
            <wp:effectExtent l="0" t="0" r="0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хема 4.JPG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" r="3451"/>
                    <a:stretch/>
                  </pic:blipFill>
                  <pic:spPr bwMode="auto">
                    <a:xfrm>
                      <a:off x="0" y="0"/>
                      <a:ext cx="272542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B88" w:rsidRPr="00FB7B88">
        <w:rPr>
          <w:position w:val="-104"/>
        </w:rPr>
        <w:object w:dxaOrig="4239" w:dyaOrig="2160">
          <v:shape id="_x0000_i1037" type="#_x0000_t75" style="width:243pt;height:123.75pt" o:ole="">
            <v:imagedata r:id="rId41" o:title=""/>
          </v:shape>
          <o:OLEObject Type="Embed" ProgID="Equation.DSMT4" ShapeID="_x0000_i1037" DrawAspect="Content" ObjectID="_1490982260" r:id="rId42"/>
        </w:object>
      </w:r>
    </w:p>
    <w:p w:rsidR="00992429" w:rsidRDefault="00F509DF" w:rsidP="00992429">
      <w:pPr>
        <w:pStyle w:val="a3"/>
        <w:numPr>
          <w:ilvl w:val="0"/>
          <w:numId w:val="1"/>
        </w:numPr>
      </w:pPr>
      <w:r>
        <w:t xml:space="preserve">Рассчитаем ток в 5 ветви методом эквивалентного генератора. </w:t>
      </w:r>
      <w:r w:rsidR="00054270">
        <w:t>Для этого разорвем цепь</w:t>
      </w:r>
      <w:r w:rsidR="00054270" w:rsidRPr="00054270">
        <w:t xml:space="preserve"> </w:t>
      </w:r>
      <w:r w:rsidR="00054270">
        <w:t xml:space="preserve">в месте подключения сопротивления </w:t>
      </w:r>
      <w:r w:rsidR="00054270">
        <w:rPr>
          <w:lang w:val="en-US"/>
        </w:rPr>
        <w:t>R</w:t>
      </w:r>
      <w:r w:rsidR="00054270" w:rsidRPr="00054270">
        <w:rPr>
          <w:vertAlign w:val="subscript"/>
        </w:rPr>
        <w:t>5</w:t>
      </w:r>
      <w:r w:rsidR="00054270">
        <w:t xml:space="preserve"> </w:t>
      </w:r>
      <w:r w:rsidR="00054270">
        <w:t>и определим эквивалентное сопротивление цепи относительно его зажимов:</w:t>
      </w:r>
    </w:p>
    <w:p w:rsidR="00054270" w:rsidRDefault="00790309" w:rsidP="00054270">
      <w:r w:rsidRPr="00790309">
        <w:rPr>
          <w:position w:val="-62"/>
        </w:rPr>
        <w:object w:dxaOrig="5220" w:dyaOrig="1420">
          <v:shape id="_x0000_i1039" type="#_x0000_t75" style="width:299.25pt;height:81.75pt" o:ole="">
            <v:imagedata r:id="rId43" o:title=""/>
          </v:shape>
          <o:OLEObject Type="Embed" ProgID="Equation.DSMT4" ShapeID="_x0000_i1039" DrawAspect="Content" ObjectID="_1490982261" r:id="rId44"/>
        </w:object>
      </w:r>
    </w:p>
    <w:p w:rsidR="004714F7" w:rsidRDefault="004714F7" w:rsidP="00054270">
      <w:r>
        <w:t xml:space="preserve">Найдем напряжение холостого хода в месте разрыва цепи. </w:t>
      </w:r>
      <w:r w:rsidR="00B20128">
        <w:t>Для этого рассчитаем все токи холостого хода методом контурных токов:</w:t>
      </w:r>
    </w:p>
    <w:p w:rsidR="00EC5645" w:rsidRDefault="00EC5645" w:rsidP="00054270">
      <w:r w:rsidRPr="00EC5645">
        <w:rPr>
          <w:position w:val="-12"/>
        </w:rPr>
        <w:object w:dxaOrig="2480" w:dyaOrig="360">
          <v:shape id="_x0000_i1040" type="#_x0000_t75" style="width:157.5pt;height:23.25pt" o:ole="">
            <v:imagedata r:id="rId45" o:title=""/>
          </v:shape>
          <o:OLEObject Type="Embed" ProgID="Equation.DSMT4" ShapeID="_x0000_i1040" DrawAspect="Content" ObjectID="_1490982262" r:id="rId46"/>
        </w:object>
      </w:r>
    </w:p>
    <w:p w:rsidR="00B20128" w:rsidRDefault="004C2E58" w:rsidP="0005427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2381340" wp14:editId="3C47275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094990" cy="2867025"/>
            <wp:effectExtent l="0" t="0" r="0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хема 5.JPG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" t="5460" r="4597" b="4597"/>
                    <a:stretch/>
                  </pic:blipFill>
                  <pic:spPr bwMode="auto">
                    <a:xfrm>
                      <a:off x="0" y="0"/>
                      <a:ext cx="309499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F33" w:rsidRPr="00D11F33">
        <w:rPr>
          <w:position w:val="-74"/>
        </w:rPr>
        <w:object w:dxaOrig="3500" w:dyaOrig="1600">
          <v:shape id="_x0000_i1041" type="#_x0000_t75" style="width:213.75pt;height:96.75pt" o:ole="">
            <v:imagedata r:id="rId48" o:title=""/>
          </v:shape>
          <o:OLEObject Type="Embed" ProgID="Equation.DSMT4" ShapeID="_x0000_i1041" DrawAspect="Content" ObjectID="_1490982263" r:id="rId49"/>
        </w:object>
      </w:r>
    </w:p>
    <w:p w:rsidR="00054270" w:rsidRDefault="00E14659" w:rsidP="00054270">
      <w:r>
        <w:t xml:space="preserve">Решим систему в </w:t>
      </w:r>
      <w:r>
        <w:rPr>
          <w:lang w:val="en-US"/>
        </w:rPr>
        <w:t>Mathcad</w:t>
      </w:r>
      <w:r>
        <w:t>:</w:t>
      </w:r>
    </w:p>
    <w:p w:rsidR="00E14659" w:rsidRPr="00E14659" w:rsidRDefault="00E14659" w:rsidP="00E14659">
      <w:pPr>
        <w:framePr w:w="2429" w:h="58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4659"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952500" cy="3714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59" w:rsidRPr="00E14659" w:rsidRDefault="00E14659" w:rsidP="00E14659">
      <w:pPr>
        <w:framePr w:w="1874" w:h="585" w:wrap="auto" w:vAnchor="text" w:hAnchor="text" w:x="81" w:y="81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4659"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600075" cy="3714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59" w:rsidRPr="00E14659" w:rsidRDefault="00E14659" w:rsidP="00E14659">
      <w:pPr>
        <w:framePr w:w="3224" w:h="585" w:wrap="auto" w:vAnchor="text" w:hAnchor="text" w:x="81" w:y="154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4659"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457325" cy="3714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59" w:rsidRDefault="00E14659" w:rsidP="00054270"/>
    <w:p w:rsidR="00E14659" w:rsidRDefault="00E14659" w:rsidP="00054270"/>
    <w:p w:rsidR="00E14659" w:rsidRDefault="00E14659" w:rsidP="00054270"/>
    <w:p w:rsidR="00E14659" w:rsidRDefault="00E14659" w:rsidP="00054270"/>
    <w:p w:rsidR="00E14659" w:rsidRDefault="00E14659" w:rsidP="00054270"/>
    <w:p w:rsidR="00DF2E38" w:rsidRDefault="00DF2E38" w:rsidP="00054270"/>
    <w:p w:rsidR="00E14659" w:rsidRDefault="00E14659" w:rsidP="00054270">
      <w:r>
        <w:lastRenderedPageBreak/>
        <w:t>Таким образом получаем:</w:t>
      </w:r>
    </w:p>
    <w:p w:rsidR="00E14659" w:rsidRDefault="00DF2E38" w:rsidP="00054270">
      <w:r w:rsidRPr="00DF2E38">
        <w:rPr>
          <w:position w:val="-12"/>
        </w:rPr>
        <w:object w:dxaOrig="2780" w:dyaOrig="360">
          <v:shape id="_x0000_i1042" type="#_x0000_t75" style="width:168pt;height:21.75pt" o:ole="">
            <v:imagedata r:id="rId53" o:title=""/>
          </v:shape>
          <o:OLEObject Type="Embed" ProgID="Equation.DSMT4" ShapeID="_x0000_i1042" DrawAspect="Content" ObjectID="_1490982264" r:id="rId54"/>
        </w:object>
      </w:r>
    </w:p>
    <w:p w:rsidR="00DF2E38" w:rsidRDefault="00DF2E38" w:rsidP="00054270">
      <w:r>
        <w:t>Остальные токи рассчитаем с по закону Кирхгофа:</w:t>
      </w:r>
    </w:p>
    <w:p w:rsidR="00DF2E38" w:rsidRDefault="00DF2E38" w:rsidP="00054270">
      <w:r w:rsidRPr="00DF2E38">
        <w:rPr>
          <w:position w:val="-48"/>
        </w:rPr>
        <w:object w:dxaOrig="4000" w:dyaOrig="1080">
          <v:shape id="_x0000_i1043" type="#_x0000_t75" style="width:239.25pt;height:64.5pt" o:ole="">
            <v:imagedata r:id="rId55" o:title=""/>
          </v:shape>
          <o:OLEObject Type="Embed" ProgID="Equation.DSMT4" ShapeID="_x0000_i1043" DrawAspect="Content" ObjectID="_1490982265" r:id="rId56"/>
        </w:object>
      </w:r>
    </w:p>
    <w:p w:rsidR="00DF2E38" w:rsidRDefault="00E507B3" w:rsidP="00054270">
      <w:r>
        <w:t>Для проверки правильности расчетов составим баланс мощностей:</w:t>
      </w:r>
    </w:p>
    <w:p w:rsidR="00E507B3" w:rsidRDefault="00FC1087" w:rsidP="00054270">
      <w:r w:rsidRPr="00FC1087">
        <w:rPr>
          <w:position w:val="-132"/>
        </w:rPr>
        <w:object w:dxaOrig="7560" w:dyaOrig="2760">
          <v:shape id="_x0000_i1044" type="#_x0000_t75" style="width:458.25pt;height:168pt" o:ole="">
            <v:imagedata r:id="rId57" o:title=""/>
          </v:shape>
          <o:OLEObject Type="Embed" ProgID="Equation.DSMT4" ShapeID="_x0000_i1044" DrawAspect="Content" ObjectID="_1490982266" r:id="rId58"/>
        </w:object>
      </w:r>
    </w:p>
    <w:p w:rsidR="00FD4E2E" w:rsidRDefault="00FD4E2E" w:rsidP="00054270">
      <w:r>
        <w:t>Баланс мощностей сходится, следовательно, расчеты сделаны верно.</w:t>
      </w:r>
    </w:p>
    <w:p w:rsidR="00FD4E2E" w:rsidRDefault="00122F70" w:rsidP="00054270">
      <w:r>
        <w:t>Определим напряжение холостого хода по второму закону Кирхгофа:</w:t>
      </w:r>
    </w:p>
    <w:p w:rsidR="00122F70" w:rsidRDefault="000B60E2" w:rsidP="00054270">
      <w:r w:rsidRPr="000B60E2">
        <w:rPr>
          <w:position w:val="-30"/>
        </w:rPr>
        <w:object w:dxaOrig="6600" w:dyaOrig="720">
          <v:shape id="_x0000_i1045" type="#_x0000_t75" style="width:414.75pt;height:45pt" o:ole="">
            <v:imagedata r:id="rId59" o:title=""/>
          </v:shape>
          <o:OLEObject Type="Embed" ProgID="Equation.DSMT4" ShapeID="_x0000_i1045" DrawAspect="Content" ObjectID="_1490982267" r:id="rId60"/>
        </w:object>
      </w:r>
    </w:p>
    <w:p w:rsidR="000B60E2" w:rsidRDefault="0089754A" w:rsidP="00054270">
      <w:r>
        <w:t>Найдем ток в 5 ветви по закону Ома:</w:t>
      </w:r>
    </w:p>
    <w:p w:rsidR="0089754A" w:rsidRDefault="004A3621" w:rsidP="00054270">
      <w:r w:rsidRPr="0089754A">
        <w:rPr>
          <w:position w:val="-30"/>
        </w:rPr>
        <w:object w:dxaOrig="3260" w:dyaOrig="680">
          <v:shape id="_x0000_i1046" type="#_x0000_t75" style="width:201pt;height:42pt" o:ole="">
            <v:imagedata r:id="rId61" o:title=""/>
          </v:shape>
          <o:OLEObject Type="Embed" ProgID="Equation.DSMT4" ShapeID="_x0000_i1046" DrawAspect="Content" ObjectID="_1490982268" r:id="rId62"/>
        </w:object>
      </w:r>
    </w:p>
    <w:p w:rsidR="004A3621" w:rsidRDefault="004A3621" w:rsidP="004A3621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5329E3D" wp14:editId="51ED4D38">
            <wp:simplePos x="0" y="0"/>
            <wp:positionH relativeFrom="margin">
              <wp:posOffset>2977515</wp:posOffset>
            </wp:positionH>
            <wp:positionV relativeFrom="paragraph">
              <wp:posOffset>-120015</wp:posOffset>
            </wp:positionV>
            <wp:extent cx="2914650" cy="2513965"/>
            <wp:effectExtent l="0" t="0" r="0" b="63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Схема 6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Запишем в общем виде ток во второй ветви по теореме наложения:</w:t>
      </w:r>
    </w:p>
    <w:p w:rsidR="004A3621" w:rsidRDefault="004A3621" w:rsidP="004A3621">
      <w:r w:rsidRPr="004A3621">
        <w:rPr>
          <w:position w:val="-12"/>
        </w:rPr>
        <w:object w:dxaOrig="2700" w:dyaOrig="360">
          <v:shape id="_x0000_i1047" type="#_x0000_t75" style="width:180pt;height:24pt" o:ole="">
            <v:imagedata r:id="rId64" o:title=""/>
          </v:shape>
          <o:OLEObject Type="Embed" ProgID="Equation.DSMT4" ShapeID="_x0000_i1047" DrawAspect="Content" ObjectID="_1490982269" r:id="rId65"/>
        </w:object>
      </w:r>
    </w:p>
    <w:p w:rsidR="004A3621" w:rsidRDefault="004A3621" w:rsidP="004A3621">
      <w:pPr>
        <w:pStyle w:val="a3"/>
        <w:numPr>
          <w:ilvl w:val="1"/>
          <w:numId w:val="1"/>
        </w:numPr>
      </w:pPr>
      <w:r>
        <w:t>Рассчитаем частичный ток, обусловленный действием источником ЭДС Е</w:t>
      </w:r>
      <w:r>
        <w:rPr>
          <w:vertAlign w:val="subscript"/>
        </w:rPr>
        <w:t>2</w:t>
      </w:r>
      <w:r>
        <w:t xml:space="preserve">. Для этого найдем полное сопротивление </w:t>
      </w:r>
      <w:r>
        <w:lastRenderedPageBreak/>
        <w:t>цепи относительно источника ЭДС:</w:t>
      </w:r>
    </w:p>
    <w:p w:rsidR="004A3621" w:rsidRDefault="004A3621" w:rsidP="004A3621">
      <w:r w:rsidRPr="004A3621">
        <w:rPr>
          <w:position w:val="-62"/>
        </w:rPr>
        <w:object w:dxaOrig="5920" w:dyaOrig="1420">
          <v:shape id="_x0000_i1048" type="#_x0000_t75" style="width:339.75pt;height:81.75pt" o:ole="">
            <v:imagedata r:id="rId66" o:title=""/>
          </v:shape>
          <o:OLEObject Type="Embed" ProgID="Equation.DSMT4" ShapeID="_x0000_i1048" DrawAspect="Content" ObjectID="_1490982270" r:id="rId67"/>
        </w:object>
      </w:r>
    </w:p>
    <w:p w:rsidR="004A3621" w:rsidRDefault="00641FF3" w:rsidP="004A3621">
      <w:r>
        <w:t>Определим частичный ток во 2 ветви по закону Ома:</w:t>
      </w:r>
    </w:p>
    <w:p w:rsidR="00641FF3" w:rsidRDefault="00641FF3" w:rsidP="004A3621">
      <w:r w:rsidRPr="00641FF3">
        <w:rPr>
          <w:position w:val="-24"/>
        </w:rPr>
        <w:object w:dxaOrig="2299" w:dyaOrig="620">
          <v:shape id="_x0000_i1049" type="#_x0000_t75" style="width:140.25pt;height:37.5pt" o:ole="">
            <v:imagedata r:id="rId68" o:title=""/>
          </v:shape>
          <o:OLEObject Type="Embed" ProgID="Equation.DSMT4" ShapeID="_x0000_i1049" DrawAspect="Content" ObjectID="_1490982271" r:id="rId69"/>
        </w:object>
      </w:r>
    </w:p>
    <w:p w:rsidR="00641FF3" w:rsidRDefault="00641FF3" w:rsidP="00641FF3">
      <w:pPr>
        <w:pStyle w:val="a3"/>
        <w:numPr>
          <w:ilvl w:val="1"/>
          <w:numId w:val="1"/>
        </w:numPr>
      </w:pPr>
      <w:r>
        <w:t xml:space="preserve">Рассчитаем частичный ток во 2 ветви, обусловленный действием источника тока </w:t>
      </w:r>
      <w:r>
        <w:rPr>
          <w:lang w:val="en-US"/>
        </w:rPr>
        <w:t>J</w:t>
      </w:r>
      <w:r>
        <w:t xml:space="preserve">. Так как при </w:t>
      </w:r>
      <w:proofErr w:type="spellStart"/>
      <w:r>
        <w:t>закорачивании</w:t>
      </w:r>
      <w:proofErr w:type="spellEnd"/>
      <w:r>
        <w:t xml:space="preserve"> всех источников ЭДС вторая ветвь превратится в короткое замыкание, то ток в ней будет равен току источни</w:t>
      </w:r>
      <w:bookmarkStart w:id="0" w:name="_GoBack"/>
      <w:bookmarkEnd w:id="0"/>
      <w:r>
        <w:t>ка:</w:t>
      </w:r>
    </w:p>
    <w:p w:rsidR="00641FF3" w:rsidRDefault="00641FF3" w:rsidP="00641FF3">
      <w:r w:rsidRPr="00641FF3">
        <w:rPr>
          <w:position w:val="-12"/>
        </w:rPr>
        <w:object w:dxaOrig="1280" w:dyaOrig="360">
          <v:shape id="_x0000_i1050" type="#_x0000_t75" style="width:78pt;height:21.75pt" o:ole="">
            <v:imagedata r:id="rId70" o:title=""/>
          </v:shape>
          <o:OLEObject Type="Embed" ProgID="Equation.DSMT4" ShapeID="_x0000_i1050" DrawAspect="Content" ObjectID="_1490982272" r:id="rId71"/>
        </w:object>
      </w:r>
    </w:p>
    <w:p w:rsidR="004A3621" w:rsidRPr="00E14659" w:rsidRDefault="004A3621" w:rsidP="004A3621"/>
    <w:sectPr w:rsidR="004A3621" w:rsidRPr="00E1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1973"/>
    <w:multiLevelType w:val="multilevel"/>
    <w:tmpl w:val="C3F63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B1"/>
    <w:rsid w:val="00005CD2"/>
    <w:rsid w:val="00054270"/>
    <w:rsid w:val="000B60E2"/>
    <w:rsid w:val="000E0516"/>
    <w:rsid w:val="00122F70"/>
    <w:rsid w:val="001D2D90"/>
    <w:rsid w:val="00224807"/>
    <w:rsid w:val="00261F99"/>
    <w:rsid w:val="003D6280"/>
    <w:rsid w:val="00412D04"/>
    <w:rsid w:val="004714F7"/>
    <w:rsid w:val="004A359D"/>
    <w:rsid w:val="004A3621"/>
    <w:rsid w:val="004B424B"/>
    <w:rsid w:val="004C2E58"/>
    <w:rsid w:val="00641FF3"/>
    <w:rsid w:val="00653241"/>
    <w:rsid w:val="006D7C3E"/>
    <w:rsid w:val="007848D4"/>
    <w:rsid w:val="00790309"/>
    <w:rsid w:val="007A68F5"/>
    <w:rsid w:val="007C54D4"/>
    <w:rsid w:val="0089754A"/>
    <w:rsid w:val="009213DB"/>
    <w:rsid w:val="00992429"/>
    <w:rsid w:val="009F3ADF"/>
    <w:rsid w:val="00A0535C"/>
    <w:rsid w:val="00A87745"/>
    <w:rsid w:val="00B20128"/>
    <w:rsid w:val="00BA79F1"/>
    <w:rsid w:val="00BC4FF5"/>
    <w:rsid w:val="00C21EEC"/>
    <w:rsid w:val="00C614D2"/>
    <w:rsid w:val="00CE38DB"/>
    <w:rsid w:val="00D11F33"/>
    <w:rsid w:val="00D21F06"/>
    <w:rsid w:val="00DA5A7A"/>
    <w:rsid w:val="00DF2E38"/>
    <w:rsid w:val="00E129AD"/>
    <w:rsid w:val="00E14659"/>
    <w:rsid w:val="00E507B3"/>
    <w:rsid w:val="00E62F83"/>
    <w:rsid w:val="00EC5645"/>
    <w:rsid w:val="00EF1296"/>
    <w:rsid w:val="00F509DF"/>
    <w:rsid w:val="00F60FB1"/>
    <w:rsid w:val="00F66E69"/>
    <w:rsid w:val="00F67DA2"/>
    <w:rsid w:val="00FB7B88"/>
    <w:rsid w:val="00FC1087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FC70D-5432-4E1F-B705-13764875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7.JPG"/><Relationship Id="rId50" Type="http://schemas.openxmlformats.org/officeDocument/2006/relationships/image" Target="media/image29.wmf"/><Relationship Id="rId55" Type="http://schemas.openxmlformats.org/officeDocument/2006/relationships/image" Target="media/image33.wmf"/><Relationship Id="rId63" Type="http://schemas.openxmlformats.org/officeDocument/2006/relationships/image" Target="media/image37.JPG"/><Relationship Id="rId68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3.JP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3.jpeg"/><Relationship Id="rId45" Type="http://schemas.openxmlformats.org/officeDocument/2006/relationships/image" Target="media/image26.wmf"/><Relationship Id="rId53" Type="http://schemas.openxmlformats.org/officeDocument/2006/relationships/image" Target="media/image32.wmf"/><Relationship Id="rId58" Type="http://schemas.openxmlformats.org/officeDocument/2006/relationships/oleObject" Target="embeddings/oleObject20.bin"/><Relationship Id="rId66" Type="http://schemas.openxmlformats.org/officeDocument/2006/relationships/image" Target="media/image39.wmf"/><Relationship Id="rId5" Type="http://schemas.openxmlformats.org/officeDocument/2006/relationships/image" Target="media/image1.JPG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21.wmf"/><Relationship Id="rId49" Type="http://schemas.openxmlformats.org/officeDocument/2006/relationships/oleObject" Target="embeddings/oleObject17.bin"/><Relationship Id="rId57" Type="http://schemas.openxmlformats.org/officeDocument/2006/relationships/image" Target="media/image34.wmf"/><Relationship Id="rId61" Type="http://schemas.openxmlformats.org/officeDocument/2006/relationships/image" Target="media/image3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52" Type="http://schemas.openxmlformats.org/officeDocument/2006/relationships/image" Target="media/image31.wmf"/><Relationship Id="rId60" Type="http://schemas.openxmlformats.org/officeDocument/2006/relationships/oleObject" Target="embeddings/oleObject21.bin"/><Relationship Id="rId65" Type="http://schemas.openxmlformats.org/officeDocument/2006/relationships/oleObject" Target="embeddings/oleObject23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20.wmf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56" Type="http://schemas.openxmlformats.org/officeDocument/2006/relationships/oleObject" Target="embeddings/oleObject19.bin"/><Relationship Id="rId64" Type="http://schemas.openxmlformats.org/officeDocument/2006/relationships/image" Target="media/image38.wmf"/><Relationship Id="rId69" Type="http://schemas.openxmlformats.org/officeDocument/2006/relationships/oleObject" Target="embeddings/oleObject25.bin"/><Relationship Id="rId8" Type="http://schemas.openxmlformats.org/officeDocument/2006/relationships/image" Target="media/image3.JPG"/><Relationship Id="rId51" Type="http://schemas.openxmlformats.org/officeDocument/2006/relationships/image" Target="media/image30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2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5.wmf"/><Relationship Id="rId67" Type="http://schemas.openxmlformats.org/officeDocument/2006/relationships/oleObject" Target="embeddings/oleObject24.bin"/><Relationship Id="rId20" Type="http://schemas.openxmlformats.org/officeDocument/2006/relationships/image" Target="media/image11.wmf"/><Relationship Id="rId41" Type="http://schemas.openxmlformats.org/officeDocument/2006/relationships/image" Target="media/image24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34</cp:revision>
  <dcterms:created xsi:type="dcterms:W3CDTF">2015-04-19T11:56:00Z</dcterms:created>
  <dcterms:modified xsi:type="dcterms:W3CDTF">2015-04-19T16:50:00Z</dcterms:modified>
</cp:coreProperties>
</file>