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D90" w:rsidRPr="00D52394" w:rsidRDefault="00D52394" w:rsidP="00D52394">
      <w:pPr>
        <w:jc w:val="center"/>
        <w:rPr>
          <w:b/>
        </w:rPr>
      </w:pPr>
      <w:r w:rsidRPr="00D52394">
        <w:rPr>
          <w:b/>
        </w:rPr>
        <w:t>Задача</w:t>
      </w:r>
    </w:p>
    <w:p w:rsidR="00D52394" w:rsidRDefault="00D52394" w:rsidP="00D52394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1BD4619" wp14:editId="7536EFB1">
            <wp:simplePos x="0" y="0"/>
            <wp:positionH relativeFrom="column">
              <wp:posOffset>2539365</wp:posOffset>
            </wp:positionH>
            <wp:positionV relativeFrom="paragraph">
              <wp:posOffset>5715</wp:posOffset>
            </wp:positionV>
            <wp:extent cx="3409950" cy="232600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хема 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2326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Дано:</w:t>
      </w:r>
    </w:p>
    <w:p w:rsidR="00D52394" w:rsidRDefault="002B017A" w:rsidP="00D52394">
      <w:pPr>
        <w:jc w:val="both"/>
      </w:pPr>
      <w:r w:rsidRPr="002B017A">
        <w:rPr>
          <w:position w:val="-100"/>
        </w:rPr>
        <w:object w:dxaOrig="1300" w:dyaOrig="2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123pt" o:ole="">
            <v:imagedata r:id="rId6" o:title=""/>
          </v:shape>
          <o:OLEObject Type="Embed" ProgID="Equation.DSMT4" ShapeID="_x0000_i1025" DrawAspect="Content" ObjectID="_1491502276" r:id="rId7"/>
        </w:object>
      </w:r>
    </w:p>
    <w:p w:rsidR="00D52394" w:rsidRDefault="00D52394" w:rsidP="00D52394">
      <w:pPr>
        <w:jc w:val="center"/>
      </w:pPr>
    </w:p>
    <w:p w:rsidR="002B017A" w:rsidRDefault="002B017A" w:rsidP="00D52394">
      <w:pPr>
        <w:jc w:val="center"/>
      </w:pPr>
    </w:p>
    <w:p w:rsidR="00D52394" w:rsidRDefault="004C629D" w:rsidP="00D52394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4DFDA0A4" wp14:editId="160885C7">
            <wp:simplePos x="0" y="0"/>
            <wp:positionH relativeFrom="margin">
              <wp:align>right</wp:align>
            </wp:positionH>
            <wp:positionV relativeFrom="paragraph">
              <wp:posOffset>235585</wp:posOffset>
            </wp:positionV>
            <wp:extent cx="2533650" cy="20066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хема 2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71" t="7039" r="6070" b="7010"/>
                    <a:stretch/>
                  </pic:blipFill>
                  <pic:spPr bwMode="auto">
                    <a:xfrm>
                      <a:off x="0" y="0"/>
                      <a:ext cx="2533650" cy="2006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2394">
        <w:t>Решение</w:t>
      </w:r>
    </w:p>
    <w:p w:rsidR="00F5714C" w:rsidRDefault="00F5714C" w:rsidP="00F5714C">
      <w:pPr>
        <w:pStyle w:val="a3"/>
        <w:numPr>
          <w:ilvl w:val="0"/>
          <w:numId w:val="1"/>
        </w:numPr>
        <w:jc w:val="both"/>
      </w:pPr>
      <w:r>
        <w:t xml:space="preserve">Рассчитаем переходной процесс в цепи при замыкании ключа </w:t>
      </w:r>
      <w:r>
        <w:rPr>
          <w:lang w:val="en-US"/>
        </w:rPr>
        <w:t>S</w:t>
      </w:r>
      <w:r w:rsidRPr="00F5714C">
        <w:t xml:space="preserve">1 </w:t>
      </w:r>
      <w:r>
        <w:t xml:space="preserve">классическим методом. </w:t>
      </w:r>
    </w:p>
    <w:p w:rsidR="004C629D" w:rsidRDefault="004C629D" w:rsidP="004C629D">
      <w:pPr>
        <w:jc w:val="both"/>
      </w:pPr>
    </w:p>
    <w:p w:rsidR="00F5714C" w:rsidRPr="00F5714C" w:rsidRDefault="00F5714C" w:rsidP="00F5714C">
      <w:pPr>
        <w:pStyle w:val="a3"/>
        <w:numPr>
          <w:ilvl w:val="1"/>
          <w:numId w:val="1"/>
        </w:numPr>
        <w:jc w:val="both"/>
      </w:pPr>
      <w:r>
        <w:t xml:space="preserve">Определим состояние цепи до коммутации ключа </w:t>
      </w:r>
      <w:r>
        <w:rPr>
          <w:lang w:val="en-US"/>
        </w:rPr>
        <w:t>S</w:t>
      </w:r>
      <w:r w:rsidRPr="00F5714C">
        <w:t>1:</w:t>
      </w:r>
    </w:p>
    <w:p w:rsidR="00F5714C" w:rsidRDefault="00F5714C" w:rsidP="00F5714C">
      <w:pPr>
        <w:jc w:val="center"/>
      </w:pPr>
    </w:p>
    <w:p w:rsidR="00F5714C" w:rsidRDefault="00A7460E" w:rsidP="004C629D">
      <w:pPr>
        <w:jc w:val="both"/>
      </w:pPr>
      <w:r w:rsidRPr="00434DC7">
        <w:rPr>
          <w:position w:val="-156"/>
        </w:rPr>
        <w:object w:dxaOrig="6520" w:dyaOrig="3240">
          <v:shape id="_x0000_i1041" type="#_x0000_t75" style="width:385.5pt;height:191.25pt" o:ole="">
            <v:imagedata r:id="rId9" o:title=""/>
          </v:shape>
          <o:OLEObject Type="Embed" ProgID="Equation.DSMT4" ShapeID="_x0000_i1041" DrawAspect="Content" ObjectID="_1491502277" r:id="rId10"/>
        </w:object>
      </w:r>
    </w:p>
    <w:p w:rsidR="004C629D" w:rsidRDefault="004C629D" w:rsidP="004C629D">
      <w:pPr>
        <w:jc w:val="both"/>
      </w:pPr>
      <w:r>
        <w:t>Запишем мгновенные значения токов цепи до коммутации:</w:t>
      </w:r>
    </w:p>
    <w:p w:rsidR="00F5714C" w:rsidRDefault="004C629D" w:rsidP="00F5714C">
      <w:pPr>
        <w:jc w:val="both"/>
      </w:pPr>
      <w:r w:rsidRPr="004C629D">
        <w:rPr>
          <w:position w:val="-40"/>
        </w:rPr>
        <w:object w:dxaOrig="3140" w:dyaOrig="920">
          <v:shape id="_x0000_i1032" type="#_x0000_t75" style="width:187.5pt;height:54.75pt" o:ole="">
            <v:imagedata r:id="rId11" o:title=""/>
          </v:shape>
          <o:OLEObject Type="Embed" ProgID="Equation.DSMT4" ShapeID="_x0000_i1032" DrawAspect="Content" ObjectID="_1491502278" r:id="rId12"/>
        </w:object>
      </w:r>
    </w:p>
    <w:p w:rsidR="00CB28C7" w:rsidRDefault="00CB28C7" w:rsidP="00CB28C7">
      <w:pPr>
        <w:pStyle w:val="a3"/>
        <w:numPr>
          <w:ilvl w:val="1"/>
          <w:numId w:val="1"/>
        </w:numPr>
        <w:jc w:val="both"/>
      </w:pPr>
      <w:r>
        <w:lastRenderedPageBreak/>
        <w:t>Определим состояние цепи в момент коммутации</w:t>
      </w:r>
      <w:r w:rsidR="007873AC">
        <w:t xml:space="preserve"> ключа </w:t>
      </w:r>
      <w:r w:rsidR="007873AC">
        <w:rPr>
          <w:lang w:val="en-US"/>
        </w:rPr>
        <w:t>S</w:t>
      </w:r>
      <w:r w:rsidR="007873AC" w:rsidRPr="007873AC">
        <w:t>1</w:t>
      </w:r>
      <w:r w:rsidR="007873AC">
        <w:t xml:space="preserve"> (согласно законам коммутации)</w:t>
      </w:r>
      <w:r>
        <w:t>:</w:t>
      </w:r>
    </w:p>
    <w:p w:rsidR="00CB28C7" w:rsidRDefault="00A7460E" w:rsidP="004C629D">
      <w:pPr>
        <w:jc w:val="both"/>
      </w:pPr>
      <w:r w:rsidRPr="004C629D">
        <w:rPr>
          <w:position w:val="-36"/>
        </w:rPr>
        <w:object w:dxaOrig="4880" w:dyaOrig="840">
          <v:shape id="_x0000_i1042" type="#_x0000_t75" style="width:271.5pt;height:46.5pt" o:ole="">
            <v:imagedata r:id="rId13" o:title=""/>
          </v:shape>
          <o:OLEObject Type="Embed" ProgID="Equation.DSMT4" ShapeID="_x0000_i1042" DrawAspect="Content" ObjectID="_1491502279" r:id="rId14"/>
        </w:object>
      </w:r>
    </w:p>
    <w:p w:rsidR="00770E70" w:rsidRDefault="007A3B1F" w:rsidP="00770E70">
      <w:pPr>
        <w:pStyle w:val="a3"/>
        <w:numPr>
          <w:ilvl w:val="1"/>
          <w:numId w:val="1"/>
        </w:num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 wp14:anchorId="3D071A6B" wp14:editId="548D59A8">
            <wp:simplePos x="0" y="0"/>
            <wp:positionH relativeFrom="margin">
              <wp:align>right</wp:align>
            </wp:positionH>
            <wp:positionV relativeFrom="paragraph">
              <wp:posOffset>397510</wp:posOffset>
            </wp:positionV>
            <wp:extent cx="2197100" cy="179197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хема 3.JP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9" t="5152" r="4919" b="5132"/>
                    <a:stretch/>
                  </pic:blipFill>
                  <pic:spPr bwMode="auto">
                    <a:xfrm>
                      <a:off x="0" y="0"/>
                      <a:ext cx="2197100" cy="1791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0E70">
        <w:t>Определим состояние цепи в принужденном режиме</w:t>
      </w:r>
      <w:r w:rsidR="007873AC">
        <w:t xml:space="preserve"> после коммутации ключа </w:t>
      </w:r>
      <w:r w:rsidR="007873AC">
        <w:rPr>
          <w:lang w:val="en-US"/>
        </w:rPr>
        <w:t>S</w:t>
      </w:r>
      <w:r w:rsidR="007873AC" w:rsidRPr="007873AC">
        <w:t>1</w:t>
      </w:r>
      <w:r w:rsidR="00770E70">
        <w:t>:</w:t>
      </w:r>
    </w:p>
    <w:p w:rsidR="007873AC" w:rsidRDefault="00A7460E" w:rsidP="007A3B1F">
      <w:pPr>
        <w:jc w:val="both"/>
      </w:pPr>
      <w:r w:rsidRPr="00026279">
        <w:rPr>
          <w:position w:val="-168"/>
        </w:rPr>
        <w:object w:dxaOrig="5100" w:dyaOrig="3480">
          <v:shape id="_x0000_i1043" type="#_x0000_t75" style="width:280.5pt;height:192pt" o:ole="">
            <v:imagedata r:id="rId16" o:title=""/>
          </v:shape>
          <o:OLEObject Type="Embed" ProgID="Equation.DSMT4" ShapeID="_x0000_i1043" DrawAspect="Content" ObjectID="_1491502280" r:id="rId17"/>
        </w:object>
      </w:r>
    </w:p>
    <w:p w:rsidR="00806EDE" w:rsidRDefault="00026279" w:rsidP="007873AC">
      <w:pPr>
        <w:jc w:val="both"/>
      </w:pPr>
      <w:r>
        <w:t>Запишем мгновенные значения токов в принужденном режиме:</w:t>
      </w:r>
    </w:p>
    <w:p w:rsidR="00026279" w:rsidRDefault="00026279" w:rsidP="007873AC">
      <w:pPr>
        <w:jc w:val="both"/>
      </w:pPr>
      <w:r w:rsidRPr="00026279">
        <w:rPr>
          <w:position w:val="-40"/>
        </w:rPr>
        <w:object w:dxaOrig="3300" w:dyaOrig="920">
          <v:shape id="_x0000_i1033" type="#_x0000_t75" style="width:195pt;height:54pt" o:ole="">
            <v:imagedata r:id="rId18" o:title=""/>
          </v:shape>
          <o:OLEObject Type="Embed" ProgID="Equation.DSMT4" ShapeID="_x0000_i1033" DrawAspect="Content" ObjectID="_1491502281" r:id="rId19"/>
        </w:object>
      </w:r>
    </w:p>
    <w:p w:rsidR="00026279" w:rsidRDefault="005B41B6" w:rsidP="007873AC">
      <w:pPr>
        <w:jc w:val="both"/>
      </w:pPr>
      <w:r>
        <w:t>Определим нач</w:t>
      </w:r>
      <w:r w:rsidR="00A178D8">
        <w:t>альные условия для принужденных составляющих токов</w:t>
      </w:r>
      <w:r>
        <w:t>:</w:t>
      </w:r>
    </w:p>
    <w:p w:rsidR="005B41B6" w:rsidRDefault="005B41B6" w:rsidP="007873AC">
      <w:pPr>
        <w:jc w:val="both"/>
      </w:pPr>
      <w:r w:rsidRPr="00026279">
        <w:rPr>
          <w:position w:val="-40"/>
        </w:rPr>
        <w:object w:dxaOrig="3680" w:dyaOrig="920">
          <v:shape id="_x0000_i1034" type="#_x0000_t75" style="width:216.75pt;height:54pt" o:ole="">
            <v:imagedata r:id="rId20" o:title=""/>
          </v:shape>
          <o:OLEObject Type="Embed" ProgID="Equation.DSMT4" ShapeID="_x0000_i1034" DrawAspect="Content" ObjectID="_1491502282" r:id="rId21"/>
        </w:object>
      </w:r>
    </w:p>
    <w:p w:rsidR="0004045C" w:rsidRDefault="0004045C" w:rsidP="007873AC">
      <w:pPr>
        <w:jc w:val="both"/>
      </w:pPr>
      <w:r>
        <w:t>Определи начальные условия для свободных составляющих токов:</w:t>
      </w:r>
    </w:p>
    <w:p w:rsidR="0004045C" w:rsidRDefault="0004045C" w:rsidP="007873AC">
      <w:pPr>
        <w:jc w:val="both"/>
      </w:pPr>
      <w:r w:rsidRPr="0004045C">
        <w:rPr>
          <w:position w:val="-34"/>
        </w:rPr>
        <w:object w:dxaOrig="5040" w:dyaOrig="800">
          <v:shape id="_x0000_i1035" type="#_x0000_t75" style="width:297pt;height:47.25pt" o:ole="">
            <v:imagedata r:id="rId22" o:title=""/>
          </v:shape>
          <o:OLEObject Type="Embed" ProgID="Equation.DSMT4" ShapeID="_x0000_i1035" DrawAspect="Content" ObjectID="_1491502283" r:id="rId23"/>
        </w:object>
      </w:r>
    </w:p>
    <w:p w:rsidR="00806EDE" w:rsidRDefault="00ED035C" w:rsidP="00ED035C">
      <w:pPr>
        <w:pStyle w:val="a3"/>
        <w:numPr>
          <w:ilvl w:val="1"/>
          <w:numId w:val="1"/>
        </w:numPr>
        <w:jc w:val="both"/>
      </w:pPr>
      <w:r>
        <w:t xml:space="preserve">Рассчитаем свободные составляющие токов при коммутации ключа </w:t>
      </w:r>
      <w:r>
        <w:rPr>
          <w:lang w:val="en-US"/>
        </w:rPr>
        <w:t>S</w:t>
      </w:r>
      <w:r w:rsidR="003D1DE3">
        <w:t>1.</w:t>
      </w:r>
    </w:p>
    <w:p w:rsidR="003D1DE3" w:rsidRDefault="003D1DE3" w:rsidP="003D1DE3">
      <w:pPr>
        <w:jc w:val="both"/>
      </w:pPr>
      <w:r>
        <w:t>Составим систему уравнений для свободных составляющих по законам Кирхгофа в дифференциальной форме</w:t>
      </w:r>
      <w:r w:rsidR="00ED54B3">
        <w:t xml:space="preserve"> и решим ее</w:t>
      </w:r>
      <w:r>
        <w:t>:</w:t>
      </w:r>
    </w:p>
    <w:p w:rsidR="003D1DE3" w:rsidRDefault="00046731" w:rsidP="00046731">
      <w:pPr>
        <w:jc w:val="both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4624" behindDoc="0" locked="0" layoutInCell="1" allowOverlap="1" wp14:anchorId="381600BC" wp14:editId="3F270B4E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2663825" cy="2172970"/>
            <wp:effectExtent l="0" t="0" r="3175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хема 3.JP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9" t="5152" r="4919" b="5132"/>
                    <a:stretch/>
                  </pic:blipFill>
                  <pic:spPr bwMode="auto">
                    <a:xfrm>
                      <a:off x="0" y="0"/>
                      <a:ext cx="2663825" cy="2172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54B3" w:rsidRPr="00ED54B3">
        <w:rPr>
          <w:position w:val="-88"/>
        </w:rPr>
        <w:object w:dxaOrig="2299" w:dyaOrig="2320">
          <v:shape id="_x0000_i1026" type="#_x0000_t75" style="width:135.75pt;height:137.25pt" o:ole="">
            <v:imagedata r:id="rId24" o:title=""/>
          </v:shape>
          <o:OLEObject Type="Embed" ProgID="Equation.DSMT4" ShapeID="_x0000_i1026" DrawAspect="Content" ObjectID="_1491502284" r:id="rId25"/>
        </w:object>
      </w:r>
    </w:p>
    <w:p w:rsidR="00ED54B3" w:rsidRDefault="00ED54B3" w:rsidP="003D1DE3">
      <w:pPr>
        <w:jc w:val="both"/>
      </w:pPr>
      <w:r>
        <w:t>Решением полученного дифференциального уравнения является выражение</w:t>
      </w:r>
    </w:p>
    <w:p w:rsidR="00ED54B3" w:rsidRDefault="00DE0D7C" w:rsidP="0016533E">
      <w:pPr>
        <w:jc w:val="both"/>
      </w:pPr>
      <w:r w:rsidRPr="00ED54B3">
        <w:rPr>
          <w:position w:val="-12"/>
        </w:rPr>
        <w:object w:dxaOrig="999" w:dyaOrig="380">
          <v:shape id="_x0000_i1027" type="#_x0000_t75" style="width:69.75pt;height:26.25pt" o:ole="">
            <v:imagedata r:id="rId26" o:title=""/>
          </v:shape>
          <o:OLEObject Type="Embed" ProgID="Equation.DSMT4" ShapeID="_x0000_i1027" DrawAspect="Content" ObjectID="_1491502285" r:id="rId27"/>
        </w:object>
      </w:r>
    </w:p>
    <w:p w:rsidR="00ED54B3" w:rsidRDefault="00ED54B3" w:rsidP="00ED54B3">
      <w:pPr>
        <w:jc w:val="both"/>
      </w:pPr>
      <w:r>
        <w:t xml:space="preserve">Где </w:t>
      </w:r>
      <w:r w:rsidRPr="00ED54B3">
        <w:rPr>
          <w:i/>
        </w:rPr>
        <w:t>р</w:t>
      </w:r>
      <w:r>
        <w:t xml:space="preserve"> – корень характеристического уравнения</w:t>
      </w:r>
    </w:p>
    <w:p w:rsidR="00ED54B3" w:rsidRDefault="00ED54B3" w:rsidP="0016533E">
      <w:pPr>
        <w:jc w:val="both"/>
      </w:pPr>
      <w:r w:rsidRPr="00ED54B3">
        <w:rPr>
          <w:position w:val="-60"/>
        </w:rPr>
        <w:object w:dxaOrig="2560" w:dyaOrig="1320">
          <v:shape id="_x0000_i1028" type="#_x0000_t75" style="width:151.5pt;height:78pt" o:ole="">
            <v:imagedata r:id="rId28" o:title=""/>
          </v:shape>
          <o:OLEObject Type="Embed" ProgID="Equation.DSMT4" ShapeID="_x0000_i1028" DrawAspect="Content" ObjectID="_1491502286" r:id="rId29"/>
        </w:object>
      </w:r>
    </w:p>
    <w:p w:rsidR="00ED54B3" w:rsidRDefault="00635532" w:rsidP="00ED54B3">
      <w:pPr>
        <w:jc w:val="both"/>
      </w:pPr>
      <w:r>
        <w:t xml:space="preserve">Постоянную интегрирования </w:t>
      </w:r>
      <w:r w:rsidRPr="00635532">
        <w:rPr>
          <w:i/>
        </w:rPr>
        <w:t>А</w:t>
      </w:r>
      <w:r>
        <w:t xml:space="preserve"> найдем с помощью </w:t>
      </w:r>
      <w:r w:rsidR="00DE0D7C">
        <w:t>независимых начальных условий:</w:t>
      </w:r>
    </w:p>
    <w:p w:rsidR="00DE0D7C" w:rsidRDefault="00E83717" w:rsidP="0016533E">
      <w:pPr>
        <w:jc w:val="both"/>
      </w:pPr>
      <w:r w:rsidRPr="00DE0D7C">
        <w:rPr>
          <w:position w:val="-14"/>
        </w:rPr>
        <w:object w:dxaOrig="2020" w:dyaOrig="400">
          <v:shape id="_x0000_i1036" type="#_x0000_t75" style="width:125.25pt;height:24.75pt" o:ole="">
            <v:imagedata r:id="rId30" o:title=""/>
          </v:shape>
          <o:OLEObject Type="Embed" ProgID="Equation.DSMT4" ShapeID="_x0000_i1036" DrawAspect="Content" ObjectID="_1491502287" r:id="rId31"/>
        </w:object>
      </w:r>
    </w:p>
    <w:p w:rsidR="00DE0D7C" w:rsidRDefault="00DE0D7C" w:rsidP="00DE0D7C">
      <w:pPr>
        <w:jc w:val="both"/>
      </w:pPr>
      <w:r>
        <w:t xml:space="preserve">Запишем выражение для тока </w:t>
      </w:r>
      <w:proofErr w:type="spellStart"/>
      <w:r w:rsidRPr="00DE0D7C">
        <w:rPr>
          <w:i/>
          <w:lang w:val="en-US"/>
        </w:rPr>
        <w:t>i</w:t>
      </w:r>
      <w:proofErr w:type="spellEnd"/>
      <w:r w:rsidRPr="00DE0D7C">
        <w:rPr>
          <w:i/>
          <w:vertAlign w:val="subscript"/>
        </w:rPr>
        <w:t>1</w:t>
      </w:r>
      <w:r>
        <w:t>:</w:t>
      </w:r>
    </w:p>
    <w:p w:rsidR="00DE0D7C" w:rsidRDefault="00E83717" w:rsidP="0016533E">
      <w:pPr>
        <w:jc w:val="both"/>
      </w:pPr>
      <w:r w:rsidRPr="00E83717">
        <w:rPr>
          <w:position w:val="-16"/>
        </w:rPr>
        <w:object w:dxaOrig="5080" w:dyaOrig="440">
          <v:shape id="_x0000_i1037" type="#_x0000_t75" style="width:314.25pt;height:27pt" o:ole="">
            <v:imagedata r:id="rId32" o:title=""/>
          </v:shape>
          <o:OLEObject Type="Embed" ProgID="Equation.DSMT4" ShapeID="_x0000_i1037" DrawAspect="Content" ObjectID="_1491502288" r:id="rId33"/>
        </w:object>
      </w:r>
    </w:p>
    <w:p w:rsidR="00DE0D7C" w:rsidRDefault="00DE0D7C" w:rsidP="00DE0D7C">
      <w:pPr>
        <w:jc w:val="both"/>
      </w:pPr>
      <w:r>
        <w:t>Определи</w:t>
      </w:r>
      <w:r w:rsidR="007F3742">
        <w:t>м</w:t>
      </w:r>
      <w:r>
        <w:t xml:space="preserve"> ток</w:t>
      </w:r>
      <w:r w:rsidRPr="00DE0D7C">
        <w:rPr>
          <w:i/>
        </w:rPr>
        <w:t xml:space="preserve"> </w:t>
      </w:r>
      <w:proofErr w:type="spellStart"/>
      <w:r w:rsidRPr="00DE0D7C">
        <w:rPr>
          <w:i/>
          <w:lang w:val="en-US"/>
        </w:rPr>
        <w:t>i</w:t>
      </w:r>
      <w:proofErr w:type="spellEnd"/>
      <w:r w:rsidRPr="00DE0D7C">
        <w:rPr>
          <w:i/>
          <w:vertAlign w:val="subscript"/>
        </w:rPr>
        <w:t>2</w:t>
      </w:r>
      <w:r w:rsidRPr="00DE0D7C">
        <w:t xml:space="preserve"> </w:t>
      </w:r>
      <w:r>
        <w:t>по закону Кирхгофа:</w:t>
      </w:r>
    </w:p>
    <w:p w:rsidR="00DE0D7C" w:rsidRPr="00DE0D7C" w:rsidRDefault="00E83717" w:rsidP="0016533E">
      <w:pPr>
        <w:jc w:val="both"/>
      </w:pPr>
      <w:r w:rsidRPr="00E83717">
        <w:rPr>
          <w:position w:val="-40"/>
        </w:rPr>
        <w:object w:dxaOrig="6680" w:dyaOrig="920">
          <v:shape id="_x0000_i1038" type="#_x0000_t75" style="width:387pt;height:52.5pt" o:ole="">
            <v:imagedata r:id="rId34" o:title=""/>
          </v:shape>
          <o:OLEObject Type="Embed" ProgID="Equation.DSMT4" ShapeID="_x0000_i1038" DrawAspect="Content" ObjectID="_1491502289" r:id="rId35"/>
        </w:object>
      </w:r>
    </w:p>
    <w:p w:rsidR="007A3261" w:rsidRDefault="007A3261" w:rsidP="007A3261">
      <w:pPr>
        <w:pStyle w:val="a3"/>
        <w:numPr>
          <w:ilvl w:val="0"/>
          <w:numId w:val="1"/>
        </w:numPr>
        <w:jc w:val="both"/>
      </w:pPr>
      <w:r>
        <w:t xml:space="preserve">Рассчитаем переходной процесс в цепи при замыкании ключа </w:t>
      </w:r>
      <w:r>
        <w:rPr>
          <w:lang w:val="en-US"/>
        </w:rPr>
        <w:t>S</w:t>
      </w:r>
      <w:r>
        <w:t>2</w:t>
      </w:r>
      <w:r w:rsidRPr="00F5714C">
        <w:t xml:space="preserve"> </w:t>
      </w:r>
      <w:r>
        <w:t xml:space="preserve">классическим методом. </w:t>
      </w:r>
    </w:p>
    <w:p w:rsidR="007A3261" w:rsidRPr="00F5714C" w:rsidRDefault="007A3261" w:rsidP="007A3261">
      <w:pPr>
        <w:pStyle w:val="a3"/>
        <w:numPr>
          <w:ilvl w:val="1"/>
          <w:numId w:val="1"/>
        </w:numPr>
        <w:jc w:val="both"/>
      </w:pPr>
      <w:r>
        <w:t xml:space="preserve">Состояние цепи до коммутации ключа </w:t>
      </w:r>
      <w:r>
        <w:rPr>
          <w:lang w:val="en-US"/>
        </w:rPr>
        <w:t>S</w:t>
      </w:r>
      <w:r>
        <w:t xml:space="preserve">2 определяется принужденным режимом после коммутации ключа </w:t>
      </w:r>
      <w:r>
        <w:rPr>
          <w:lang w:val="en-US"/>
        </w:rPr>
        <w:t>S</w:t>
      </w:r>
      <w:r w:rsidRPr="007A3261">
        <w:t>1</w:t>
      </w:r>
      <w:r w:rsidRPr="00F5714C">
        <w:t>:</w:t>
      </w:r>
    </w:p>
    <w:p w:rsidR="007A3261" w:rsidRDefault="0016533E" w:rsidP="0016533E">
      <w:pPr>
        <w:jc w:val="both"/>
      </w:pPr>
      <w:r w:rsidRPr="00026279">
        <w:rPr>
          <w:position w:val="-40"/>
        </w:rPr>
        <w:object w:dxaOrig="3240" w:dyaOrig="920">
          <v:shape id="_x0000_i1039" type="#_x0000_t75" style="width:191.25pt;height:54pt" o:ole="">
            <v:imagedata r:id="rId36" o:title=""/>
          </v:shape>
          <o:OLEObject Type="Embed" ProgID="Equation.DSMT4" ShapeID="_x0000_i1039" DrawAspect="Content" ObjectID="_1491502290" r:id="rId37"/>
        </w:object>
      </w:r>
    </w:p>
    <w:p w:rsidR="007A3261" w:rsidRDefault="00E550CB" w:rsidP="007A3261">
      <w:pPr>
        <w:pStyle w:val="a3"/>
        <w:numPr>
          <w:ilvl w:val="1"/>
          <w:numId w:val="1"/>
        </w:numPr>
        <w:jc w:val="both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3649345</wp:posOffset>
            </wp:positionH>
            <wp:positionV relativeFrom="paragraph">
              <wp:posOffset>13335</wp:posOffset>
            </wp:positionV>
            <wp:extent cx="2460625" cy="2009775"/>
            <wp:effectExtent l="0" t="0" r="0" b="9525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5.JPG"/>
                    <pic:cNvPicPr/>
                  </pic:nvPicPr>
                  <pic:blipFill rotWithShape="1"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37" b="5495"/>
                    <a:stretch/>
                  </pic:blipFill>
                  <pic:spPr bwMode="auto">
                    <a:xfrm>
                      <a:off x="0" y="0"/>
                      <a:ext cx="2460625" cy="2009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3261">
        <w:t xml:space="preserve">Определим состояние цепи в момент коммутации ключа </w:t>
      </w:r>
      <w:r w:rsidR="007A3261">
        <w:rPr>
          <w:lang w:val="en-US"/>
        </w:rPr>
        <w:t>S</w:t>
      </w:r>
      <w:r>
        <w:t>2</w:t>
      </w:r>
      <w:r w:rsidR="007A3261">
        <w:t xml:space="preserve"> (согласно законам коммутации):</w:t>
      </w:r>
    </w:p>
    <w:p w:rsidR="007A3261" w:rsidRDefault="007842E7" w:rsidP="0016533E">
      <w:pPr>
        <w:jc w:val="both"/>
      </w:pPr>
      <w:r w:rsidRPr="007842E7">
        <w:rPr>
          <w:position w:val="-56"/>
        </w:rPr>
        <w:object w:dxaOrig="4880" w:dyaOrig="1300">
          <v:shape id="_x0000_i1040" type="#_x0000_t75" style="width:276pt;height:72.75pt" o:ole="">
            <v:imagedata r:id="rId39" o:title=""/>
          </v:shape>
          <o:OLEObject Type="Embed" ProgID="Equation.DSMT4" ShapeID="_x0000_i1040" DrawAspect="Content" ObjectID="_1491502291" r:id="rId40"/>
        </w:object>
      </w:r>
    </w:p>
    <w:p w:rsidR="007A3261" w:rsidRDefault="007A3261" w:rsidP="007A3261">
      <w:pPr>
        <w:pStyle w:val="a3"/>
        <w:numPr>
          <w:ilvl w:val="1"/>
          <w:numId w:val="1"/>
        </w:numPr>
        <w:jc w:val="both"/>
      </w:pPr>
      <w:r>
        <w:t xml:space="preserve">Определим состояние цепи в принужденном режиме после коммутации ключа </w:t>
      </w:r>
      <w:r>
        <w:rPr>
          <w:lang w:val="en-US"/>
        </w:rPr>
        <w:t>S</w:t>
      </w:r>
      <w:r w:rsidR="00E550CB">
        <w:t>2</w:t>
      </w:r>
      <w:r>
        <w:t>:</w:t>
      </w:r>
    </w:p>
    <w:p w:rsidR="007A3261" w:rsidRDefault="007B77BB" w:rsidP="007842E7">
      <w:pPr>
        <w:jc w:val="both"/>
      </w:pPr>
      <w:r w:rsidRPr="007842E7">
        <w:rPr>
          <w:position w:val="-246"/>
        </w:rPr>
        <w:object w:dxaOrig="8320" w:dyaOrig="5040">
          <v:shape id="_x0000_i1044" type="#_x0000_t75" style="width:474pt;height:285.75pt" o:ole="">
            <v:imagedata r:id="rId41" o:title=""/>
          </v:shape>
          <o:OLEObject Type="Embed" ProgID="Equation.DSMT4" ShapeID="_x0000_i1044" DrawAspect="Content" ObjectID="_1491502292" r:id="rId42"/>
        </w:object>
      </w:r>
      <w:r w:rsidR="00C554F8">
        <w:t>Запишем мгновенные значения токов и напряжения на конденсаторе:</w:t>
      </w:r>
    </w:p>
    <w:p w:rsidR="00C554F8" w:rsidRDefault="007B77BB" w:rsidP="007842E7">
      <w:pPr>
        <w:jc w:val="both"/>
      </w:pPr>
      <w:r w:rsidRPr="00C554F8">
        <w:rPr>
          <w:position w:val="-62"/>
        </w:rPr>
        <w:object w:dxaOrig="3420" w:dyaOrig="1359">
          <v:shape id="_x0000_i1045" type="#_x0000_t75" style="width:187.5pt;height:75pt" o:ole="">
            <v:imagedata r:id="rId43" o:title=""/>
          </v:shape>
          <o:OLEObject Type="Embed" ProgID="Equation.DSMT4" ShapeID="_x0000_i1045" DrawAspect="Content" ObjectID="_1491502293" r:id="rId44"/>
        </w:object>
      </w:r>
    </w:p>
    <w:p w:rsidR="00A579A5" w:rsidRDefault="00A579A5" w:rsidP="007842E7">
      <w:pPr>
        <w:jc w:val="both"/>
      </w:pPr>
      <w:r>
        <w:t>Определим начальные значения для свободных составляющих токов и напряжения:</w:t>
      </w:r>
    </w:p>
    <w:p w:rsidR="00A579A5" w:rsidRDefault="007B77BB" w:rsidP="007842E7">
      <w:pPr>
        <w:jc w:val="both"/>
      </w:pPr>
      <w:r w:rsidRPr="00C554F8">
        <w:rPr>
          <w:position w:val="-62"/>
        </w:rPr>
        <w:object w:dxaOrig="6039" w:dyaOrig="1359">
          <v:shape id="_x0000_i1046" type="#_x0000_t75" style="width:330.75pt;height:75pt" o:ole="">
            <v:imagedata r:id="rId45" o:title=""/>
          </v:shape>
          <o:OLEObject Type="Embed" ProgID="Equation.DSMT4" ShapeID="_x0000_i1046" DrawAspect="Content" ObjectID="_1491502294" r:id="rId46"/>
        </w:object>
      </w:r>
    </w:p>
    <w:p w:rsidR="009A1BCF" w:rsidRDefault="007B77BB" w:rsidP="007842E7">
      <w:pPr>
        <w:jc w:val="both"/>
      </w:pPr>
      <w:r w:rsidRPr="009A1BCF">
        <w:rPr>
          <w:position w:val="-24"/>
        </w:rPr>
        <w:object w:dxaOrig="6500" w:dyaOrig="660">
          <v:shape id="_x0000_i1047" type="#_x0000_t75" style="width:386.25pt;height:39pt" o:ole="">
            <v:imagedata r:id="rId47" o:title=""/>
          </v:shape>
          <o:OLEObject Type="Embed" ProgID="Equation.DSMT4" ShapeID="_x0000_i1047" DrawAspect="Content" ObjectID="_1491502295" r:id="rId48"/>
        </w:object>
      </w:r>
    </w:p>
    <w:p w:rsidR="007A3261" w:rsidRDefault="007A3261" w:rsidP="007A3261">
      <w:pPr>
        <w:pStyle w:val="a3"/>
        <w:numPr>
          <w:ilvl w:val="1"/>
          <w:numId w:val="1"/>
        </w:numPr>
        <w:jc w:val="both"/>
      </w:pPr>
      <w:r>
        <w:t xml:space="preserve">Рассчитаем свободные составляющие токов при коммутации ключа </w:t>
      </w:r>
      <w:r>
        <w:rPr>
          <w:lang w:val="en-US"/>
        </w:rPr>
        <w:t>S</w:t>
      </w:r>
      <w:r w:rsidR="00CE4DF7">
        <w:t>2</w:t>
      </w:r>
      <w:r>
        <w:t>.</w:t>
      </w:r>
    </w:p>
    <w:p w:rsidR="007A3261" w:rsidRDefault="007A3261" w:rsidP="007A3261">
      <w:pPr>
        <w:jc w:val="both"/>
      </w:pPr>
      <w:r>
        <w:t>Составим систему уравнений для свободных составляющих по законам Кирхгофа в дифференциальной форме и решим ее:</w:t>
      </w:r>
    </w:p>
    <w:p w:rsidR="00CE4DF7" w:rsidRDefault="00366351" w:rsidP="005B5BA7">
      <w:pPr>
        <w:jc w:val="both"/>
      </w:pPr>
      <w:r w:rsidRPr="00CE4DF7">
        <w:rPr>
          <w:position w:val="-96"/>
        </w:rPr>
        <w:object w:dxaOrig="3500" w:dyaOrig="3400">
          <v:shape id="_x0000_i1029" type="#_x0000_t75" style="width:207pt;height:201pt" o:ole="">
            <v:imagedata r:id="rId49" o:title=""/>
          </v:shape>
          <o:OLEObject Type="Embed" ProgID="Equation.DSMT4" ShapeID="_x0000_i1029" DrawAspect="Content" ObjectID="_1491502296" r:id="rId50"/>
        </w:object>
      </w:r>
    </w:p>
    <w:p w:rsidR="007A3261" w:rsidRDefault="007A3261" w:rsidP="007A3261">
      <w:pPr>
        <w:jc w:val="both"/>
      </w:pPr>
      <w:r>
        <w:t>Решением полученного дифференциального уравнения является выражение</w:t>
      </w:r>
    </w:p>
    <w:p w:rsidR="007A3261" w:rsidRDefault="00CE4DF7" w:rsidP="002B2FC6">
      <w:pPr>
        <w:jc w:val="both"/>
      </w:pPr>
      <w:r w:rsidRPr="00ED54B3">
        <w:rPr>
          <w:position w:val="-12"/>
        </w:rPr>
        <w:object w:dxaOrig="1920" w:dyaOrig="380">
          <v:shape id="_x0000_i1030" type="#_x0000_t75" style="width:134.25pt;height:26.25pt" o:ole="">
            <v:imagedata r:id="rId51" o:title=""/>
          </v:shape>
          <o:OLEObject Type="Embed" ProgID="Equation.DSMT4" ShapeID="_x0000_i1030" DrawAspect="Content" ObjectID="_1491502297" r:id="rId52"/>
        </w:object>
      </w:r>
    </w:p>
    <w:p w:rsidR="007A3261" w:rsidRDefault="007A3261" w:rsidP="007A3261">
      <w:pPr>
        <w:jc w:val="both"/>
      </w:pPr>
      <w:r>
        <w:t xml:space="preserve">Где </w:t>
      </w:r>
      <w:r w:rsidRPr="00ED54B3">
        <w:rPr>
          <w:i/>
        </w:rPr>
        <w:t>р</w:t>
      </w:r>
      <w:r w:rsidR="00CE4DF7" w:rsidRPr="00CE4DF7">
        <w:rPr>
          <w:i/>
          <w:vertAlign w:val="subscript"/>
        </w:rPr>
        <w:t>1,2</w:t>
      </w:r>
      <w:r>
        <w:t xml:space="preserve"> – кор</w:t>
      </w:r>
      <w:r w:rsidR="00CE4DF7">
        <w:t xml:space="preserve">ни </w:t>
      </w:r>
      <w:r>
        <w:t>характеристического уравнения</w:t>
      </w:r>
    </w:p>
    <w:p w:rsidR="007A3261" w:rsidRDefault="00366351" w:rsidP="002B2FC6">
      <w:pPr>
        <w:jc w:val="both"/>
      </w:pPr>
      <w:r w:rsidRPr="00366351">
        <w:rPr>
          <w:position w:val="-52"/>
        </w:rPr>
        <w:object w:dxaOrig="7460" w:dyaOrig="1160">
          <v:shape id="_x0000_i1031" type="#_x0000_t75" style="width:441pt;height:68.25pt" o:ole="">
            <v:imagedata r:id="rId53" o:title=""/>
          </v:shape>
          <o:OLEObject Type="Embed" ProgID="Equation.DSMT4" ShapeID="_x0000_i1031" DrawAspect="Content" ObjectID="_1491502298" r:id="rId54"/>
        </w:object>
      </w:r>
    </w:p>
    <w:p w:rsidR="007A3261" w:rsidRDefault="007A3261" w:rsidP="007A3261">
      <w:pPr>
        <w:jc w:val="both"/>
      </w:pPr>
      <w:r>
        <w:t>Постоянн</w:t>
      </w:r>
      <w:r w:rsidR="00515F9D">
        <w:t>ые</w:t>
      </w:r>
      <w:r>
        <w:t xml:space="preserve"> интегрировани</w:t>
      </w:r>
      <w:r w:rsidR="00515F9D">
        <w:t xml:space="preserve">я </w:t>
      </w:r>
      <w:r>
        <w:t>найдем с помощью независимых начальных условий:</w:t>
      </w:r>
    </w:p>
    <w:p w:rsidR="007A3261" w:rsidRDefault="002B2FC6" w:rsidP="002B2FC6">
      <w:pPr>
        <w:jc w:val="both"/>
      </w:pPr>
      <w:r w:rsidRPr="002B2FC6">
        <w:rPr>
          <w:position w:val="-72"/>
        </w:rPr>
        <w:object w:dxaOrig="3500" w:dyaOrig="2280">
          <v:shape id="_x0000_i1048" type="#_x0000_t75" style="width:213pt;height:138pt" o:ole="">
            <v:imagedata r:id="rId55" o:title=""/>
          </v:shape>
          <o:OLEObject Type="Embed" ProgID="Equation.DSMT4" ShapeID="_x0000_i1048" DrawAspect="Content" ObjectID="_1491502299" r:id="rId56"/>
        </w:object>
      </w:r>
    </w:p>
    <w:p w:rsidR="00BD4746" w:rsidRDefault="00BD4746" w:rsidP="00BD4746">
      <w:pPr>
        <w:jc w:val="both"/>
      </w:pPr>
      <w:r>
        <w:t>Отсюда находим:</w:t>
      </w:r>
    </w:p>
    <w:p w:rsidR="002B2FC6" w:rsidRDefault="002B2FC6" w:rsidP="00BD4746">
      <w:pPr>
        <w:jc w:val="both"/>
      </w:pPr>
      <w:r w:rsidRPr="002B2FC6">
        <w:rPr>
          <w:position w:val="-48"/>
        </w:rPr>
        <w:object w:dxaOrig="7500" w:dyaOrig="1460">
          <v:shape id="_x0000_i1049" type="#_x0000_t75" style="width:446.25pt;height:87pt" o:ole="">
            <v:imagedata r:id="rId57" o:title=""/>
          </v:shape>
          <o:OLEObject Type="Embed" ProgID="Equation.DSMT4" ShapeID="_x0000_i1049" DrawAspect="Content" ObjectID="_1491502300" r:id="rId58"/>
        </w:object>
      </w:r>
    </w:p>
    <w:p w:rsidR="007A3261" w:rsidRDefault="007A3261" w:rsidP="007A3261">
      <w:pPr>
        <w:jc w:val="both"/>
      </w:pPr>
      <w:r>
        <w:t xml:space="preserve">Запишем выражение для </w:t>
      </w:r>
      <w:r w:rsidR="000E2CE4">
        <w:t>напряжения на емкости:</w:t>
      </w:r>
    </w:p>
    <w:p w:rsidR="009D7F48" w:rsidRDefault="009D7F48" w:rsidP="009D7F48">
      <w:pPr>
        <w:jc w:val="both"/>
      </w:pPr>
      <w:r w:rsidRPr="00794D95">
        <w:rPr>
          <w:position w:val="-86"/>
        </w:rPr>
        <w:object w:dxaOrig="9320" w:dyaOrig="1840">
          <v:shape id="_x0000_i1050" type="#_x0000_t75" style="width:489pt;height:96pt" o:ole="">
            <v:imagedata r:id="rId59" o:title=""/>
          </v:shape>
          <o:OLEObject Type="Embed" ProgID="Equation.DSMT4" ShapeID="_x0000_i1050" DrawAspect="Content" ObjectID="_1491502301" r:id="rId60"/>
        </w:object>
      </w:r>
      <w:r>
        <w:t xml:space="preserve"> </w:t>
      </w:r>
    </w:p>
    <w:p w:rsidR="007A3261" w:rsidRDefault="00316D39" w:rsidP="00316D39">
      <w:pPr>
        <w:jc w:val="both"/>
      </w:pPr>
      <w:r>
        <w:t>Таким образом получаем мгновенное значение напряжения на емкости:</w:t>
      </w:r>
    </w:p>
    <w:p w:rsidR="00316D39" w:rsidRDefault="007869EF" w:rsidP="00316D39">
      <w:pPr>
        <w:jc w:val="both"/>
      </w:pPr>
      <w:r w:rsidRPr="00316D39">
        <w:rPr>
          <w:position w:val="-16"/>
        </w:rPr>
        <w:object w:dxaOrig="5800" w:dyaOrig="440">
          <v:shape id="_x0000_i1051" type="#_x0000_t75" style="width:343.5pt;height:26.25pt" o:ole="">
            <v:imagedata r:id="rId61" o:title=""/>
          </v:shape>
          <o:OLEObject Type="Embed" ProgID="Equation.DSMT4" ShapeID="_x0000_i1051" DrawAspect="Content" ObjectID="_1491502302" r:id="rId62"/>
        </w:object>
      </w:r>
      <w:bookmarkStart w:id="0" w:name="_GoBack"/>
      <w:bookmarkEnd w:id="0"/>
    </w:p>
    <w:p w:rsidR="006938C6" w:rsidRPr="00DE0D7C" w:rsidRDefault="006938C6" w:rsidP="006938C6">
      <w:pPr>
        <w:jc w:val="center"/>
      </w:pPr>
    </w:p>
    <w:p w:rsidR="00ED54B3" w:rsidRPr="00ED035C" w:rsidRDefault="00ED54B3" w:rsidP="007A3261">
      <w:pPr>
        <w:jc w:val="both"/>
      </w:pPr>
    </w:p>
    <w:p w:rsidR="00F5714C" w:rsidRDefault="00F5714C" w:rsidP="00F5714C">
      <w:pPr>
        <w:jc w:val="both"/>
      </w:pPr>
    </w:p>
    <w:sectPr w:rsidR="00F57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186045"/>
    <w:multiLevelType w:val="multilevel"/>
    <w:tmpl w:val="EEBEA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51A"/>
    <w:rsid w:val="00026279"/>
    <w:rsid w:val="0004045C"/>
    <w:rsid w:val="00046731"/>
    <w:rsid w:val="000E2CE4"/>
    <w:rsid w:val="0016533E"/>
    <w:rsid w:val="001D2D90"/>
    <w:rsid w:val="002542D8"/>
    <w:rsid w:val="002B017A"/>
    <w:rsid w:val="002B2FC6"/>
    <w:rsid w:val="00316D39"/>
    <w:rsid w:val="00366351"/>
    <w:rsid w:val="003D1DE3"/>
    <w:rsid w:val="003D6280"/>
    <w:rsid w:val="00434DC7"/>
    <w:rsid w:val="004C629D"/>
    <w:rsid w:val="00515F9D"/>
    <w:rsid w:val="005B41B6"/>
    <w:rsid w:val="005B5BA7"/>
    <w:rsid w:val="006154CE"/>
    <w:rsid w:val="00635532"/>
    <w:rsid w:val="006938C6"/>
    <w:rsid w:val="00770E70"/>
    <w:rsid w:val="007842E7"/>
    <w:rsid w:val="007869EF"/>
    <w:rsid w:val="007873AC"/>
    <w:rsid w:val="00794D95"/>
    <w:rsid w:val="007A3261"/>
    <w:rsid w:val="007A3B1F"/>
    <w:rsid w:val="007B77BB"/>
    <w:rsid w:val="007E3047"/>
    <w:rsid w:val="007F3742"/>
    <w:rsid w:val="00806EDE"/>
    <w:rsid w:val="0086751A"/>
    <w:rsid w:val="009A1BCF"/>
    <w:rsid w:val="009C309E"/>
    <w:rsid w:val="009D7F48"/>
    <w:rsid w:val="00A178D8"/>
    <w:rsid w:val="00A579A5"/>
    <w:rsid w:val="00A7460E"/>
    <w:rsid w:val="00B97794"/>
    <w:rsid w:val="00BD4746"/>
    <w:rsid w:val="00C554F8"/>
    <w:rsid w:val="00CB28C7"/>
    <w:rsid w:val="00CC6C27"/>
    <w:rsid w:val="00CE4DF7"/>
    <w:rsid w:val="00D149FA"/>
    <w:rsid w:val="00D31E3F"/>
    <w:rsid w:val="00D52394"/>
    <w:rsid w:val="00DE0D7C"/>
    <w:rsid w:val="00E550CB"/>
    <w:rsid w:val="00E83717"/>
    <w:rsid w:val="00ED035C"/>
    <w:rsid w:val="00ED54B3"/>
    <w:rsid w:val="00F04FD0"/>
    <w:rsid w:val="00F5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C5C20-C88B-4127-9C77-E442F89EE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1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9.wmf"/><Relationship Id="rId26" Type="http://schemas.openxmlformats.org/officeDocument/2006/relationships/image" Target="media/image13.wmf"/><Relationship Id="rId39" Type="http://schemas.openxmlformats.org/officeDocument/2006/relationships/image" Target="media/image20.wmf"/><Relationship Id="rId21" Type="http://schemas.openxmlformats.org/officeDocument/2006/relationships/oleObject" Target="embeddings/oleObject7.bin"/><Relationship Id="rId34" Type="http://schemas.openxmlformats.org/officeDocument/2006/relationships/image" Target="media/image17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4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8.wmf"/><Relationship Id="rId63" Type="http://schemas.openxmlformats.org/officeDocument/2006/relationships/fontTable" Target="fontTable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29" Type="http://schemas.openxmlformats.org/officeDocument/2006/relationships/oleObject" Target="embeddings/oleObject11.bin"/><Relationship Id="rId41" Type="http://schemas.openxmlformats.org/officeDocument/2006/relationships/image" Target="media/image21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5.wmf"/><Relationship Id="rId24" Type="http://schemas.openxmlformats.org/officeDocument/2006/relationships/image" Target="media/image12.wmf"/><Relationship Id="rId32" Type="http://schemas.openxmlformats.org/officeDocument/2006/relationships/image" Target="media/image16.wmf"/><Relationship Id="rId37" Type="http://schemas.openxmlformats.org/officeDocument/2006/relationships/oleObject" Target="embeddings/oleObject15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3.wmf"/><Relationship Id="rId53" Type="http://schemas.openxmlformats.org/officeDocument/2006/relationships/image" Target="media/image27.wmf"/><Relationship Id="rId58" Type="http://schemas.openxmlformats.org/officeDocument/2006/relationships/oleObject" Target="embeddings/oleObject25.bin"/><Relationship Id="rId5" Type="http://schemas.openxmlformats.org/officeDocument/2006/relationships/image" Target="media/image1.jpeg"/><Relationship Id="rId15" Type="http://schemas.openxmlformats.org/officeDocument/2006/relationships/image" Target="media/image7.JPG"/><Relationship Id="rId23" Type="http://schemas.openxmlformats.org/officeDocument/2006/relationships/oleObject" Target="embeddings/oleObject8.bin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49" Type="http://schemas.openxmlformats.org/officeDocument/2006/relationships/image" Target="media/image25.wmf"/><Relationship Id="rId57" Type="http://schemas.openxmlformats.org/officeDocument/2006/relationships/image" Target="media/image29.wmf"/><Relationship Id="rId61" Type="http://schemas.openxmlformats.org/officeDocument/2006/relationships/image" Target="media/image31.w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image" Target="media/image11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4.bin"/><Relationship Id="rId43" Type="http://schemas.openxmlformats.org/officeDocument/2006/relationships/image" Target="media/image22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theme" Target="theme/theme1.xml"/><Relationship Id="rId8" Type="http://schemas.openxmlformats.org/officeDocument/2006/relationships/image" Target="media/image3.JPG"/><Relationship Id="rId51" Type="http://schemas.openxmlformats.org/officeDocument/2006/relationships/image" Target="media/image26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9.JPG"/><Relationship Id="rId46" Type="http://schemas.openxmlformats.org/officeDocument/2006/relationships/oleObject" Target="embeddings/oleObject19.bin"/><Relationship Id="rId59" Type="http://schemas.openxmlformats.org/officeDocument/2006/relationships/image" Target="media/image3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350</Words>
  <Characters>2355</Characters>
  <Application>Microsoft Office Word</Application>
  <DocSecurity>0</DocSecurity>
  <Lines>117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42</cp:revision>
  <dcterms:created xsi:type="dcterms:W3CDTF">2015-03-13T18:47:00Z</dcterms:created>
  <dcterms:modified xsi:type="dcterms:W3CDTF">2015-04-25T17:15:00Z</dcterms:modified>
</cp:coreProperties>
</file>