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A8" w:rsidRPr="00A65A75" w:rsidRDefault="005A3063" w:rsidP="00A65A75">
      <w:pPr>
        <w:jc w:val="center"/>
        <w:rPr>
          <w:b/>
          <w:sz w:val="28"/>
          <w:szCs w:val="28"/>
          <w:u w:val="single"/>
        </w:rPr>
      </w:pPr>
      <w:r w:rsidRPr="00A65A75">
        <w:rPr>
          <w:b/>
          <w:sz w:val="28"/>
          <w:szCs w:val="28"/>
          <w:u w:val="single"/>
        </w:rPr>
        <w:t>Макроэкономика</w:t>
      </w:r>
    </w:p>
    <w:p w:rsidR="005A3063" w:rsidRDefault="005A3063" w:rsidP="005A3063">
      <w:pPr>
        <w:ind w:firstLine="709"/>
        <w:jc w:val="both"/>
        <w:rPr>
          <w:b/>
          <w:sz w:val="24"/>
          <w:szCs w:val="24"/>
        </w:rPr>
      </w:pPr>
    </w:p>
    <w:p w:rsidR="005A3063" w:rsidRPr="005A3063" w:rsidRDefault="005A3063" w:rsidP="005A3063">
      <w:pPr>
        <w:jc w:val="both"/>
        <w:rPr>
          <w:sz w:val="24"/>
        </w:rPr>
      </w:pPr>
      <w:r w:rsidRPr="005A3063">
        <w:rPr>
          <w:b/>
          <w:sz w:val="24"/>
        </w:rPr>
        <w:t>Задача</w:t>
      </w:r>
      <w:r>
        <w:rPr>
          <w:sz w:val="24"/>
        </w:rPr>
        <w:t xml:space="preserve">. Известны следующие макроэкономические показатели отчетного года: валовый национальный продукт </w:t>
      </w:r>
      <w:r>
        <w:rPr>
          <w:i/>
          <w:sz w:val="24"/>
        </w:rPr>
        <w:t xml:space="preserve">ВНП = 850 </w:t>
      </w:r>
      <w:proofErr w:type="spellStart"/>
      <w:r>
        <w:rPr>
          <w:sz w:val="24"/>
        </w:rPr>
        <w:t>ден</w:t>
      </w:r>
      <w:proofErr w:type="spellEnd"/>
      <w:r>
        <w:rPr>
          <w:sz w:val="24"/>
        </w:rPr>
        <w:t xml:space="preserve">. ед., потребление домашних хозяйств </w:t>
      </w:r>
      <w:r>
        <w:rPr>
          <w:i/>
          <w:sz w:val="24"/>
        </w:rPr>
        <w:t xml:space="preserve">С = 415 </w:t>
      </w:r>
      <w:proofErr w:type="spellStart"/>
      <w:r>
        <w:rPr>
          <w:sz w:val="24"/>
        </w:rPr>
        <w:t>ден</w:t>
      </w:r>
      <w:proofErr w:type="spellEnd"/>
      <w:r>
        <w:rPr>
          <w:sz w:val="24"/>
        </w:rPr>
        <w:t xml:space="preserve">. ед., амортизация </w:t>
      </w:r>
      <w:r>
        <w:rPr>
          <w:i/>
          <w:sz w:val="24"/>
          <w:lang w:val="en-US"/>
        </w:rPr>
        <w:t>D</w:t>
      </w:r>
      <w:r>
        <w:rPr>
          <w:i/>
          <w:sz w:val="24"/>
        </w:rPr>
        <w:t xml:space="preserve"> = 50 </w:t>
      </w:r>
      <w:proofErr w:type="spellStart"/>
      <w:r>
        <w:rPr>
          <w:sz w:val="24"/>
        </w:rPr>
        <w:t>ден</w:t>
      </w:r>
      <w:proofErr w:type="spellEnd"/>
      <w:r>
        <w:rPr>
          <w:sz w:val="24"/>
        </w:rPr>
        <w:t xml:space="preserve">. ед., валовые инвестиции </w:t>
      </w:r>
      <w:proofErr w:type="spellStart"/>
      <w:r>
        <w:rPr>
          <w:i/>
          <w:sz w:val="24"/>
          <w:lang w:val="en-US"/>
        </w:rPr>
        <w:t>I</w:t>
      </w:r>
      <w:r>
        <w:rPr>
          <w:i/>
          <w:sz w:val="24"/>
          <w:szCs w:val="24"/>
          <w:vertAlign w:val="superscript"/>
          <w:lang w:val="en-US"/>
        </w:rPr>
        <w:t>br</w:t>
      </w:r>
      <w:proofErr w:type="spellEnd"/>
      <w:r>
        <w:rPr>
          <w:i/>
          <w:sz w:val="24"/>
          <w:szCs w:val="24"/>
        </w:rPr>
        <w:t xml:space="preserve"> = 120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ед., косвенные налоги </w:t>
      </w:r>
      <w:proofErr w:type="spellStart"/>
      <w:r>
        <w:rPr>
          <w:i/>
          <w:sz w:val="24"/>
          <w:szCs w:val="24"/>
        </w:rPr>
        <w:t>Тк</w:t>
      </w:r>
      <w:proofErr w:type="spellEnd"/>
      <w:r>
        <w:rPr>
          <w:i/>
          <w:sz w:val="24"/>
          <w:szCs w:val="24"/>
        </w:rPr>
        <w:t xml:space="preserve"> = 70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ед., субсидии (трансферты) </w:t>
      </w:r>
      <w:r>
        <w:rPr>
          <w:i/>
          <w:sz w:val="24"/>
          <w:szCs w:val="24"/>
        </w:rPr>
        <w:t xml:space="preserve">η = 20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ед., располагаемый доход </w:t>
      </w:r>
      <w:r>
        <w:rPr>
          <w:i/>
          <w:sz w:val="24"/>
          <w:szCs w:val="24"/>
        </w:rPr>
        <w:t>у</w:t>
      </w:r>
      <w:r>
        <w:rPr>
          <w:i/>
          <w:sz w:val="24"/>
          <w:szCs w:val="24"/>
          <w:vertAlign w:val="superscript"/>
          <w:lang w:val="en-US"/>
        </w:rPr>
        <w:t>v</w:t>
      </w:r>
      <w:r>
        <w:rPr>
          <w:i/>
          <w:sz w:val="24"/>
          <w:szCs w:val="24"/>
        </w:rPr>
        <w:t xml:space="preserve"> = 530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ед., экспорт </w:t>
      </w:r>
      <w:r>
        <w:rPr>
          <w:i/>
          <w:sz w:val="24"/>
          <w:szCs w:val="24"/>
        </w:rPr>
        <w:t xml:space="preserve">Е = 45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ед., импорт </w:t>
      </w:r>
      <w:r>
        <w:rPr>
          <w:i/>
          <w:sz w:val="24"/>
          <w:szCs w:val="24"/>
          <w:lang w:val="en-US"/>
        </w:rPr>
        <w:t>Z</w:t>
      </w:r>
      <w:r>
        <w:rPr>
          <w:i/>
          <w:sz w:val="24"/>
          <w:szCs w:val="24"/>
        </w:rPr>
        <w:t xml:space="preserve"> = 60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</w:t>
      </w:r>
    </w:p>
    <w:p w:rsidR="005A3063" w:rsidRDefault="005A3063" w:rsidP="005A30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A3063">
        <w:rPr>
          <w:b/>
          <w:sz w:val="24"/>
          <w:szCs w:val="24"/>
        </w:rPr>
        <w:t>Определите</w:t>
      </w:r>
      <w:r>
        <w:rPr>
          <w:sz w:val="24"/>
          <w:szCs w:val="24"/>
        </w:rPr>
        <w:t>:</w:t>
      </w:r>
    </w:p>
    <w:p w:rsidR="005A3063" w:rsidRDefault="005A3063" w:rsidP="005A30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национальный доход </w:t>
      </w:r>
      <w:r>
        <w:rPr>
          <w:i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 </w:t>
      </w:r>
    </w:p>
    <w:p w:rsidR="005A3063" w:rsidRDefault="005A3063" w:rsidP="005A3063">
      <w:pPr>
        <w:jc w:val="both"/>
        <w:rPr>
          <w:sz w:val="24"/>
        </w:rPr>
      </w:pPr>
      <w:r>
        <w:rPr>
          <w:sz w:val="24"/>
        </w:rPr>
        <w:t xml:space="preserve">б) государственные расходы </w:t>
      </w:r>
      <w:r>
        <w:rPr>
          <w:i/>
          <w:sz w:val="24"/>
          <w:lang w:val="en-US"/>
        </w:rPr>
        <w:t>G</w:t>
      </w:r>
      <w:r>
        <w:rPr>
          <w:sz w:val="24"/>
        </w:rPr>
        <w:t xml:space="preserve">, </w:t>
      </w:r>
      <w:proofErr w:type="spellStart"/>
      <w:r>
        <w:rPr>
          <w:sz w:val="24"/>
        </w:rPr>
        <w:t>ден</w:t>
      </w:r>
      <w:proofErr w:type="spellEnd"/>
      <w:r>
        <w:rPr>
          <w:sz w:val="24"/>
        </w:rPr>
        <w:t>. ед.</w:t>
      </w:r>
    </w:p>
    <w:p w:rsidR="005A3063" w:rsidRDefault="005A3063" w:rsidP="005A3063">
      <w:pPr>
        <w:jc w:val="both"/>
        <w:rPr>
          <w:sz w:val="24"/>
        </w:rPr>
      </w:pPr>
      <w:r>
        <w:rPr>
          <w:sz w:val="24"/>
        </w:rPr>
        <w:t xml:space="preserve">в) сделать вывод о состоянии государственного бюджета (определить величину </w:t>
      </w:r>
      <w:r>
        <w:rPr>
          <w:i/>
          <w:sz w:val="24"/>
        </w:rPr>
        <w:t>б</w:t>
      </w:r>
      <w:r>
        <w:rPr>
          <w:sz w:val="24"/>
        </w:rPr>
        <w:t xml:space="preserve">, </w:t>
      </w:r>
      <w:proofErr w:type="spellStart"/>
      <w:r>
        <w:rPr>
          <w:sz w:val="24"/>
        </w:rPr>
        <w:t>ден</w:t>
      </w:r>
      <w:proofErr w:type="spellEnd"/>
      <w:r>
        <w:rPr>
          <w:sz w:val="24"/>
        </w:rPr>
        <w:t>. ед.).</w:t>
      </w:r>
    </w:p>
    <w:p w:rsidR="005A3063" w:rsidRDefault="005A3063" w:rsidP="005A3063">
      <w:pPr>
        <w:jc w:val="both"/>
        <w:rPr>
          <w:sz w:val="24"/>
        </w:rPr>
      </w:pPr>
    </w:p>
    <w:p w:rsidR="005A3063" w:rsidRPr="005A3063" w:rsidRDefault="005A3063" w:rsidP="005A3063">
      <w:pPr>
        <w:jc w:val="both"/>
        <w:rPr>
          <w:b/>
          <w:sz w:val="24"/>
        </w:rPr>
      </w:pPr>
      <w:r>
        <w:rPr>
          <w:sz w:val="24"/>
        </w:rPr>
        <w:tab/>
      </w:r>
      <w:r w:rsidRPr="005A3063">
        <w:rPr>
          <w:b/>
          <w:sz w:val="24"/>
        </w:rPr>
        <w:t>Решение.</w:t>
      </w:r>
    </w:p>
    <w:p w:rsidR="005A3063" w:rsidRDefault="005A3063" w:rsidP="005A3063">
      <w:pPr>
        <w:jc w:val="both"/>
        <w:rPr>
          <w:sz w:val="24"/>
        </w:rPr>
      </w:pPr>
      <w:r>
        <w:rPr>
          <w:sz w:val="24"/>
        </w:rPr>
        <w:t>1. Чистые инвестиции:</w:t>
      </w:r>
    </w:p>
    <w:p w:rsidR="005A3063" w:rsidRDefault="005A3063" w:rsidP="005A3063">
      <w:pPr>
        <w:jc w:val="both"/>
        <w:rPr>
          <w:sz w:val="24"/>
        </w:rPr>
      </w:pPr>
    </w:p>
    <w:p w:rsidR="005A3063" w:rsidRDefault="005A3063" w:rsidP="005A3063">
      <w:pPr>
        <w:jc w:val="both"/>
        <w:rPr>
          <w:i/>
          <w:sz w:val="24"/>
          <w:szCs w:val="24"/>
        </w:rPr>
      </w:pPr>
      <w:r>
        <w:rPr>
          <w:i/>
          <w:sz w:val="24"/>
          <w:lang w:val="en-US"/>
        </w:rPr>
        <w:t>I</w:t>
      </w:r>
      <w:r>
        <w:rPr>
          <w:i/>
          <w:sz w:val="24"/>
          <w:szCs w:val="24"/>
          <w:vertAlign w:val="superscript"/>
          <w:lang w:val="en-US"/>
        </w:rPr>
        <w:t>n</w:t>
      </w:r>
      <w:r w:rsidRPr="005A3063">
        <w:rPr>
          <w:i/>
          <w:sz w:val="24"/>
          <w:szCs w:val="24"/>
        </w:rPr>
        <w:t xml:space="preserve"> = </w:t>
      </w:r>
      <w:proofErr w:type="spellStart"/>
      <w:r>
        <w:rPr>
          <w:i/>
          <w:sz w:val="24"/>
          <w:lang w:val="en-US"/>
        </w:rPr>
        <w:t>I</w:t>
      </w:r>
      <w:r>
        <w:rPr>
          <w:i/>
          <w:sz w:val="24"/>
          <w:szCs w:val="24"/>
          <w:vertAlign w:val="superscript"/>
          <w:lang w:val="en-US"/>
        </w:rPr>
        <w:t>br</w:t>
      </w:r>
      <w:proofErr w:type="spellEnd"/>
      <w:r w:rsidRPr="005A3063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  <w:lang w:val="en-US"/>
        </w:rPr>
        <w:t>D</w:t>
      </w:r>
      <w:r w:rsidRPr="005A3063">
        <w:rPr>
          <w:i/>
          <w:sz w:val="24"/>
          <w:szCs w:val="24"/>
        </w:rPr>
        <w:t xml:space="preserve"> = 120 – 50 = 70 </w:t>
      </w:r>
      <w:proofErr w:type="spellStart"/>
      <w:r>
        <w:rPr>
          <w:i/>
          <w:sz w:val="24"/>
          <w:szCs w:val="24"/>
        </w:rPr>
        <w:t>ден</w:t>
      </w:r>
      <w:proofErr w:type="spellEnd"/>
      <w:r w:rsidRPr="005A306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ед</w:t>
      </w:r>
      <w:r w:rsidRPr="005A3063">
        <w:rPr>
          <w:i/>
          <w:sz w:val="24"/>
          <w:szCs w:val="24"/>
        </w:rPr>
        <w:t>.</w:t>
      </w:r>
    </w:p>
    <w:p w:rsidR="005A3063" w:rsidRDefault="005A3063" w:rsidP="005A3063">
      <w:pPr>
        <w:jc w:val="both"/>
        <w:rPr>
          <w:i/>
          <w:sz w:val="24"/>
          <w:szCs w:val="24"/>
        </w:rPr>
      </w:pPr>
    </w:p>
    <w:p w:rsidR="005A3063" w:rsidRDefault="005A3063" w:rsidP="005A3063">
      <w:pPr>
        <w:jc w:val="both"/>
        <w:rPr>
          <w:sz w:val="24"/>
          <w:szCs w:val="24"/>
        </w:rPr>
      </w:pPr>
      <w:r>
        <w:rPr>
          <w:sz w:val="24"/>
          <w:szCs w:val="24"/>
        </w:rPr>
        <w:t>2. Чистый национальный продукт:</w:t>
      </w:r>
    </w:p>
    <w:p w:rsidR="005A3063" w:rsidRDefault="005A3063" w:rsidP="005A3063">
      <w:pPr>
        <w:jc w:val="both"/>
        <w:rPr>
          <w:sz w:val="24"/>
          <w:szCs w:val="24"/>
        </w:rPr>
      </w:pPr>
    </w:p>
    <w:p w:rsidR="005A3063" w:rsidRDefault="005A3063" w:rsidP="005A306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ЧНП = ВНП – 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 xml:space="preserve"> = 850 – 50 = 800 </w:t>
      </w:r>
      <w:proofErr w:type="spellStart"/>
      <w:r>
        <w:rPr>
          <w:i/>
          <w:sz w:val="24"/>
          <w:szCs w:val="24"/>
        </w:rPr>
        <w:t>ден</w:t>
      </w:r>
      <w:proofErr w:type="spellEnd"/>
      <w:r>
        <w:rPr>
          <w:i/>
          <w:sz w:val="24"/>
          <w:szCs w:val="24"/>
        </w:rPr>
        <w:t>. ед.</w:t>
      </w:r>
    </w:p>
    <w:p w:rsidR="005A3063" w:rsidRDefault="005A3063" w:rsidP="005A3063">
      <w:pPr>
        <w:jc w:val="both"/>
        <w:rPr>
          <w:i/>
          <w:sz w:val="24"/>
          <w:szCs w:val="24"/>
        </w:rPr>
      </w:pPr>
    </w:p>
    <w:p w:rsidR="005A3063" w:rsidRDefault="005A3063" w:rsidP="005A3063">
      <w:pPr>
        <w:jc w:val="both"/>
        <w:rPr>
          <w:sz w:val="24"/>
          <w:szCs w:val="24"/>
        </w:rPr>
      </w:pPr>
      <w:r>
        <w:rPr>
          <w:sz w:val="24"/>
          <w:szCs w:val="24"/>
        </w:rPr>
        <w:t>3. Национальный доход:</w:t>
      </w:r>
    </w:p>
    <w:p w:rsidR="005A3063" w:rsidRDefault="005A3063" w:rsidP="005A3063">
      <w:pPr>
        <w:jc w:val="both"/>
        <w:rPr>
          <w:sz w:val="24"/>
        </w:rPr>
      </w:pPr>
    </w:p>
    <w:p w:rsidR="005A3063" w:rsidRDefault="005A3063" w:rsidP="005A3063">
      <w:pPr>
        <w:jc w:val="both"/>
        <w:rPr>
          <w:i/>
          <w:sz w:val="24"/>
          <w:szCs w:val="24"/>
        </w:rPr>
      </w:pPr>
      <w:r>
        <w:rPr>
          <w:i/>
          <w:sz w:val="24"/>
        </w:rPr>
        <w:t xml:space="preserve">у = ЧНП – </w:t>
      </w:r>
      <w:proofErr w:type="spellStart"/>
      <w:r>
        <w:rPr>
          <w:i/>
          <w:sz w:val="24"/>
        </w:rPr>
        <w:t>Тк</w:t>
      </w:r>
      <w:proofErr w:type="spellEnd"/>
      <w:r>
        <w:rPr>
          <w:i/>
          <w:sz w:val="24"/>
        </w:rPr>
        <w:t xml:space="preserve"> + </w:t>
      </w:r>
      <w:r>
        <w:rPr>
          <w:i/>
          <w:sz w:val="24"/>
          <w:szCs w:val="24"/>
        </w:rPr>
        <w:t xml:space="preserve">η = 800 – 70 + 20 = 750 </w:t>
      </w:r>
      <w:proofErr w:type="spellStart"/>
      <w:r>
        <w:rPr>
          <w:i/>
          <w:sz w:val="24"/>
          <w:szCs w:val="24"/>
        </w:rPr>
        <w:t>ден</w:t>
      </w:r>
      <w:proofErr w:type="spellEnd"/>
      <w:r>
        <w:rPr>
          <w:i/>
          <w:sz w:val="24"/>
          <w:szCs w:val="24"/>
        </w:rPr>
        <w:t>. ед.</w:t>
      </w:r>
    </w:p>
    <w:p w:rsidR="005A3063" w:rsidRDefault="005A3063" w:rsidP="005A3063">
      <w:pPr>
        <w:jc w:val="both"/>
        <w:rPr>
          <w:i/>
          <w:sz w:val="24"/>
          <w:szCs w:val="24"/>
        </w:rPr>
      </w:pPr>
    </w:p>
    <w:p w:rsidR="005A3063" w:rsidRDefault="005A3063" w:rsidP="005A3063">
      <w:pPr>
        <w:jc w:val="both"/>
        <w:rPr>
          <w:sz w:val="24"/>
          <w:szCs w:val="24"/>
        </w:rPr>
      </w:pPr>
      <w:r>
        <w:rPr>
          <w:sz w:val="24"/>
          <w:szCs w:val="24"/>
        </w:rPr>
        <w:t>4. Государственные расходы:</w:t>
      </w:r>
    </w:p>
    <w:p w:rsidR="005A3063" w:rsidRDefault="005A3063" w:rsidP="005A3063">
      <w:pPr>
        <w:jc w:val="both"/>
        <w:rPr>
          <w:sz w:val="24"/>
          <w:szCs w:val="24"/>
        </w:rPr>
      </w:pPr>
    </w:p>
    <w:p w:rsidR="005A3063" w:rsidRDefault="005A3063" w:rsidP="005A306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G</w:t>
      </w:r>
      <w:r w:rsidRPr="005A3063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y</w:t>
      </w:r>
      <w:r w:rsidRPr="005A3063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  <w:lang w:val="en-US"/>
        </w:rPr>
        <w:t>C</w:t>
      </w:r>
      <w:r w:rsidRPr="005A3063">
        <w:rPr>
          <w:i/>
          <w:sz w:val="24"/>
          <w:szCs w:val="24"/>
        </w:rPr>
        <w:t xml:space="preserve"> </w:t>
      </w:r>
      <w:proofErr w:type="gramStart"/>
      <w:r w:rsidRPr="005A3063">
        <w:rPr>
          <w:i/>
          <w:sz w:val="24"/>
          <w:szCs w:val="24"/>
        </w:rPr>
        <w:t xml:space="preserve">–  </w:t>
      </w:r>
      <w:r>
        <w:rPr>
          <w:i/>
          <w:sz w:val="24"/>
          <w:lang w:val="en-US"/>
        </w:rPr>
        <w:t>I</w:t>
      </w:r>
      <w:r>
        <w:rPr>
          <w:i/>
          <w:sz w:val="24"/>
          <w:szCs w:val="24"/>
          <w:vertAlign w:val="superscript"/>
          <w:lang w:val="en-US"/>
        </w:rPr>
        <w:t>n</w:t>
      </w:r>
      <w:proofErr w:type="gramEnd"/>
      <w:r w:rsidRPr="005A3063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  <w:lang w:val="en-US"/>
        </w:rPr>
        <w:t>E</w:t>
      </w:r>
      <w:r w:rsidRPr="005A3063">
        <w:rPr>
          <w:i/>
          <w:sz w:val="24"/>
          <w:szCs w:val="24"/>
        </w:rPr>
        <w:t xml:space="preserve"> + </w:t>
      </w:r>
      <w:r>
        <w:rPr>
          <w:i/>
          <w:sz w:val="24"/>
          <w:szCs w:val="24"/>
          <w:lang w:val="en-US"/>
        </w:rPr>
        <w:t>Z</w:t>
      </w:r>
      <w:r w:rsidRPr="005A3063">
        <w:rPr>
          <w:i/>
          <w:sz w:val="24"/>
          <w:szCs w:val="24"/>
        </w:rPr>
        <w:t xml:space="preserve"> = 750 – 415 – 70 – 45 + 60 = 280 </w:t>
      </w:r>
      <w:proofErr w:type="spellStart"/>
      <w:r>
        <w:rPr>
          <w:i/>
          <w:sz w:val="24"/>
          <w:szCs w:val="24"/>
        </w:rPr>
        <w:t>ден</w:t>
      </w:r>
      <w:proofErr w:type="spellEnd"/>
      <w:r w:rsidRPr="005A306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ед</w:t>
      </w:r>
      <w:r w:rsidRPr="005A3063">
        <w:rPr>
          <w:i/>
          <w:sz w:val="24"/>
          <w:szCs w:val="24"/>
        </w:rPr>
        <w:t>.</w:t>
      </w:r>
    </w:p>
    <w:p w:rsidR="005A3063" w:rsidRDefault="005A3063" w:rsidP="005A3063">
      <w:pPr>
        <w:jc w:val="both"/>
        <w:rPr>
          <w:i/>
          <w:sz w:val="24"/>
          <w:szCs w:val="24"/>
        </w:rPr>
      </w:pPr>
    </w:p>
    <w:p w:rsidR="005A3063" w:rsidRDefault="005A3063" w:rsidP="005A3063">
      <w:pPr>
        <w:jc w:val="both"/>
        <w:rPr>
          <w:sz w:val="24"/>
          <w:szCs w:val="24"/>
        </w:rPr>
      </w:pPr>
      <w:r>
        <w:rPr>
          <w:sz w:val="24"/>
          <w:szCs w:val="24"/>
        </w:rPr>
        <w:t>5. Прямые налоги:</w:t>
      </w:r>
    </w:p>
    <w:p w:rsidR="005A3063" w:rsidRDefault="005A3063" w:rsidP="005A3063">
      <w:pPr>
        <w:jc w:val="both"/>
        <w:rPr>
          <w:sz w:val="24"/>
          <w:szCs w:val="24"/>
        </w:rPr>
      </w:pPr>
    </w:p>
    <w:p w:rsidR="005A3063" w:rsidRDefault="005A3063" w:rsidP="005A3063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Тп</w:t>
      </w:r>
      <w:proofErr w:type="spellEnd"/>
      <w:r>
        <w:rPr>
          <w:i/>
          <w:sz w:val="24"/>
          <w:szCs w:val="24"/>
        </w:rPr>
        <w:t xml:space="preserve"> = у </w:t>
      </w:r>
      <w:proofErr w:type="gramStart"/>
      <w:r>
        <w:rPr>
          <w:i/>
          <w:sz w:val="24"/>
          <w:szCs w:val="24"/>
        </w:rPr>
        <w:t>-  у</w:t>
      </w:r>
      <w:proofErr w:type="gramEnd"/>
      <w:r>
        <w:rPr>
          <w:i/>
          <w:sz w:val="24"/>
          <w:szCs w:val="24"/>
          <w:vertAlign w:val="superscript"/>
          <w:lang w:val="en-US"/>
        </w:rPr>
        <w:t>v</w:t>
      </w:r>
      <w:r>
        <w:rPr>
          <w:i/>
          <w:sz w:val="24"/>
          <w:szCs w:val="24"/>
        </w:rPr>
        <w:t xml:space="preserve"> = 750 – 530 = 220 </w:t>
      </w:r>
      <w:proofErr w:type="spellStart"/>
      <w:r>
        <w:rPr>
          <w:i/>
          <w:sz w:val="24"/>
          <w:szCs w:val="24"/>
        </w:rPr>
        <w:t>ден</w:t>
      </w:r>
      <w:proofErr w:type="spellEnd"/>
      <w:r>
        <w:rPr>
          <w:i/>
          <w:sz w:val="24"/>
          <w:szCs w:val="24"/>
        </w:rPr>
        <w:t>. ед.</w:t>
      </w:r>
    </w:p>
    <w:p w:rsidR="005A3063" w:rsidRDefault="005A3063" w:rsidP="005A3063">
      <w:pPr>
        <w:jc w:val="both"/>
        <w:rPr>
          <w:i/>
          <w:sz w:val="24"/>
          <w:szCs w:val="24"/>
        </w:rPr>
      </w:pPr>
    </w:p>
    <w:p w:rsidR="005A3063" w:rsidRDefault="005A3063" w:rsidP="005A3063">
      <w:pPr>
        <w:jc w:val="both"/>
        <w:rPr>
          <w:sz w:val="24"/>
        </w:rPr>
      </w:pPr>
      <w:r>
        <w:rPr>
          <w:sz w:val="24"/>
        </w:rPr>
        <w:t>6. Состояние государственного бюджета:</w:t>
      </w:r>
    </w:p>
    <w:p w:rsidR="005A3063" w:rsidRDefault="005A3063" w:rsidP="005A3063">
      <w:pPr>
        <w:jc w:val="both"/>
        <w:rPr>
          <w:sz w:val="24"/>
        </w:rPr>
      </w:pPr>
    </w:p>
    <w:p w:rsidR="005A3063" w:rsidRDefault="005A3063" w:rsidP="005A3063">
      <w:pPr>
        <w:jc w:val="both"/>
        <w:rPr>
          <w:i/>
          <w:sz w:val="24"/>
        </w:rPr>
      </w:pPr>
      <w:r>
        <w:rPr>
          <w:i/>
          <w:sz w:val="24"/>
        </w:rPr>
        <w:t>б = (</w:t>
      </w:r>
      <w:proofErr w:type="spellStart"/>
      <w:r>
        <w:rPr>
          <w:i/>
          <w:sz w:val="24"/>
        </w:rPr>
        <w:t>Тп</w:t>
      </w:r>
      <w:proofErr w:type="spellEnd"/>
      <w:r>
        <w:rPr>
          <w:i/>
          <w:sz w:val="24"/>
        </w:rPr>
        <w:t xml:space="preserve"> + </w:t>
      </w:r>
      <w:proofErr w:type="spellStart"/>
      <w:r>
        <w:rPr>
          <w:i/>
          <w:sz w:val="24"/>
        </w:rPr>
        <w:t>Тк</w:t>
      </w:r>
      <w:proofErr w:type="spellEnd"/>
      <w:r>
        <w:rPr>
          <w:i/>
          <w:sz w:val="24"/>
        </w:rPr>
        <w:t>) – (</w:t>
      </w:r>
      <w:r>
        <w:rPr>
          <w:i/>
          <w:sz w:val="24"/>
          <w:lang w:val="en-US"/>
        </w:rPr>
        <w:t>G</w:t>
      </w:r>
      <w:r>
        <w:rPr>
          <w:i/>
          <w:sz w:val="24"/>
        </w:rPr>
        <w:t xml:space="preserve"> + </w:t>
      </w:r>
      <w:r>
        <w:rPr>
          <w:i/>
          <w:sz w:val="24"/>
          <w:szCs w:val="24"/>
        </w:rPr>
        <w:t xml:space="preserve">η) = (220 + 70) – (280 + 20) = -10 </w:t>
      </w:r>
      <w:proofErr w:type="spellStart"/>
      <w:r>
        <w:rPr>
          <w:i/>
          <w:sz w:val="24"/>
          <w:szCs w:val="24"/>
        </w:rPr>
        <w:t>ден</w:t>
      </w:r>
      <w:proofErr w:type="spellEnd"/>
      <w:r>
        <w:rPr>
          <w:i/>
          <w:sz w:val="24"/>
          <w:szCs w:val="24"/>
        </w:rPr>
        <w:t>. ед. (дефицит)</w:t>
      </w:r>
    </w:p>
    <w:p w:rsidR="005A3063" w:rsidRDefault="005A3063" w:rsidP="005A3063">
      <w:pPr>
        <w:jc w:val="both"/>
        <w:rPr>
          <w:b/>
          <w:sz w:val="24"/>
          <w:szCs w:val="24"/>
        </w:rPr>
      </w:pPr>
    </w:p>
    <w:p w:rsidR="005A3063" w:rsidRDefault="005A3063" w:rsidP="005A3063">
      <w:pPr>
        <w:jc w:val="both"/>
        <w:rPr>
          <w:b/>
          <w:sz w:val="24"/>
          <w:szCs w:val="24"/>
        </w:rPr>
      </w:pPr>
    </w:p>
    <w:p w:rsidR="005A3063" w:rsidRDefault="005A3063" w:rsidP="005A3063">
      <w:pPr>
        <w:jc w:val="both"/>
        <w:rPr>
          <w:b/>
          <w:sz w:val="24"/>
          <w:szCs w:val="24"/>
        </w:rPr>
      </w:pPr>
    </w:p>
    <w:p w:rsidR="005A3063" w:rsidRPr="00A65A75" w:rsidRDefault="00A65A75" w:rsidP="00A65A75">
      <w:pPr>
        <w:jc w:val="center"/>
        <w:rPr>
          <w:b/>
          <w:sz w:val="28"/>
          <w:szCs w:val="28"/>
          <w:u w:val="single"/>
        </w:rPr>
      </w:pPr>
      <w:r w:rsidRPr="00A65A75">
        <w:rPr>
          <w:b/>
          <w:sz w:val="28"/>
          <w:szCs w:val="28"/>
          <w:u w:val="single"/>
        </w:rPr>
        <w:t>Экономика производства</w:t>
      </w:r>
    </w:p>
    <w:p w:rsidR="005A3063" w:rsidRDefault="005A3063" w:rsidP="005A3063">
      <w:pPr>
        <w:ind w:firstLine="709"/>
        <w:jc w:val="both"/>
        <w:rPr>
          <w:b/>
          <w:sz w:val="24"/>
          <w:szCs w:val="24"/>
        </w:rPr>
      </w:pPr>
    </w:p>
    <w:p w:rsidR="005A3063" w:rsidRPr="00B63C8A" w:rsidRDefault="005A3063" w:rsidP="005A3063">
      <w:pPr>
        <w:ind w:firstLine="709"/>
        <w:jc w:val="both"/>
        <w:rPr>
          <w:sz w:val="24"/>
          <w:szCs w:val="24"/>
        </w:rPr>
      </w:pPr>
      <w:r w:rsidRPr="00B63C8A">
        <w:rPr>
          <w:b/>
          <w:sz w:val="24"/>
          <w:szCs w:val="24"/>
        </w:rPr>
        <w:t>Задача</w:t>
      </w:r>
      <w:r w:rsidRPr="00B63C8A">
        <w:rPr>
          <w:b/>
          <w:bCs/>
          <w:sz w:val="24"/>
          <w:szCs w:val="24"/>
        </w:rPr>
        <w:t xml:space="preserve">. </w:t>
      </w:r>
      <w:r w:rsidRPr="005A3063">
        <w:rPr>
          <w:b/>
          <w:bCs/>
          <w:sz w:val="24"/>
          <w:szCs w:val="24"/>
        </w:rPr>
        <w:t>Определите</w:t>
      </w:r>
      <w:r w:rsidRPr="00B63C8A">
        <w:rPr>
          <w:sz w:val="24"/>
          <w:szCs w:val="24"/>
        </w:rPr>
        <w:t xml:space="preserve"> розничную цену единицы продукции, если рентабельность продаж предприятия составляет 10%, ставка налога на добавленную стоимость 18%, сна</w:t>
      </w:r>
      <w:r w:rsidRPr="00B63C8A">
        <w:rPr>
          <w:sz w:val="24"/>
          <w:szCs w:val="24"/>
        </w:rPr>
        <w:t>б</w:t>
      </w:r>
      <w:r w:rsidRPr="00B63C8A">
        <w:rPr>
          <w:sz w:val="24"/>
          <w:szCs w:val="24"/>
        </w:rPr>
        <w:t>женческая надбавка посредника 15% и торговая надбавка торговой организации 10% от оптовой цены предпр</w:t>
      </w:r>
      <w:r w:rsidRPr="00B63C8A">
        <w:rPr>
          <w:sz w:val="24"/>
          <w:szCs w:val="24"/>
        </w:rPr>
        <w:t>и</w:t>
      </w:r>
      <w:r w:rsidRPr="00B63C8A">
        <w:rPr>
          <w:sz w:val="24"/>
          <w:szCs w:val="24"/>
        </w:rPr>
        <w:t>ятия.</w:t>
      </w:r>
    </w:p>
    <w:tbl>
      <w:tblPr>
        <w:tblW w:w="7938" w:type="dxa"/>
        <w:tblInd w:w="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7"/>
        <w:gridCol w:w="3017"/>
        <w:gridCol w:w="3214"/>
      </w:tblGrid>
      <w:tr w:rsidR="005A3063" w:rsidRPr="00B63C8A" w:rsidTr="00D143F5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bottom w:val="nil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Виды проду</w:t>
            </w:r>
            <w:r w:rsidRPr="00B63C8A">
              <w:rPr>
                <w:sz w:val="24"/>
                <w:szCs w:val="24"/>
              </w:rPr>
              <w:t>к</w:t>
            </w:r>
            <w:r w:rsidRPr="00B63C8A">
              <w:rPr>
                <w:sz w:val="24"/>
                <w:szCs w:val="24"/>
              </w:rPr>
              <w:t>ции</w:t>
            </w:r>
          </w:p>
        </w:tc>
        <w:tc>
          <w:tcPr>
            <w:tcW w:w="3572" w:type="dxa"/>
            <w:tcBorders>
              <w:bottom w:val="nil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Плановая себесто</w:t>
            </w:r>
            <w:r w:rsidRPr="00B63C8A">
              <w:rPr>
                <w:sz w:val="24"/>
                <w:szCs w:val="24"/>
              </w:rPr>
              <w:t>и</w:t>
            </w:r>
            <w:r w:rsidRPr="00B63C8A">
              <w:rPr>
                <w:sz w:val="24"/>
                <w:szCs w:val="24"/>
              </w:rPr>
              <w:t xml:space="preserve">мость, </w:t>
            </w:r>
            <w:proofErr w:type="spellStart"/>
            <w:r w:rsidRPr="00B63C8A">
              <w:rPr>
                <w:sz w:val="24"/>
                <w:szCs w:val="24"/>
              </w:rPr>
              <w:t>руб</w:t>
            </w:r>
            <w:proofErr w:type="spellEnd"/>
            <w:r w:rsidRPr="00B63C8A">
              <w:rPr>
                <w:sz w:val="24"/>
                <w:szCs w:val="24"/>
              </w:rPr>
              <w:t>/</w:t>
            </w:r>
            <w:proofErr w:type="spellStart"/>
            <w:r w:rsidRPr="00B63C8A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807" w:type="dxa"/>
            <w:tcBorders>
              <w:bottom w:val="nil"/>
            </w:tcBorders>
          </w:tcPr>
          <w:p w:rsidR="005A3063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Объем производства,</w:t>
            </w:r>
          </w:p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proofErr w:type="spellStart"/>
            <w:r w:rsidRPr="00B63C8A">
              <w:rPr>
                <w:sz w:val="24"/>
                <w:szCs w:val="24"/>
              </w:rPr>
              <w:t>тыс.ед</w:t>
            </w:r>
            <w:proofErr w:type="spellEnd"/>
            <w:r w:rsidRPr="00B63C8A">
              <w:rPr>
                <w:sz w:val="24"/>
                <w:szCs w:val="24"/>
              </w:rPr>
              <w:t>. / год</w:t>
            </w:r>
          </w:p>
        </w:tc>
      </w:tr>
      <w:tr w:rsidR="005A3063" w:rsidRPr="00B63C8A" w:rsidTr="00D143F5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2800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8</w:t>
            </w:r>
          </w:p>
        </w:tc>
      </w:tr>
      <w:tr w:rsidR="005A3063" w:rsidRPr="00B63C8A" w:rsidTr="00D143F5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3000</w:t>
            </w:r>
          </w:p>
        </w:tc>
        <w:tc>
          <w:tcPr>
            <w:tcW w:w="3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12</w:t>
            </w:r>
          </w:p>
        </w:tc>
      </w:tr>
      <w:tr w:rsidR="005A3063" w:rsidRPr="00B63C8A" w:rsidTr="00D143F5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2000</w:t>
            </w:r>
          </w:p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63" w:rsidRPr="00B63C8A" w:rsidRDefault="005A3063" w:rsidP="00D143F5">
            <w:pPr>
              <w:jc w:val="center"/>
              <w:rPr>
                <w:sz w:val="24"/>
                <w:szCs w:val="24"/>
              </w:rPr>
            </w:pPr>
            <w:r w:rsidRPr="00B63C8A">
              <w:rPr>
                <w:sz w:val="24"/>
                <w:szCs w:val="24"/>
              </w:rPr>
              <w:t>6</w:t>
            </w:r>
          </w:p>
        </w:tc>
      </w:tr>
    </w:tbl>
    <w:p w:rsidR="005A3063" w:rsidRPr="00B63C8A" w:rsidRDefault="005A3063" w:rsidP="005A3063">
      <w:pPr>
        <w:ind w:firstLine="709"/>
        <w:jc w:val="both"/>
        <w:rPr>
          <w:b/>
          <w:sz w:val="24"/>
          <w:szCs w:val="24"/>
        </w:rPr>
      </w:pPr>
      <w:r w:rsidRPr="00B63C8A">
        <w:rPr>
          <w:b/>
          <w:sz w:val="24"/>
          <w:szCs w:val="24"/>
        </w:rPr>
        <w:t>Решение:</w:t>
      </w:r>
    </w:p>
    <w:p w:rsidR="005A3063" w:rsidRPr="00B63C8A" w:rsidRDefault="005A3063" w:rsidP="005A3063">
      <w:pPr>
        <w:ind w:firstLine="709"/>
        <w:jc w:val="both"/>
        <w:rPr>
          <w:sz w:val="24"/>
          <w:szCs w:val="24"/>
        </w:rPr>
      </w:pPr>
      <w:r w:rsidRPr="00B63C8A">
        <w:rPr>
          <w:sz w:val="24"/>
          <w:szCs w:val="24"/>
        </w:rPr>
        <w:t>1. Среднеотраслевая себестоимость продукции:</w:t>
      </w:r>
    </w:p>
    <w:p w:rsidR="005A3063" w:rsidRPr="00B63C8A" w:rsidRDefault="00DC0EE4" w:rsidP="005A3063">
      <w:pPr>
        <w:ind w:firstLine="709"/>
        <w:jc w:val="both"/>
        <w:rPr>
          <w:sz w:val="24"/>
          <w:szCs w:val="24"/>
        </w:rPr>
      </w:pPr>
      <w:r w:rsidRPr="00DC0EE4">
        <w:rPr>
          <w:noProof/>
          <w:position w:val="-24"/>
          <w:sz w:val="24"/>
          <w:szCs w:val="24"/>
        </w:rPr>
        <w:object w:dxaOrig="5340" w:dyaOrig="620" w14:anchorId="2C59D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267pt;height:31pt;mso-width-percent:0;mso-height-percent:0;mso-width-percent:0;mso-height-percent:0" o:ole="">
            <v:imagedata r:id="rId5" o:title=""/>
          </v:shape>
          <o:OLEObject Type="Embed" ProgID="Equation.3" ShapeID="_x0000_i1037" DrawAspect="Content" ObjectID="_1611757475" r:id="rId6"/>
        </w:object>
      </w:r>
    </w:p>
    <w:p w:rsidR="005A3063" w:rsidRDefault="005A3063" w:rsidP="005A3063">
      <w:pPr>
        <w:ind w:firstLine="709"/>
        <w:jc w:val="both"/>
        <w:rPr>
          <w:sz w:val="24"/>
          <w:szCs w:val="24"/>
        </w:rPr>
      </w:pPr>
    </w:p>
    <w:p w:rsidR="005A3063" w:rsidRPr="00B63C8A" w:rsidRDefault="005A3063" w:rsidP="005A3063">
      <w:pPr>
        <w:ind w:firstLine="709"/>
        <w:jc w:val="both"/>
        <w:rPr>
          <w:sz w:val="24"/>
          <w:szCs w:val="24"/>
        </w:rPr>
      </w:pPr>
      <w:r w:rsidRPr="00B63C8A">
        <w:rPr>
          <w:sz w:val="24"/>
          <w:szCs w:val="24"/>
        </w:rPr>
        <w:t>2. Оптовая цена предприятия</w:t>
      </w:r>
    </w:p>
    <w:p w:rsidR="005A3063" w:rsidRPr="00B63C8A" w:rsidRDefault="00DC0EE4" w:rsidP="005A3063">
      <w:pPr>
        <w:ind w:firstLine="709"/>
        <w:jc w:val="both"/>
        <w:rPr>
          <w:sz w:val="24"/>
          <w:szCs w:val="24"/>
        </w:rPr>
      </w:pPr>
      <w:r w:rsidRPr="00DC0EE4">
        <w:rPr>
          <w:noProof/>
          <w:position w:val="-10"/>
          <w:sz w:val="24"/>
          <w:szCs w:val="24"/>
        </w:rPr>
        <w:object w:dxaOrig="1200" w:dyaOrig="320" w14:anchorId="7F09A1AE">
          <v:shape id="_x0000_i1036" type="#_x0000_t75" alt="" style="width:69pt;height:16pt;mso-width-percent:0;mso-height-percent:0;mso-width-percent:0;mso-height-percent:0" o:ole="">
            <v:imagedata r:id="rId7" o:title=""/>
          </v:shape>
          <o:OLEObject Type="Embed" ProgID="Equation.3" ShapeID="_x0000_i1036" DrawAspect="Content" ObjectID="_1611757476" r:id="rId8"/>
        </w:object>
      </w:r>
      <w:r w:rsidR="005A3063" w:rsidRPr="00B63C8A">
        <w:rPr>
          <w:sz w:val="24"/>
          <w:szCs w:val="24"/>
        </w:rPr>
        <w:t xml:space="preserve">               </w:t>
      </w:r>
      <w:r w:rsidRPr="00DC0EE4">
        <w:rPr>
          <w:noProof/>
          <w:position w:val="-28"/>
          <w:sz w:val="24"/>
          <w:szCs w:val="24"/>
        </w:rPr>
        <w:object w:dxaOrig="3360" w:dyaOrig="660" w14:anchorId="3CF4D69F">
          <v:shape id="_x0000_i1035" type="#_x0000_t75" alt="" style="width:168pt;height:33pt;mso-width-percent:0;mso-height-percent:0;mso-width-percent:0;mso-height-percent:0" o:ole="">
            <v:imagedata r:id="rId9" o:title=""/>
          </v:shape>
          <o:OLEObject Type="Embed" ProgID="Equation.3" ShapeID="_x0000_i1035" DrawAspect="Content" ObjectID="_1611757477" r:id="rId10"/>
        </w:object>
      </w:r>
      <w:r w:rsidR="005A3063" w:rsidRPr="00B63C8A">
        <w:rPr>
          <w:sz w:val="24"/>
          <w:szCs w:val="24"/>
        </w:rPr>
        <w:t xml:space="preserve">    </w:t>
      </w:r>
      <w:r w:rsidRPr="00DC0EE4">
        <w:rPr>
          <w:noProof/>
          <w:position w:val="-10"/>
          <w:sz w:val="24"/>
          <w:szCs w:val="24"/>
        </w:rPr>
        <w:object w:dxaOrig="1820" w:dyaOrig="320" w14:anchorId="2E0ECAC5">
          <v:shape id="_x0000_i1034" type="#_x0000_t75" alt="" style="width:91pt;height:16pt;mso-width-percent:0;mso-height-percent:0;mso-width-percent:0;mso-height-percent:0" o:ole="">
            <v:imagedata r:id="rId11" o:title=""/>
          </v:shape>
          <o:OLEObject Type="Embed" ProgID="Equation.3" ShapeID="_x0000_i1034" DrawAspect="Content" ObjectID="_1611757478" r:id="rId12"/>
        </w:object>
      </w:r>
      <w:r w:rsidR="005A3063" w:rsidRPr="00B63C8A">
        <w:rPr>
          <w:sz w:val="24"/>
          <w:szCs w:val="24"/>
        </w:rPr>
        <w:t xml:space="preserve">   </w:t>
      </w:r>
    </w:p>
    <w:p w:rsidR="005A3063" w:rsidRPr="00B63C8A" w:rsidRDefault="00DC0EE4" w:rsidP="005A3063">
      <w:pPr>
        <w:ind w:firstLine="709"/>
        <w:jc w:val="both"/>
        <w:rPr>
          <w:sz w:val="24"/>
          <w:szCs w:val="24"/>
        </w:rPr>
      </w:pPr>
      <w:r w:rsidRPr="00DC0EE4">
        <w:rPr>
          <w:noProof/>
          <w:position w:val="-12"/>
          <w:sz w:val="24"/>
          <w:szCs w:val="24"/>
        </w:rPr>
        <w:object w:dxaOrig="3739" w:dyaOrig="360" w14:anchorId="0C7F39CC">
          <v:shape id="_x0000_i1033" type="#_x0000_t75" alt="" style="width:187pt;height:18pt;mso-width-percent:0;mso-height-percent:0;mso-width-percent:0;mso-height-percent:0" o:ole="">
            <v:imagedata r:id="rId13" o:title=""/>
          </v:shape>
          <o:OLEObject Type="Embed" ProgID="Equation.3" ShapeID="_x0000_i1033" DrawAspect="Content" ObjectID="_1611757479" r:id="rId14"/>
        </w:object>
      </w:r>
    </w:p>
    <w:p w:rsidR="005A3063" w:rsidRDefault="005A3063" w:rsidP="005A3063">
      <w:pPr>
        <w:ind w:firstLine="709"/>
        <w:jc w:val="both"/>
        <w:rPr>
          <w:sz w:val="24"/>
          <w:szCs w:val="24"/>
        </w:rPr>
      </w:pPr>
    </w:p>
    <w:p w:rsidR="005A3063" w:rsidRPr="00B63C8A" w:rsidRDefault="005A3063" w:rsidP="005A3063">
      <w:pPr>
        <w:ind w:firstLine="709"/>
        <w:jc w:val="both"/>
        <w:rPr>
          <w:sz w:val="24"/>
          <w:szCs w:val="24"/>
        </w:rPr>
      </w:pPr>
      <w:r w:rsidRPr="00B63C8A">
        <w:rPr>
          <w:sz w:val="24"/>
          <w:szCs w:val="24"/>
        </w:rPr>
        <w:t>3. Розничная цена:</w:t>
      </w:r>
    </w:p>
    <w:p w:rsidR="005A3063" w:rsidRPr="00B63C8A" w:rsidRDefault="00DC0EE4" w:rsidP="005A3063">
      <w:pPr>
        <w:ind w:firstLine="709"/>
        <w:jc w:val="both"/>
        <w:rPr>
          <w:b/>
          <w:sz w:val="24"/>
          <w:szCs w:val="24"/>
        </w:rPr>
      </w:pPr>
      <w:r w:rsidRPr="00DC0EE4">
        <w:rPr>
          <w:noProof/>
          <w:position w:val="-10"/>
          <w:sz w:val="24"/>
          <w:szCs w:val="24"/>
        </w:rPr>
        <w:object w:dxaOrig="5740" w:dyaOrig="340" w14:anchorId="286B912D">
          <v:shape id="_x0000_i1032" type="#_x0000_t75" alt="" style="width:287pt;height:17pt;mso-width-percent:0;mso-height-percent:0;mso-width-percent:0;mso-height-percent:0" o:ole="">
            <v:imagedata r:id="rId15" o:title=""/>
          </v:shape>
          <o:OLEObject Type="Embed" ProgID="Equation.3" ShapeID="_x0000_i1032" DrawAspect="Content" ObjectID="_1611757480" r:id="rId16"/>
        </w:object>
      </w:r>
      <w:proofErr w:type="spellStart"/>
      <w:r w:rsidR="005A3063" w:rsidRPr="00B63C8A">
        <w:rPr>
          <w:sz w:val="24"/>
          <w:szCs w:val="24"/>
        </w:rPr>
        <w:t>руб</w:t>
      </w:r>
      <w:proofErr w:type="spellEnd"/>
      <w:r w:rsidR="005A3063" w:rsidRPr="00B63C8A">
        <w:rPr>
          <w:sz w:val="24"/>
          <w:szCs w:val="24"/>
        </w:rPr>
        <w:t>/ед.</w:t>
      </w:r>
    </w:p>
    <w:p w:rsidR="005A3063" w:rsidRPr="00B63C8A" w:rsidRDefault="005A3063" w:rsidP="005A3063">
      <w:pPr>
        <w:ind w:firstLine="709"/>
        <w:jc w:val="both"/>
        <w:rPr>
          <w:b/>
          <w:sz w:val="24"/>
          <w:szCs w:val="24"/>
        </w:rPr>
      </w:pPr>
      <w:r w:rsidRPr="00B63C8A">
        <w:rPr>
          <w:b/>
          <w:sz w:val="24"/>
          <w:szCs w:val="24"/>
        </w:rPr>
        <w:t xml:space="preserve">Ответ: 10231,3 </w:t>
      </w:r>
      <w:proofErr w:type="spellStart"/>
      <w:r w:rsidRPr="00B63C8A">
        <w:rPr>
          <w:b/>
          <w:sz w:val="24"/>
          <w:szCs w:val="24"/>
        </w:rPr>
        <w:t>руб</w:t>
      </w:r>
      <w:proofErr w:type="spellEnd"/>
      <w:r w:rsidRPr="00B63C8A">
        <w:rPr>
          <w:b/>
          <w:sz w:val="24"/>
          <w:szCs w:val="24"/>
        </w:rPr>
        <w:t>/</w:t>
      </w:r>
      <w:proofErr w:type="spellStart"/>
      <w:r w:rsidRPr="00B63C8A">
        <w:rPr>
          <w:b/>
          <w:sz w:val="24"/>
          <w:szCs w:val="24"/>
        </w:rPr>
        <w:t>ед</w:t>
      </w:r>
      <w:proofErr w:type="spellEnd"/>
    </w:p>
    <w:p w:rsidR="005A3063" w:rsidRDefault="005A3063" w:rsidP="005A3063">
      <w:pPr>
        <w:ind w:firstLine="709"/>
        <w:jc w:val="both"/>
        <w:rPr>
          <w:b/>
          <w:bCs/>
          <w:sz w:val="24"/>
          <w:szCs w:val="24"/>
        </w:rPr>
      </w:pPr>
    </w:p>
    <w:p w:rsidR="005A3063" w:rsidRDefault="005A3063" w:rsidP="00A65A75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A65A75">
        <w:rPr>
          <w:b/>
          <w:bCs/>
          <w:sz w:val="28"/>
          <w:szCs w:val="28"/>
          <w:u w:val="single"/>
        </w:rPr>
        <w:t>Финансовый менеджме</w:t>
      </w:r>
      <w:r w:rsidR="00A65A75" w:rsidRPr="00A65A75">
        <w:rPr>
          <w:b/>
          <w:bCs/>
          <w:sz w:val="28"/>
          <w:szCs w:val="28"/>
          <w:u w:val="single"/>
        </w:rPr>
        <w:t>н</w:t>
      </w:r>
      <w:r w:rsidRPr="00A65A75">
        <w:rPr>
          <w:b/>
          <w:bCs/>
          <w:sz w:val="28"/>
          <w:szCs w:val="28"/>
          <w:u w:val="single"/>
        </w:rPr>
        <w:t>т</w:t>
      </w:r>
    </w:p>
    <w:p w:rsidR="00A65A75" w:rsidRPr="00A65A75" w:rsidRDefault="00A65A75" w:rsidP="00A65A75">
      <w:pPr>
        <w:ind w:firstLine="709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5A3063" w:rsidRPr="005A3063" w:rsidRDefault="005A3063" w:rsidP="005A3063">
      <w:pPr>
        <w:rPr>
          <w:sz w:val="24"/>
          <w:szCs w:val="24"/>
        </w:rPr>
      </w:pPr>
      <w:r w:rsidRPr="005A3063">
        <w:rPr>
          <w:b/>
          <w:sz w:val="24"/>
          <w:szCs w:val="24"/>
        </w:rPr>
        <w:t>Задача</w:t>
      </w:r>
      <w:r w:rsidRPr="005A3063">
        <w:rPr>
          <w:sz w:val="24"/>
          <w:szCs w:val="24"/>
        </w:rPr>
        <w:t xml:space="preserve"> Дан баланс предприятия, </w:t>
      </w:r>
      <w:proofErr w:type="spellStart"/>
      <w:proofErr w:type="gramStart"/>
      <w:r w:rsidRPr="005A3063">
        <w:rPr>
          <w:sz w:val="24"/>
          <w:szCs w:val="24"/>
        </w:rPr>
        <w:t>тыс.ден</w:t>
      </w:r>
      <w:proofErr w:type="gramEnd"/>
      <w:r w:rsidRPr="005A3063">
        <w:rPr>
          <w:sz w:val="24"/>
          <w:szCs w:val="24"/>
        </w:rPr>
        <w:t>.ед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4866"/>
      </w:tblGrid>
      <w:tr w:rsidR="005A3063" w:rsidRPr="005A3063" w:rsidTr="00D143F5">
        <w:tc>
          <w:tcPr>
            <w:tcW w:w="0" w:type="auto"/>
            <w:shd w:val="clear" w:color="auto" w:fill="auto"/>
          </w:tcPr>
          <w:p w:rsidR="005A3063" w:rsidRPr="005A3063" w:rsidRDefault="005A3063" w:rsidP="00D143F5">
            <w:pPr>
              <w:rPr>
                <w:sz w:val="24"/>
                <w:szCs w:val="24"/>
              </w:rPr>
            </w:pPr>
            <w:r w:rsidRPr="005A3063">
              <w:rPr>
                <w:sz w:val="24"/>
                <w:szCs w:val="24"/>
              </w:rPr>
              <w:t xml:space="preserve">Основные средства, </w:t>
            </w:r>
            <w:r w:rsidRPr="005A3063">
              <w:rPr>
                <w:sz w:val="24"/>
                <w:szCs w:val="24"/>
                <w:lang w:val="en-US"/>
              </w:rPr>
              <w:t>F</w:t>
            </w:r>
            <w:r w:rsidRPr="005A3063">
              <w:rPr>
                <w:sz w:val="24"/>
                <w:szCs w:val="24"/>
              </w:rPr>
              <w:t xml:space="preserve"> – 300</w:t>
            </w:r>
          </w:p>
          <w:p w:rsidR="005A3063" w:rsidRPr="005A3063" w:rsidRDefault="005A3063" w:rsidP="00D143F5">
            <w:pPr>
              <w:rPr>
                <w:sz w:val="24"/>
                <w:szCs w:val="24"/>
              </w:rPr>
            </w:pPr>
            <w:r w:rsidRPr="005A3063">
              <w:rPr>
                <w:sz w:val="24"/>
                <w:szCs w:val="24"/>
              </w:rPr>
              <w:t xml:space="preserve">Запасы, </w:t>
            </w:r>
            <w:r w:rsidRPr="005A3063">
              <w:rPr>
                <w:sz w:val="24"/>
                <w:szCs w:val="24"/>
                <w:lang w:val="en-US"/>
              </w:rPr>
              <w:t>Z</w:t>
            </w:r>
            <w:r w:rsidRPr="005A3063">
              <w:rPr>
                <w:sz w:val="24"/>
                <w:szCs w:val="24"/>
              </w:rPr>
              <w:t xml:space="preserve"> – 30</w:t>
            </w:r>
          </w:p>
          <w:p w:rsidR="005A3063" w:rsidRPr="005A3063" w:rsidRDefault="005A3063" w:rsidP="00D143F5">
            <w:pPr>
              <w:rPr>
                <w:sz w:val="24"/>
                <w:szCs w:val="24"/>
              </w:rPr>
            </w:pPr>
            <w:proofErr w:type="spellStart"/>
            <w:r w:rsidRPr="005A3063">
              <w:rPr>
                <w:sz w:val="24"/>
                <w:szCs w:val="24"/>
              </w:rPr>
              <w:t>Деб</w:t>
            </w:r>
            <w:proofErr w:type="spellEnd"/>
            <w:r w:rsidRPr="005A3063">
              <w:rPr>
                <w:sz w:val="24"/>
                <w:szCs w:val="24"/>
              </w:rPr>
              <w:t xml:space="preserve">. Задолженность, </w:t>
            </w:r>
            <w:proofErr w:type="spellStart"/>
            <w:r w:rsidRPr="005A3063">
              <w:rPr>
                <w:sz w:val="24"/>
                <w:szCs w:val="24"/>
                <w:lang w:val="en-US"/>
              </w:rPr>
              <w:t>ra</w:t>
            </w:r>
            <w:proofErr w:type="spellEnd"/>
            <w:r w:rsidRPr="005A3063">
              <w:rPr>
                <w:sz w:val="24"/>
                <w:szCs w:val="24"/>
              </w:rPr>
              <w:t>1 – 30</w:t>
            </w:r>
          </w:p>
          <w:p w:rsidR="005A3063" w:rsidRPr="005A3063" w:rsidRDefault="005A3063" w:rsidP="00D143F5">
            <w:pPr>
              <w:rPr>
                <w:sz w:val="24"/>
                <w:szCs w:val="24"/>
              </w:rPr>
            </w:pPr>
            <w:proofErr w:type="spellStart"/>
            <w:r w:rsidRPr="005A3063">
              <w:rPr>
                <w:sz w:val="24"/>
                <w:szCs w:val="24"/>
              </w:rPr>
              <w:t>Ден</w:t>
            </w:r>
            <w:proofErr w:type="spellEnd"/>
            <w:r w:rsidRPr="005A3063">
              <w:rPr>
                <w:sz w:val="24"/>
                <w:szCs w:val="24"/>
              </w:rPr>
              <w:t xml:space="preserve">. Средства </w:t>
            </w:r>
            <w:proofErr w:type="gramStart"/>
            <w:r w:rsidRPr="005A3063">
              <w:rPr>
                <w:sz w:val="24"/>
                <w:szCs w:val="24"/>
              </w:rPr>
              <w:t xml:space="preserve">и  </w:t>
            </w:r>
            <w:proofErr w:type="spellStart"/>
            <w:r w:rsidRPr="005A3063">
              <w:rPr>
                <w:sz w:val="24"/>
                <w:szCs w:val="24"/>
              </w:rPr>
              <w:t>Кратк.фин</w:t>
            </w:r>
            <w:proofErr w:type="gramEnd"/>
            <w:r w:rsidRPr="005A3063">
              <w:rPr>
                <w:sz w:val="24"/>
                <w:szCs w:val="24"/>
              </w:rPr>
              <w:t>.вложения</w:t>
            </w:r>
            <w:proofErr w:type="spellEnd"/>
            <w:r w:rsidRPr="005A3063">
              <w:rPr>
                <w:sz w:val="24"/>
                <w:szCs w:val="24"/>
              </w:rPr>
              <w:t xml:space="preserve">, </w:t>
            </w:r>
            <w:r w:rsidRPr="005A3063">
              <w:rPr>
                <w:sz w:val="24"/>
                <w:szCs w:val="24"/>
                <w:lang w:val="en-US"/>
              </w:rPr>
              <w:t>d</w:t>
            </w:r>
            <w:r w:rsidRPr="005A3063">
              <w:rPr>
                <w:sz w:val="24"/>
                <w:szCs w:val="24"/>
              </w:rPr>
              <w:t xml:space="preserve"> – 20</w:t>
            </w:r>
          </w:p>
          <w:p w:rsidR="005A3063" w:rsidRPr="005A3063" w:rsidRDefault="005A3063" w:rsidP="00D143F5">
            <w:pPr>
              <w:rPr>
                <w:sz w:val="24"/>
                <w:szCs w:val="24"/>
                <w:lang w:val="en-US"/>
              </w:rPr>
            </w:pPr>
            <w:r w:rsidRPr="005A3063">
              <w:rPr>
                <w:sz w:val="24"/>
                <w:szCs w:val="24"/>
              </w:rPr>
              <w:t xml:space="preserve">Прочие оборотные </w:t>
            </w:r>
            <w:proofErr w:type="gramStart"/>
            <w:r w:rsidRPr="005A3063">
              <w:rPr>
                <w:sz w:val="24"/>
                <w:szCs w:val="24"/>
              </w:rPr>
              <w:t>активы,</w:t>
            </w:r>
            <w:r w:rsidRPr="005A3063">
              <w:rPr>
                <w:sz w:val="24"/>
                <w:szCs w:val="24"/>
                <w:lang w:val="en-US"/>
              </w:rPr>
              <w:t>ra</w:t>
            </w:r>
            <w:proofErr w:type="gramEnd"/>
            <w:r w:rsidRPr="005A3063">
              <w:rPr>
                <w:sz w:val="24"/>
                <w:szCs w:val="24"/>
                <w:lang w:val="en-US"/>
              </w:rPr>
              <w:t>2 - 20</w:t>
            </w:r>
          </w:p>
        </w:tc>
        <w:tc>
          <w:tcPr>
            <w:tcW w:w="0" w:type="auto"/>
            <w:shd w:val="clear" w:color="auto" w:fill="auto"/>
          </w:tcPr>
          <w:p w:rsidR="005A3063" w:rsidRPr="005A3063" w:rsidRDefault="005A3063" w:rsidP="00D143F5">
            <w:pPr>
              <w:rPr>
                <w:sz w:val="24"/>
                <w:szCs w:val="24"/>
              </w:rPr>
            </w:pPr>
            <w:r w:rsidRPr="005A3063">
              <w:rPr>
                <w:sz w:val="24"/>
                <w:szCs w:val="24"/>
              </w:rPr>
              <w:t xml:space="preserve">Собственные средства, </w:t>
            </w:r>
            <w:proofErr w:type="spellStart"/>
            <w:r w:rsidRPr="005A3063">
              <w:rPr>
                <w:sz w:val="24"/>
                <w:szCs w:val="24"/>
              </w:rPr>
              <w:t>Ис</w:t>
            </w:r>
            <w:proofErr w:type="spellEnd"/>
            <w:r w:rsidRPr="005A3063">
              <w:rPr>
                <w:sz w:val="24"/>
                <w:szCs w:val="24"/>
              </w:rPr>
              <w:t xml:space="preserve"> – 200</w:t>
            </w:r>
          </w:p>
          <w:p w:rsidR="005A3063" w:rsidRPr="005A3063" w:rsidRDefault="005A3063" w:rsidP="00D143F5">
            <w:pPr>
              <w:rPr>
                <w:sz w:val="24"/>
                <w:szCs w:val="24"/>
              </w:rPr>
            </w:pPr>
            <w:r w:rsidRPr="005A3063">
              <w:rPr>
                <w:sz w:val="24"/>
                <w:szCs w:val="24"/>
              </w:rPr>
              <w:t xml:space="preserve">Долгосрочные кредиты, </w:t>
            </w:r>
            <w:proofErr w:type="spellStart"/>
            <w:r w:rsidRPr="005A3063">
              <w:rPr>
                <w:sz w:val="24"/>
                <w:szCs w:val="24"/>
              </w:rPr>
              <w:t>Кт</w:t>
            </w:r>
            <w:proofErr w:type="spellEnd"/>
            <w:r w:rsidRPr="005A3063">
              <w:rPr>
                <w:sz w:val="24"/>
                <w:szCs w:val="24"/>
              </w:rPr>
              <w:t xml:space="preserve"> – 120</w:t>
            </w:r>
          </w:p>
          <w:p w:rsidR="005A3063" w:rsidRPr="005A3063" w:rsidRDefault="005A3063" w:rsidP="00D143F5">
            <w:pPr>
              <w:rPr>
                <w:sz w:val="24"/>
                <w:szCs w:val="24"/>
              </w:rPr>
            </w:pPr>
            <w:r w:rsidRPr="005A3063">
              <w:rPr>
                <w:sz w:val="24"/>
                <w:szCs w:val="24"/>
              </w:rPr>
              <w:t xml:space="preserve">Краткосрочные кредиты, </w:t>
            </w:r>
            <w:proofErr w:type="spellStart"/>
            <w:r w:rsidRPr="005A3063">
              <w:rPr>
                <w:sz w:val="24"/>
                <w:szCs w:val="24"/>
                <w:lang w:val="en-US"/>
              </w:rPr>
              <w:t>Kt</w:t>
            </w:r>
            <w:proofErr w:type="spellEnd"/>
            <w:r w:rsidRPr="005A3063">
              <w:rPr>
                <w:sz w:val="24"/>
                <w:szCs w:val="24"/>
              </w:rPr>
              <w:t xml:space="preserve"> – 50</w:t>
            </w:r>
          </w:p>
          <w:p w:rsidR="005A3063" w:rsidRPr="005A3063" w:rsidRDefault="005A3063" w:rsidP="00D143F5">
            <w:pPr>
              <w:rPr>
                <w:sz w:val="24"/>
                <w:szCs w:val="24"/>
              </w:rPr>
            </w:pPr>
            <w:proofErr w:type="spellStart"/>
            <w:r w:rsidRPr="005A3063">
              <w:rPr>
                <w:sz w:val="24"/>
                <w:szCs w:val="24"/>
              </w:rPr>
              <w:t>Кредит.задолженность</w:t>
            </w:r>
            <w:proofErr w:type="spellEnd"/>
            <w:r w:rsidRPr="005A3063">
              <w:rPr>
                <w:sz w:val="24"/>
                <w:szCs w:val="24"/>
              </w:rPr>
              <w:t xml:space="preserve"> и прочие пассивы, </w:t>
            </w:r>
            <w:proofErr w:type="spellStart"/>
            <w:r w:rsidRPr="005A3063">
              <w:rPr>
                <w:sz w:val="24"/>
                <w:szCs w:val="24"/>
                <w:lang w:val="en-US"/>
              </w:rPr>
              <w:t>Rp</w:t>
            </w:r>
            <w:proofErr w:type="spellEnd"/>
            <w:r w:rsidRPr="005A3063">
              <w:rPr>
                <w:sz w:val="24"/>
                <w:szCs w:val="24"/>
              </w:rPr>
              <w:t xml:space="preserve"> - 30</w:t>
            </w:r>
          </w:p>
        </w:tc>
      </w:tr>
      <w:tr w:rsidR="005A3063" w:rsidRPr="005A3063" w:rsidTr="00D143F5">
        <w:tc>
          <w:tcPr>
            <w:tcW w:w="0" w:type="auto"/>
            <w:shd w:val="clear" w:color="auto" w:fill="auto"/>
          </w:tcPr>
          <w:p w:rsidR="005A3063" w:rsidRPr="005A3063" w:rsidRDefault="005A3063" w:rsidP="00D143F5">
            <w:pPr>
              <w:rPr>
                <w:sz w:val="24"/>
                <w:szCs w:val="24"/>
              </w:rPr>
            </w:pPr>
            <w:r w:rsidRPr="005A3063">
              <w:rPr>
                <w:sz w:val="24"/>
                <w:szCs w:val="24"/>
              </w:rPr>
              <w:t>Баланс - 400</w:t>
            </w:r>
          </w:p>
        </w:tc>
        <w:tc>
          <w:tcPr>
            <w:tcW w:w="0" w:type="auto"/>
            <w:shd w:val="clear" w:color="auto" w:fill="auto"/>
          </w:tcPr>
          <w:p w:rsidR="005A3063" w:rsidRPr="005A3063" w:rsidRDefault="005A3063" w:rsidP="00D143F5">
            <w:pPr>
              <w:rPr>
                <w:sz w:val="24"/>
                <w:szCs w:val="24"/>
              </w:rPr>
            </w:pPr>
            <w:r w:rsidRPr="005A3063">
              <w:rPr>
                <w:sz w:val="24"/>
                <w:szCs w:val="24"/>
              </w:rPr>
              <w:t>Баланс – 400</w:t>
            </w:r>
          </w:p>
        </w:tc>
      </w:tr>
    </w:tbl>
    <w:p w:rsidR="005A3063" w:rsidRPr="005A3063" w:rsidRDefault="005A3063" w:rsidP="005A3063">
      <w:pPr>
        <w:rPr>
          <w:sz w:val="24"/>
          <w:szCs w:val="24"/>
        </w:rPr>
      </w:pPr>
      <w:r w:rsidRPr="005A3063">
        <w:rPr>
          <w:sz w:val="24"/>
          <w:szCs w:val="24"/>
        </w:rPr>
        <w:t>Определить тип финансовой ситуации.</w:t>
      </w:r>
    </w:p>
    <w:p w:rsidR="005A3063" w:rsidRPr="005A3063" w:rsidRDefault="005A3063" w:rsidP="005A3063">
      <w:pPr>
        <w:rPr>
          <w:sz w:val="24"/>
          <w:szCs w:val="24"/>
        </w:rPr>
      </w:pPr>
    </w:p>
    <w:p w:rsidR="005A3063" w:rsidRPr="005A3063" w:rsidRDefault="005A3063" w:rsidP="005A3063">
      <w:pPr>
        <w:rPr>
          <w:sz w:val="24"/>
          <w:szCs w:val="24"/>
        </w:rPr>
      </w:pPr>
      <w:r w:rsidRPr="005A3063">
        <w:rPr>
          <w:sz w:val="24"/>
          <w:szCs w:val="24"/>
        </w:rPr>
        <w:t>Решение.</w:t>
      </w:r>
    </w:p>
    <w:p w:rsidR="005A3063" w:rsidRPr="005A3063" w:rsidRDefault="005A3063" w:rsidP="005A3063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5A3063">
        <w:rPr>
          <w:sz w:val="24"/>
          <w:szCs w:val="24"/>
        </w:rPr>
        <w:t>наличие собственных средств для формирования запасов и затрат</w:t>
      </w:r>
    </w:p>
    <w:p w:rsidR="005A3063" w:rsidRPr="005A3063" w:rsidRDefault="00DC0EE4" w:rsidP="005A3063">
      <w:pPr>
        <w:rPr>
          <w:sz w:val="24"/>
          <w:szCs w:val="24"/>
        </w:rPr>
      </w:pPr>
      <w:r w:rsidRPr="00DC0EE4">
        <w:rPr>
          <w:noProof/>
          <w:position w:val="-10"/>
          <w:sz w:val="24"/>
          <w:szCs w:val="24"/>
        </w:rPr>
        <w:object w:dxaOrig="4760" w:dyaOrig="320" w14:anchorId="14141170">
          <v:shape id="_x0000_i1031" type="#_x0000_t75" alt="" style="width:238pt;height:16pt;mso-width-percent:0;mso-height-percent:0;mso-width-percent:0;mso-height-percent:0" o:ole="">
            <v:imagedata r:id="rId17" o:title=""/>
          </v:shape>
          <o:OLEObject Type="Embed" ProgID="Equation.3" ShapeID="_x0000_i1031" DrawAspect="Content" ObjectID="_1611757481" r:id="rId18"/>
        </w:object>
      </w:r>
    </w:p>
    <w:p w:rsidR="005A3063" w:rsidRPr="005A3063" w:rsidRDefault="005A3063" w:rsidP="005A3063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5A3063">
        <w:rPr>
          <w:sz w:val="24"/>
          <w:szCs w:val="24"/>
        </w:rPr>
        <w:t>Наличие собственных средств и долгосрочных источников</w:t>
      </w:r>
    </w:p>
    <w:p w:rsidR="005A3063" w:rsidRPr="005A3063" w:rsidRDefault="00DC0EE4" w:rsidP="005A3063">
      <w:pPr>
        <w:rPr>
          <w:sz w:val="24"/>
          <w:szCs w:val="24"/>
        </w:rPr>
      </w:pPr>
      <w:r w:rsidRPr="00DC0EE4">
        <w:rPr>
          <w:noProof/>
          <w:position w:val="-12"/>
          <w:sz w:val="24"/>
          <w:szCs w:val="24"/>
        </w:rPr>
        <w:object w:dxaOrig="4040" w:dyaOrig="360" w14:anchorId="1B2E8E86">
          <v:shape id="_x0000_i1030" type="#_x0000_t75" alt="" style="width:202pt;height:18pt;mso-width-percent:0;mso-height-percent:0;mso-width-percent:0;mso-height-percent:0" o:ole="">
            <v:imagedata r:id="rId19" o:title=""/>
          </v:shape>
          <o:OLEObject Type="Embed" ProgID="Equation.3" ShapeID="_x0000_i1030" DrawAspect="Content" ObjectID="_1611757482" r:id="rId20"/>
        </w:object>
      </w:r>
    </w:p>
    <w:p w:rsidR="005A3063" w:rsidRPr="005A3063" w:rsidRDefault="005A3063" w:rsidP="005A3063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5A3063">
        <w:rPr>
          <w:sz w:val="24"/>
          <w:szCs w:val="24"/>
        </w:rPr>
        <w:t>Наличие общих источников для формирования запасов и затрат</w:t>
      </w:r>
    </w:p>
    <w:p w:rsidR="005A3063" w:rsidRPr="005A3063" w:rsidRDefault="00DC0EE4" w:rsidP="005A3063">
      <w:pPr>
        <w:rPr>
          <w:sz w:val="24"/>
          <w:szCs w:val="24"/>
        </w:rPr>
      </w:pPr>
      <w:r w:rsidRPr="00DC0EE4">
        <w:rPr>
          <w:noProof/>
          <w:position w:val="-20"/>
          <w:sz w:val="24"/>
          <w:szCs w:val="24"/>
        </w:rPr>
        <w:object w:dxaOrig="3800" w:dyaOrig="440" w14:anchorId="0011280A">
          <v:shape id="_x0000_i1029" type="#_x0000_t75" alt="" style="width:190pt;height:22pt;mso-width-percent:0;mso-height-percent:0;mso-width-percent:0;mso-height-percent:0" o:ole="">
            <v:imagedata r:id="rId21" o:title=""/>
          </v:shape>
          <o:OLEObject Type="Embed" ProgID="Equation.3" ShapeID="_x0000_i1029" DrawAspect="Content" ObjectID="_1611757483" r:id="rId22"/>
        </w:object>
      </w:r>
    </w:p>
    <w:p w:rsidR="005A3063" w:rsidRPr="005A3063" w:rsidRDefault="005A3063" w:rsidP="005A3063">
      <w:pPr>
        <w:rPr>
          <w:sz w:val="24"/>
          <w:szCs w:val="24"/>
        </w:rPr>
      </w:pPr>
      <w:r w:rsidRPr="005A3063">
        <w:rPr>
          <w:sz w:val="24"/>
          <w:szCs w:val="24"/>
        </w:rPr>
        <w:t>Вывод. Имеет место критическое финансовое состояние</w:t>
      </w:r>
    </w:p>
    <w:p w:rsidR="005A3063" w:rsidRPr="005A3063" w:rsidRDefault="00DC0EE4" w:rsidP="005A3063">
      <w:pPr>
        <w:rPr>
          <w:sz w:val="24"/>
          <w:szCs w:val="24"/>
        </w:rPr>
      </w:pPr>
      <w:r w:rsidRPr="00DC0EE4">
        <w:rPr>
          <w:noProof/>
          <w:position w:val="-66"/>
          <w:sz w:val="24"/>
          <w:szCs w:val="24"/>
        </w:rPr>
        <w:object w:dxaOrig="1040" w:dyaOrig="1440" w14:anchorId="18B82AC6">
          <v:shape id="_x0000_i1028" type="#_x0000_t75" alt="" style="width:52pt;height:1in;mso-width-percent:0;mso-height-percent:0;mso-width-percent:0;mso-height-percent:0" o:ole="">
            <v:imagedata r:id="rId23" o:title=""/>
          </v:shape>
          <o:OLEObject Type="Embed" ProgID="Equation.3" ShapeID="_x0000_i1028" DrawAspect="Content" ObjectID="_1611757484" r:id="rId24"/>
        </w:object>
      </w:r>
    </w:p>
    <w:p w:rsidR="00A65A75" w:rsidRDefault="00A65A75" w:rsidP="00A65A75">
      <w:pPr>
        <w:jc w:val="both"/>
        <w:rPr>
          <w:b/>
        </w:rPr>
      </w:pPr>
    </w:p>
    <w:p w:rsidR="00A65A75" w:rsidRDefault="00A65A75" w:rsidP="00A65A75">
      <w:pPr>
        <w:jc w:val="both"/>
        <w:rPr>
          <w:b/>
        </w:rPr>
      </w:pPr>
    </w:p>
    <w:p w:rsidR="00A65A75" w:rsidRPr="00A65A75" w:rsidRDefault="00A65A75" w:rsidP="00A65A75">
      <w:pPr>
        <w:jc w:val="center"/>
        <w:rPr>
          <w:sz w:val="24"/>
          <w:szCs w:val="24"/>
          <w:u w:val="single"/>
        </w:rPr>
      </w:pPr>
      <w:r w:rsidRPr="00A65A75">
        <w:rPr>
          <w:b/>
          <w:sz w:val="24"/>
          <w:szCs w:val="24"/>
          <w:u w:val="single"/>
        </w:rPr>
        <w:t>АХД</w:t>
      </w:r>
    </w:p>
    <w:p w:rsidR="00A65A75" w:rsidRPr="00A65A75" w:rsidRDefault="00A65A75" w:rsidP="00A65A75">
      <w:pPr>
        <w:jc w:val="both"/>
        <w:rPr>
          <w:sz w:val="24"/>
          <w:szCs w:val="24"/>
        </w:rPr>
      </w:pPr>
      <w:r w:rsidRPr="00A65A75">
        <w:rPr>
          <w:sz w:val="24"/>
          <w:szCs w:val="24"/>
        </w:rPr>
        <w:t xml:space="preserve">Определить влияние изменения уровня брака отдельных видов продукции и влияние сортаментных сдвигов на изменение величины потерь от брака в отчетном году по сравнению с предшествующим годом: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839"/>
        <w:gridCol w:w="1883"/>
        <w:gridCol w:w="1839"/>
        <w:gridCol w:w="1883"/>
      </w:tblGrid>
      <w:tr w:rsidR="00A65A75" w:rsidRPr="00A65A75" w:rsidTr="00D143F5">
        <w:tc>
          <w:tcPr>
            <w:tcW w:w="1914" w:type="dxa"/>
            <w:vMerge w:val="restart"/>
            <w:shd w:val="clear" w:color="auto" w:fill="auto"/>
          </w:tcPr>
          <w:p w:rsidR="00A65A75" w:rsidRPr="00A65A75" w:rsidRDefault="00A65A75" w:rsidP="00D143F5">
            <w:pPr>
              <w:jc w:val="center"/>
              <w:rPr>
                <w:b/>
                <w:sz w:val="24"/>
                <w:szCs w:val="24"/>
              </w:rPr>
            </w:pPr>
            <w:r w:rsidRPr="00A65A75">
              <w:rPr>
                <w:b/>
                <w:sz w:val="24"/>
                <w:szCs w:val="24"/>
              </w:rPr>
              <w:t>Вид продукции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A65A75" w:rsidRPr="00A65A75" w:rsidRDefault="00A65A75" w:rsidP="00D143F5">
            <w:pPr>
              <w:jc w:val="center"/>
              <w:rPr>
                <w:b/>
                <w:sz w:val="24"/>
                <w:szCs w:val="24"/>
              </w:rPr>
            </w:pPr>
            <w:r w:rsidRPr="00A65A75">
              <w:rPr>
                <w:b/>
                <w:sz w:val="24"/>
                <w:szCs w:val="24"/>
              </w:rPr>
              <w:t xml:space="preserve">Выпуск продукции </w:t>
            </w:r>
            <w:proofErr w:type="gramStart"/>
            <w:r w:rsidRPr="00A65A75">
              <w:rPr>
                <w:b/>
                <w:sz w:val="24"/>
                <w:szCs w:val="24"/>
              </w:rPr>
              <w:t>по производств</w:t>
            </w:r>
            <w:proofErr w:type="gramEnd"/>
            <w:r w:rsidRPr="00A65A7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65A75">
              <w:rPr>
                <w:b/>
                <w:sz w:val="24"/>
                <w:szCs w:val="24"/>
              </w:rPr>
              <w:t>себест</w:t>
            </w:r>
            <w:proofErr w:type="spellEnd"/>
            <w:r w:rsidRPr="00A65A75">
              <w:rPr>
                <w:b/>
                <w:sz w:val="24"/>
                <w:szCs w:val="24"/>
              </w:rPr>
              <w:t>., млн. руб.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A65A75" w:rsidRPr="00A65A75" w:rsidRDefault="00A65A75" w:rsidP="00D143F5">
            <w:pPr>
              <w:jc w:val="center"/>
              <w:rPr>
                <w:b/>
                <w:sz w:val="24"/>
                <w:szCs w:val="24"/>
              </w:rPr>
            </w:pPr>
            <w:r w:rsidRPr="00A65A75">
              <w:rPr>
                <w:b/>
                <w:sz w:val="24"/>
                <w:szCs w:val="24"/>
              </w:rPr>
              <w:t xml:space="preserve">Потери от брака, </w:t>
            </w:r>
          </w:p>
          <w:p w:rsidR="00A65A75" w:rsidRPr="00A65A75" w:rsidRDefault="00A65A75" w:rsidP="00D143F5">
            <w:pPr>
              <w:jc w:val="center"/>
              <w:rPr>
                <w:b/>
                <w:sz w:val="24"/>
                <w:szCs w:val="24"/>
              </w:rPr>
            </w:pPr>
            <w:r w:rsidRPr="00A65A75">
              <w:rPr>
                <w:b/>
                <w:sz w:val="24"/>
                <w:szCs w:val="24"/>
              </w:rPr>
              <w:t xml:space="preserve">% к производств. </w:t>
            </w:r>
            <w:proofErr w:type="spellStart"/>
            <w:r w:rsidRPr="00A65A75">
              <w:rPr>
                <w:b/>
                <w:sz w:val="24"/>
                <w:szCs w:val="24"/>
              </w:rPr>
              <w:t>себест</w:t>
            </w:r>
            <w:proofErr w:type="spellEnd"/>
            <w:r w:rsidRPr="00A65A75">
              <w:rPr>
                <w:b/>
                <w:sz w:val="24"/>
                <w:szCs w:val="24"/>
              </w:rPr>
              <w:t>.</w:t>
            </w:r>
          </w:p>
        </w:tc>
      </w:tr>
      <w:tr w:rsidR="00A65A75" w:rsidRPr="00A65A75" w:rsidTr="00D143F5">
        <w:tc>
          <w:tcPr>
            <w:tcW w:w="1914" w:type="dxa"/>
            <w:vMerge/>
            <w:shd w:val="clear" w:color="auto" w:fill="auto"/>
          </w:tcPr>
          <w:p w:rsidR="00A65A75" w:rsidRPr="00A65A75" w:rsidRDefault="00A65A75" w:rsidP="00D143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center"/>
              <w:rPr>
                <w:b/>
                <w:sz w:val="24"/>
                <w:szCs w:val="24"/>
              </w:rPr>
            </w:pPr>
            <w:r w:rsidRPr="00A65A75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5A75">
              <w:rPr>
                <w:b/>
                <w:sz w:val="24"/>
                <w:szCs w:val="24"/>
              </w:rPr>
              <w:t>Предшеств</w:t>
            </w:r>
            <w:proofErr w:type="spellEnd"/>
            <w:r w:rsidRPr="00A65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center"/>
              <w:rPr>
                <w:b/>
                <w:sz w:val="24"/>
                <w:szCs w:val="24"/>
              </w:rPr>
            </w:pPr>
            <w:r w:rsidRPr="00A65A75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5A75">
              <w:rPr>
                <w:b/>
                <w:sz w:val="24"/>
                <w:szCs w:val="24"/>
              </w:rPr>
              <w:t>Предшеств</w:t>
            </w:r>
            <w:proofErr w:type="spellEnd"/>
            <w:r w:rsidRPr="00A65A75">
              <w:rPr>
                <w:b/>
                <w:sz w:val="24"/>
                <w:szCs w:val="24"/>
              </w:rPr>
              <w:t>.</w:t>
            </w:r>
          </w:p>
        </w:tc>
      </w:tr>
      <w:tr w:rsidR="00A65A75" w:rsidRPr="00A65A75" w:rsidTr="00D143F5"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both"/>
              <w:rPr>
                <w:sz w:val="24"/>
                <w:szCs w:val="24"/>
              </w:rPr>
            </w:pPr>
            <w:r w:rsidRPr="00A65A75">
              <w:rPr>
                <w:sz w:val="24"/>
                <w:szCs w:val="24"/>
              </w:rPr>
              <w:t>Балки и швеллеры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4332,4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3329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0,61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0,67</w:t>
            </w:r>
          </w:p>
        </w:tc>
      </w:tr>
      <w:tr w:rsidR="00A65A75" w:rsidRPr="00A65A75" w:rsidTr="00D143F5"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both"/>
              <w:rPr>
                <w:sz w:val="24"/>
                <w:szCs w:val="24"/>
              </w:rPr>
            </w:pPr>
            <w:proofErr w:type="spellStart"/>
            <w:r w:rsidRPr="00A65A75">
              <w:rPr>
                <w:sz w:val="24"/>
                <w:szCs w:val="24"/>
              </w:rPr>
              <w:t>Крупносортн</w:t>
            </w:r>
            <w:proofErr w:type="spellEnd"/>
            <w:r w:rsidRPr="00A65A75">
              <w:rPr>
                <w:sz w:val="24"/>
                <w:szCs w:val="24"/>
              </w:rPr>
              <w:t>. сталь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2151,2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1963,5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0,29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0,32</w:t>
            </w:r>
          </w:p>
        </w:tc>
      </w:tr>
      <w:tr w:rsidR="00A65A75" w:rsidRPr="00A65A75" w:rsidTr="00D143F5"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both"/>
              <w:rPr>
                <w:sz w:val="24"/>
                <w:szCs w:val="24"/>
              </w:rPr>
            </w:pPr>
            <w:proofErr w:type="spellStart"/>
            <w:r w:rsidRPr="00A65A75">
              <w:rPr>
                <w:sz w:val="24"/>
                <w:szCs w:val="24"/>
              </w:rPr>
              <w:lastRenderedPageBreak/>
              <w:t>Среднесорт</w:t>
            </w:r>
            <w:proofErr w:type="spellEnd"/>
            <w:r w:rsidRPr="00A65A75">
              <w:rPr>
                <w:sz w:val="24"/>
                <w:szCs w:val="24"/>
              </w:rPr>
              <w:t>. сталь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2692,8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2322,5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0,47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0,44</w:t>
            </w:r>
          </w:p>
        </w:tc>
      </w:tr>
      <w:tr w:rsidR="00A65A75" w:rsidRPr="00A65A75" w:rsidTr="00D143F5"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both"/>
              <w:rPr>
                <w:sz w:val="24"/>
                <w:szCs w:val="24"/>
              </w:rPr>
            </w:pPr>
            <w:proofErr w:type="spellStart"/>
            <w:r w:rsidRPr="00A65A75">
              <w:rPr>
                <w:sz w:val="24"/>
                <w:szCs w:val="24"/>
              </w:rPr>
              <w:t>Мелкосорт</w:t>
            </w:r>
            <w:proofErr w:type="spellEnd"/>
            <w:r w:rsidRPr="00A65A75">
              <w:rPr>
                <w:sz w:val="24"/>
                <w:szCs w:val="24"/>
              </w:rPr>
              <w:t>. сталь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928,6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827,5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0,49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  <w:r w:rsidRPr="00A65A75">
              <w:rPr>
                <w:i/>
                <w:sz w:val="24"/>
                <w:szCs w:val="24"/>
              </w:rPr>
              <w:t>0,51</w:t>
            </w:r>
          </w:p>
        </w:tc>
      </w:tr>
      <w:tr w:rsidR="00A65A75" w:rsidRPr="00A65A75" w:rsidTr="00D143F5">
        <w:tc>
          <w:tcPr>
            <w:tcW w:w="1914" w:type="dxa"/>
            <w:shd w:val="clear" w:color="auto" w:fill="auto"/>
          </w:tcPr>
          <w:p w:rsidR="00A65A75" w:rsidRPr="00A65A75" w:rsidRDefault="00A65A75" w:rsidP="00D143F5">
            <w:pPr>
              <w:jc w:val="both"/>
              <w:rPr>
                <w:b/>
                <w:sz w:val="24"/>
                <w:szCs w:val="24"/>
              </w:rPr>
            </w:pPr>
            <w:r w:rsidRPr="00A65A7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b/>
                <w:i/>
                <w:sz w:val="24"/>
                <w:szCs w:val="24"/>
              </w:rPr>
            </w:pPr>
            <w:r w:rsidRPr="00A65A75">
              <w:rPr>
                <w:b/>
                <w:i/>
                <w:sz w:val="24"/>
                <w:szCs w:val="24"/>
              </w:rPr>
              <w:t>10105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b/>
                <w:i/>
                <w:sz w:val="24"/>
                <w:szCs w:val="24"/>
              </w:rPr>
            </w:pPr>
            <w:r w:rsidRPr="00A65A75">
              <w:rPr>
                <w:b/>
                <w:i/>
                <w:sz w:val="24"/>
                <w:szCs w:val="24"/>
              </w:rPr>
              <w:t>8442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65A75" w:rsidRPr="00A65A75" w:rsidRDefault="00A65A75" w:rsidP="00D143F5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65A75" w:rsidRPr="00A65A75" w:rsidRDefault="00A65A75" w:rsidP="00A65A75">
      <w:pPr>
        <w:jc w:val="both"/>
        <w:rPr>
          <w:sz w:val="24"/>
          <w:szCs w:val="24"/>
        </w:rPr>
      </w:pPr>
      <w:r w:rsidRPr="00A65A75">
        <w:rPr>
          <w:sz w:val="24"/>
          <w:szCs w:val="24"/>
        </w:rPr>
        <w:t xml:space="preserve">Решение: </w:t>
      </w:r>
    </w:p>
    <w:p w:rsidR="00A65A75" w:rsidRPr="00A65A75" w:rsidRDefault="00A65A75" w:rsidP="00A65A75">
      <w:pPr>
        <w:jc w:val="both"/>
        <w:rPr>
          <w:sz w:val="24"/>
          <w:szCs w:val="24"/>
        </w:rPr>
      </w:pPr>
      <w:r w:rsidRPr="00A65A75">
        <w:rPr>
          <w:sz w:val="24"/>
          <w:szCs w:val="24"/>
        </w:rPr>
        <w:t xml:space="preserve">Относительная величина потерь от брака в предшествующем году: </w:t>
      </w:r>
    </w:p>
    <w:p w:rsidR="00A65A75" w:rsidRPr="00A65A75" w:rsidRDefault="00DC0EE4" w:rsidP="00A65A75">
      <w:pPr>
        <w:jc w:val="both"/>
        <w:rPr>
          <w:sz w:val="24"/>
          <w:szCs w:val="24"/>
        </w:rPr>
      </w:pPr>
      <w:r w:rsidRPr="00DC0EE4">
        <w:rPr>
          <w:noProof/>
          <w:position w:val="-24"/>
          <w:sz w:val="24"/>
          <w:szCs w:val="24"/>
        </w:rPr>
        <w:object w:dxaOrig="6200" w:dyaOrig="620" w14:anchorId="668794CB">
          <v:shape id="_x0000_i1027" type="#_x0000_t75" alt="" style="width:310pt;height:31pt;mso-width-percent:0;mso-height-percent:0;mso-width-percent:0;mso-height-percent:0" o:ole="">
            <v:imagedata r:id="rId25" o:title=""/>
          </v:shape>
          <o:OLEObject Type="Embed" ProgID="Equation.3" ShapeID="_x0000_i1027" DrawAspect="Content" ObjectID="_1611757485" r:id="rId26"/>
        </w:object>
      </w:r>
    </w:p>
    <w:p w:rsidR="00A65A75" w:rsidRPr="00A65A75" w:rsidRDefault="00A65A75" w:rsidP="00A65A75">
      <w:pPr>
        <w:jc w:val="both"/>
        <w:rPr>
          <w:sz w:val="24"/>
          <w:szCs w:val="24"/>
        </w:rPr>
      </w:pPr>
      <w:r w:rsidRPr="00A65A75">
        <w:rPr>
          <w:sz w:val="24"/>
          <w:szCs w:val="24"/>
        </w:rPr>
        <w:t xml:space="preserve">Относительная величина потерь от брака в отчетном году: </w:t>
      </w:r>
    </w:p>
    <w:p w:rsidR="00A65A75" w:rsidRPr="00A65A75" w:rsidRDefault="00DC0EE4" w:rsidP="00A65A75">
      <w:pPr>
        <w:jc w:val="both"/>
        <w:rPr>
          <w:sz w:val="24"/>
          <w:szCs w:val="24"/>
        </w:rPr>
      </w:pPr>
      <w:r w:rsidRPr="00DC0EE4">
        <w:rPr>
          <w:noProof/>
          <w:position w:val="-24"/>
          <w:sz w:val="24"/>
          <w:szCs w:val="24"/>
        </w:rPr>
        <w:object w:dxaOrig="6440" w:dyaOrig="620" w14:anchorId="6F0C4068">
          <v:shape id="_x0000_i1026" type="#_x0000_t75" alt="" style="width:322pt;height:31pt;mso-width-percent:0;mso-height-percent:0;mso-width-percent:0;mso-height-percent:0" o:ole="">
            <v:imagedata r:id="rId27" o:title=""/>
          </v:shape>
          <o:OLEObject Type="Embed" ProgID="Equation.3" ShapeID="_x0000_i1026" DrawAspect="Content" ObjectID="_1611757486" r:id="rId28"/>
        </w:object>
      </w:r>
    </w:p>
    <w:p w:rsidR="00A65A75" w:rsidRPr="00A65A75" w:rsidRDefault="00A65A75" w:rsidP="00A65A75">
      <w:pPr>
        <w:jc w:val="both"/>
        <w:rPr>
          <w:sz w:val="24"/>
          <w:szCs w:val="24"/>
        </w:rPr>
      </w:pPr>
      <w:r w:rsidRPr="00A65A75">
        <w:rPr>
          <w:sz w:val="24"/>
          <w:szCs w:val="24"/>
        </w:rPr>
        <w:t xml:space="preserve">Общее снижение величины потерь от брака = 0,510 – 0,493 = 0,017% </w:t>
      </w:r>
    </w:p>
    <w:p w:rsidR="00A65A75" w:rsidRPr="00A65A75" w:rsidRDefault="00A65A75" w:rsidP="00A65A75">
      <w:pPr>
        <w:jc w:val="both"/>
        <w:rPr>
          <w:sz w:val="24"/>
          <w:szCs w:val="24"/>
        </w:rPr>
      </w:pPr>
      <w:r w:rsidRPr="00A65A75">
        <w:rPr>
          <w:sz w:val="24"/>
          <w:szCs w:val="24"/>
        </w:rPr>
        <w:t xml:space="preserve">Для определения раздельного влияния факторов на потери от брака рассчитаем относительные потери от брака в отчетном году при сохранении объема и сортамента продукции на уровне предшествующего года: </w:t>
      </w:r>
    </w:p>
    <w:p w:rsidR="00A65A75" w:rsidRPr="00A65A75" w:rsidRDefault="00DC0EE4" w:rsidP="00A65A75">
      <w:pPr>
        <w:jc w:val="both"/>
        <w:rPr>
          <w:sz w:val="24"/>
          <w:szCs w:val="24"/>
        </w:rPr>
      </w:pPr>
      <w:r w:rsidRPr="00DC0EE4">
        <w:rPr>
          <w:noProof/>
          <w:position w:val="-24"/>
          <w:sz w:val="24"/>
          <w:szCs w:val="24"/>
        </w:rPr>
        <w:object w:dxaOrig="6220" w:dyaOrig="620" w14:anchorId="2BA597EC">
          <v:shape id="_x0000_i1025" type="#_x0000_t75" alt="" style="width:311pt;height:31pt;mso-width-percent:0;mso-height-percent:0;mso-width-percent:0;mso-height-percent:0" o:ole="">
            <v:imagedata r:id="rId29" o:title=""/>
          </v:shape>
          <o:OLEObject Type="Embed" ProgID="Equation.3" ShapeID="_x0000_i1025" DrawAspect="Content" ObjectID="_1611757487" r:id="rId30"/>
        </w:object>
      </w:r>
    </w:p>
    <w:p w:rsidR="00A65A75" w:rsidRPr="00A65A75" w:rsidRDefault="00A65A75" w:rsidP="00A65A75">
      <w:pPr>
        <w:jc w:val="both"/>
        <w:rPr>
          <w:sz w:val="24"/>
          <w:szCs w:val="24"/>
        </w:rPr>
      </w:pPr>
      <w:r w:rsidRPr="00A65A75">
        <w:rPr>
          <w:sz w:val="24"/>
          <w:szCs w:val="24"/>
        </w:rPr>
        <w:t>Влияние изменения уровня брака: 0,485 – 0,510 = - 0,025%</w:t>
      </w:r>
    </w:p>
    <w:p w:rsidR="00A65A75" w:rsidRPr="00A65A75" w:rsidRDefault="00A65A75" w:rsidP="00A65A75">
      <w:pPr>
        <w:jc w:val="both"/>
        <w:rPr>
          <w:sz w:val="24"/>
          <w:szCs w:val="24"/>
        </w:rPr>
      </w:pPr>
      <w:r w:rsidRPr="00A65A75">
        <w:rPr>
          <w:sz w:val="24"/>
          <w:szCs w:val="24"/>
        </w:rPr>
        <w:t>Влияние сортаментных сдвигов: 0,493 – 0,485 = 0,008%</w:t>
      </w:r>
    </w:p>
    <w:p w:rsidR="00A65A75" w:rsidRPr="00A65A75" w:rsidRDefault="00A65A75" w:rsidP="00A65A75">
      <w:pPr>
        <w:jc w:val="both"/>
        <w:rPr>
          <w:sz w:val="24"/>
          <w:szCs w:val="24"/>
        </w:rPr>
      </w:pPr>
    </w:p>
    <w:p w:rsidR="00A65A75" w:rsidRDefault="00A65A75" w:rsidP="00A65A75">
      <w:pPr>
        <w:jc w:val="center"/>
        <w:rPr>
          <w:b/>
          <w:u w:val="single"/>
        </w:rPr>
      </w:pPr>
      <w:r>
        <w:rPr>
          <w:b/>
          <w:u w:val="single"/>
        </w:rPr>
        <w:t>МАРКЕТИНГ</w:t>
      </w:r>
    </w:p>
    <w:p w:rsidR="00A65A75" w:rsidRPr="006E167B" w:rsidRDefault="00A65A75" w:rsidP="00A65A75">
      <w:pPr>
        <w:rPr>
          <w:b/>
          <w:u w:val="single"/>
        </w:rPr>
      </w:pPr>
      <w:r w:rsidRPr="006E167B">
        <w:rPr>
          <w:b/>
          <w:u w:val="single"/>
        </w:rPr>
        <w:t xml:space="preserve">Задача </w:t>
      </w:r>
    </w:p>
    <w:p w:rsidR="00A65A75" w:rsidRPr="00A65A75" w:rsidRDefault="00A65A75" w:rsidP="00A65A75">
      <w:pPr>
        <w:pStyle w:val="1"/>
        <w:ind w:firstLine="851"/>
        <w:jc w:val="both"/>
        <w:rPr>
          <w:sz w:val="24"/>
          <w:szCs w:val="24"/>
        </w:rPr>
      </w:pPr>
      <w:r w:rsidRPr="00A65A75">
        <w:rPr>
          <w:sz w:val="24"/>
          <w:szCs w:val="24"/>
        </w:rPr>
        <w:t>В результате маркетинговых исследований предлагается увеличение доли фирмы на рынке с 10 до 12% при емкости рынка 175 млн. штук продукта. Ра</w:t>
      </w:r>
      <w:r w:rsidRPr="00A65A75">
        <w:rPr>
          <w:sz w:val="24"/>
          <w:szCs w:val="24"/>
        </w:rPr>
        <w:t>с</w:t>
      </w:r>
      <w:r w:rsidRPr="00A65A75">
        <w:rPr>
          <w:sz w:val="24"/>
          <w:szCs w:val="24"/>
        </w:rPr>
        <w:t>считать дополнительную прибыль фирмы в предстоящем году, если прибыль на одно изделие составляет 98 руб., а емкость рынка не изменяется. Затраты на маркетинговые усилия в расчете на год составляет 182 млн. руб.</w:t>
      </w:r>
    </w:p>
    <w:p w:rsidR="00A65A75" w:rsidRPr="00A65A75" w:rsidRDefault="00A65A75" w:rsidP="00A65A75">
      <w:pPr>
        <w:ind w:firstLine="851"/>
        <w:rPr>
          <w:sz w:val="24"/>
          <w:szCs w:val="24"/>
        </w:rPr>
      </w:pPr>
      <w:r w:rsidRPr="00A65A75">
        <w:rPr>
          <w:iCs/>
          <w:sz w:val="24"/>
          <w:szCs w:val="24"/>
        </w:rPr>
        <w:t>Дополнительная прибыль:</w:t>
      </w:r>
    </w:p>
    <w:p w:rsidR="00A65A75" w:rsidRPr="00A65A75" w:rsidRDefault="00A65A75" w:rsidP="00A65A75">
      <w:pPr>
        <w:ind w:firstLine="851"/>
        <w:rPr>
          <w:sz w:val="24"/>
          <w:szCs w:val="24"/>
        </w:rPr>
      </w:pPr>
      <w:proofErr w:type="spellStart"/>
      <w:r w:rsidRPr="00A65A75">
        <w:rPr>
          <w:iCs/>
          <w:sz w:val="24"/>
          <w:szCs w:val="24"/>
        </w:rPr>
        <w:t>Пр</w:t>
      </w:r>
      <w:proofErr w:type="spellEnd"/>
      <w:r w:rsidRPr="00A65A75">
        <w:rPr>
          <w:iCs/>
          <w:sz w:val="24"/>
          <w:szCs w:val="24"/>
        </w:rPr>
        <w:t xml:space="preserve"> </w:t>
      </w:r>
      <w:proofErr w:type="spellStart"/>
      <w:r w:rsidRPr="00A65A75">
        <w:rPr>
          <w:iCs/>
          <w:sz w:val="24"/>
          <w:szCs w:val="24"/>
        </w:rPr>
        <w:t>доп</w:t>
      </w:r>
      <w:proofErr w:type="spellEnd"/>
      <w:r w:rsidRPr="00A65A75">
        <w:rPr>
          <w:iCs/>
          <w:sz w:val="24"/>
          <w:szCs w:val="24"/>
        </w:rPr>
        <w:t xml:space="preserve"> = Пр2 - Пр1 - </w:t>
      </w:r>
      <w:proofErr w:type="spellStart"/>
      <w:r w:rsidRPr="00A65A75">
        <w:rPr>
          <w:iCs/>
          <w:sz w:val="24"/>
          <w:szCs w:val="24"/>
        </w:rPr>
        <w:t>Змарк</w:t>
      </w:r>
      <w:proofErr w:type="spellEnd"/>
      <w:r w:rsidRPr="00A65A75">
        <w:rPr>
          <w:iCs/>
          <w:sz w:val="24"/>
          <w:szCs w:val="24"/>
        </w:rPr>
        <w:t>.</w:t>
      </w:r>
    </w:p>
    <w:p w:rsidR="00A65A75" w:rsidRPr="00A65A75" w:rsidRDefault="00A65A75" w:rsidP="00A65A75">
      <w:pPr>
        <w:ind w:firstLine="851"/>
        <w:rPr>
          <w:sz w:val="24"/>
          <w:szCs w:val="24"/>
        </w:rPr>
      </w:pPr>
      <w:r w:rsidRPr="00A65A75">
        <w:rPr>
          <w:iCs/>
          <w:sz w:val="24"/>
          <w:szCs w:val="24"/>
        </w:rPr>
        <w:t>Прибыль до увеличения доли фирмы:</w:t>
      </w:r>
    </w:p>
    <w:p w:rsidR="00A65A75" w:rsidRPr="00A65A75" w:rsidRDefault="00A65A75" w:rsidP="00A65A75">
      <w:pPr>
        <w:ind w:firstLine="851"/>
        <w:rPr>
          <w:sz w:val="24"/>
          <w:szCs w:val="24"/>
        </w:rPr>
      </w:pPr>
      <w:proofErr w:type="spellStart"/>
      <w:r w:rsidRPr="00A65A75">
        <w:rPr>
          <w:iCs/>
          <w:sz w:val="24"/>
          <w:szCs w:val="24"/>
        </w:rPr>
        <w:t>Пр</w:t>
      </w:r>
      <w:proofErr w:type="spellEnd"/>
      <w:r w:rsidRPr="00A65A75">
        <w:rPr>
          <w:iCs/>
          <w:sz w:val="24"/>
          <w:szCs w:val="24"/>
        </w:rPr>
        <w:t xml:space="preserve"> 1 = Е*</w:t>
      </w:r>
      <w:r w:rsidRPr="00A65A75">
        <w:rPr>
          <w:iCs/>
          <w:sz w:val="24"/>
          <w:szCs w:val="24"/>
          <w:lang w:val="en-US"/>
        </w:rPr>
        <w:t>d</w:t>
      </w:r>
      <w:r w:rsidRPr="00A65A75">
        <w:rPr>
          <w:iCs/>
          <w:sz w:val="24"/>
          <w:szCs w:val="24"/>
        </w:rPr>
        <w:t>1*</w:t>
      </w:r>
      <w:r w:rsidRPr="00A65A75">
        <w:rPr>
          <w:iCs/>
          <w:sz w:val="24"/>
          <w:szCs w:val="24"/>
          <w:lang w:val="en-US"/>
        </w:rPr>
        <w:t>p</w:t>
      </w:r>
      <w:r w:rsidRPr="00A65A75">
        <w:rPr>
          <w:iCs/>
          <w:sz w:val="24"/>
          <w:szCs w:val="24"/>
        </w:rPr>
        <w:t>1 = 175*0,1*98=1715 млн. руб.</w:t>
      </w:r>
    </w:p>
    <w:p w:rsidR="00A65A75" w:rsidRPr="00A65A75" w:rsidRDefault="00A65A75" w:rsidP="00A65A75">
      <w:pPr>
        <w:ind w:firstLine="851"/>
        <w:rPr>
          <w:sz w:val="24"/>
          <w:szCs w:val="24"/>
        </w:rPr>
      </w:pPr>
      <w:r w:rsidRPr="00A65A75">
        <w:rPr>
          <w:iCs/>
          <w:sz w:val="24"/>
          <w:szCs w:val="24"/>
        </w:rPr>
        <w:t>Прибыль после увеличения доли фирмы на 2%:</w:t>
      </w:r>
    </w:p>
    <w:p w:rsidR="00A65A75" w:rsidRPr="00A65A75" w:rsidRDefault="00A65A75" w:rsidP="00A65A75">
      <w:pPr>
        <w:ind w:firstLine="851"/>
        <w:rPr>
          <w:sz w:val="24"/>
          <w:szCs w:val="24"/>
        </w:rPr>
      </w:pPr>
      <w:proofErr w:type="spellStart"/>
      <w:r w:rsidRPr="00A65A75">
        <w:rPr>
          <w:iCs/>
          <w:sz w:val="24"/>
          <w:szCs w:val="24"/>
        </w:rPr>
        <w:t>Пр</w:t>
      </w:r>
      <w:proofErr w:type="spellEnd"/>
      <w:r w:rsidRPr="00A65A75">
        <w:rPr>
          <w:iCs/>
          <w:sz w:val="24"/>
          <w:szCs w:val="24"/>
        </w:rPr>
        <w:t xml:space="preserve"> 2 = Е*</w:t>
      </w:r>
      <w:r w:rsidRPr="00A65A75">
        <w:rPr>
          <w:iCs/>
          <w:sz w:val="24"/>
          <w:szCs w:val="24"/>
          <w:lang w:val="en-US"/>
        </w:rPr>
        <w:t>d</w:t>
      </w:r>
      <w:r w:rsidRPr="00A65A75">
        <w:rPr>
          <w:iCs/>
          <w:sz w:val="24"/>
          <w:szCs w:val="24"/>
        </w:rPr>
        <w:t>2*</w:t>
      </w:r>
      <w:r w:rsidRPr="00A65A75">
        <w:rPr>
          <w:iCs/>
          <w:sz w:val="24"/>
          <w:szCs w:val="24"/>
          <w:lang w:val="en-US"/>
        </w:rPr>
        <w:t>p</w:t>
      </w:r>
      <w:r w:rsidRPr="00A65A75">
        <w:rPr>
          <w:iCs/>
          <w:sz w:val="24"/>
          <w:szCs w:val="24"/>
        </w:rPr>
        <w:t>1 = 175*0,12*98=2058 млн. руб.</w:t>
      </w:r>
    </w:p>
    <w:p w:rsidR="00A65A75" w:rsidRPr="00A65A75" w:rsidRDefault="00A65A75" w:rsidP="00A65A75">
      <w:pPr>
        <w:ind w:firstLine="851"/>
        <w:rPr>
          <w:sz w:val="24"/>
          <w:szCs w:val="24"/>
        </w:rPr>
      </w:pPr>
      <w:r w:rsidRPr="00A65A75">
        <w:rPr>
          <w:iCs/>
          <w:sz w:val="24"/>
          <w:szCs w:val="24"/>
        </w:rPr>
        <w:t>Дополнительная прибыль составит:</w:t>
      </w:r>
    </w:p>
    <w:p w:rsidR="00A65A75" w:rsidRPr="00A65A75" w:rsidRDefault="00A65A75" w:rsidP="00A65A75">
      <w:pPr>
        <w:ind w:firstLine="851"/>
        <w:rPr>
          <w:sz w:val="24"/>
          <w:szCs w:val="24"/>
        </w:rPr>
      </w:pPr>
      <w:proofErr w:type="spellStart"/>
      <w:r w:rsidRPr="00A65A75">
        <w:rPr>
          <w:b/>
          <w:bCs/>
          <w:iCs/>
          <w:sz w:val="24"/>
          <w:szCs w:val="24"/>
          <w:u w:val="single"/>
        </w:rPr>
        <w:t>Пр</w:t>
      </w:r>
      <w:proofErr w:type="spellEnd"/>
      <w:r w:rsidRPr="00A65A7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A65A75">
        <w:rPr>
          <w:b/>
          <w:bCs/>
          <w:iCs/>
          <w:sz w:val="24"/>
          <w:szCs w:val="24"/>
          <w:u w:val="single"/>
        </w:rPr>
        <w:t>доп</w:t>
      </w:r>
      <w:proofErr w:type="spellEnd"/>
      <w:r w:rsidRPr="00A65A75">
        <w:rPr>
          <w:b/>
          <w:bCs/>
          <w:iCs/>
          <w:sz w:val="24"/>
          <w:szCs w:val="24"/>
          <w:u w:val="single"/>
        </w:rPr>
        <w:t xml:space="preserve"> =2058-1715-182 = 161 млн. руб.</w:t>
      </w:r>
    </w:p>
    <w:p w:rsidR="00A65A75" w:rsidRPr="00A65A75" w:rsidRDefault="00A65A75" w:rsidP="00A65A75">
      <w:pPr>
        <w:ind w:firstLine="851"/>
        <w:rPr>
          <w:b/>
          <w:sz w:val="24"/>
          <w:szCs w:val="24"/>
        </w:rPr>
      </w:pPr>
      <w:r w:rsidRPr="00A65A75">
        <w:rPr>
          <w:b/>
          <w:sz w:val="24"/>
          <w:szCs w:val="24"/>
        </w:rPr>
        <w:t>Ответ: 161 млн. руб.</w:t>
      </w:r>
    </w:p>
    <w:p w:rsidR="005A3063" w:rsidRPr="00A65A75" w:rsidRDefault="005A3063">
      <w:pPr>
        <w:rPr>
          <w:sz w:val="24"/>
          <w:szCs w:val="24"/>
        </w:rPr>
      </w:pPr>
    </w:p>
    <w:sectPr w:rsidR="005A3063" w:rsidRPr="00A65A75" w:rsidSect="004E7F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1CC"/>
    <w:multiLevelType w:val="hybridMultilevel"/>
    <w:tmpl w:val="8E42E7AE"/>
    <w:lvl w:ilvl="0" w:tplc="DFDEE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63"/>
    <w:rsid w:val="00003D11"/>
    <w:rsid w:val="003E7373"/>
    <w:rsid w:val="004742E2"/>
    <w:rsid w:val="004E7F41"/>
    <w:rsid w:val="005A3063"/>
    <w:rsid w:val="00A65A75"/>
    <w:rsid w:val="00D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E6EF"/>
  <w14:defaultImageDpi w14:val="32767"/>
  <w15:chartTrackingRefBased/>
  <w15:docId w15:val="{2B666B8E-91C1-EE46-9C92-16BEE0B6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A3063"/>
    <w:pPr>
      <w:autoSpaceDE w:val="0"/>
      <w:autoSpaceDN w:val="0"/>
    </w:pPr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A65A75"/>
    <w:pPr>
      <w:keepNext/>
      <w:autoSpaceDE/>
      <w:autoSpaceDN/>
      <w:jc w:val="center"/>
      <w:outlineLvl w:val="0"/>
    </w:pPr>
    <w:rPr>
      <w:sz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063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63"/>
    <w:rPr>
      <w:rFonts w:eastAsia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65A75"/>
    <w:rPr>
      <w:rFonts w:eastAsia="Times New Roman"/>
      <w:sz w:val="6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 Алексей Дмитриевич 151466</dc:creator>
  <cp:keywords/>
  <dc:description/>
  <cp:lastModifiedBy>Шестопалов Алексей Дмитриевич 151466</cp:lastModifiedBy>
  <cp:revision>1</cp:revision>
  <dcterms:created xsi:type="dcterms:W3CDTF">2019-02-15T14:20:00Z</dcterms:created>
  <dcterms:modified xsi:type="dcterms:W3CDTF">2019-02-15T14:38:00Z</dcterms:modified>
</cp:coreProperties>
</file>