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595" w:rsidRPr="00AE40E3" w:rsidRDefault="00E45595" w:rsidP="00E45595">
      <w:pPr>
        <w:ind w:firstLine="567"/>
        <w:jc w:val="both"/>
        <w:rPr>
          <w:sz w:val="28"/>
          <w:szCs w:val="28"/>
        </w:rPr>
      </w:pPr>
      <w:r w:rsidRPr="00AE40E3">
        <w:rPr>
          <w:b/>
          <w:sz w:val="28"/>
          <w:szCs w:val="28"/>
        </w:rPr>
        <w:t>Задача 1.</w:t>
      </w:r>
      <w:r w:rsidRPr="00AE40E3">
        <w:rPr>
          <w:sz w:val="28"/>
          <w:szCs w:val="28"/>
        </w:rPr>
        <w:t xml:space="preserve"> Учебный курс охватывает 10 разделов теории вероятностей и 8 разделов других дисциплин. Экзаменационный билет состоит из 5 вопросов: трех по теории вероятностей и двух – по другим дисциплинам. Сколькими способами можно составить экзаменационные билеты?</w:t>
      </w:r>
    </w:p>
    <w:p w:rsidR="00E45595" w:rsidRPr="00AE40E3" w:rsidRDefault="00E45595" w:rsidP="00E45595">
      <w:pPr>
        <w:ind w:firstLine="567"/>
        <w:jc w:val="both"/>
        <w:rPr>
          <w:sz w:val="28"/>
          <w:szCs w:val="28"/>
        </w:rPr>
      </w:pPr>
    </w:p>
    <w:p w:rsidR="00E45595" w:rsidRPr="00AE40E3" w:rsidRDefault="00E45595" w:rsidP="00E45595">
      <w:pPr>
        <w:ind w:firstLine="567"/>
        <w:jc w:val="both"/>
        <w:rPr>
          <w:sz w:val="28"/>
          <w:szCs w:val="28"/>
        </w:rPr>
      </w:pPr>
      <w:r w:rsidRPr="00AE40E3">
        <w:rPr>
          <w:b/>
          <w:sz w:val="28"/>
          <w:szCs w:val="28"/>
        </w:rPr>
        <w:t>Решение.</w:t>
      </w:r>
      <w:r w:rsidRPr="00AE40E3">
        <w:rPr>
          <w:sz w:val="28"/>
          <w:szCs w:val="28"/>
        </w:rPr>
        <w:t xml:space="preserve"> Способов выбрать для билета 3 вопроса по теории вероятности из 10 разделов теории вероятностей есть </w:t>
      </w:r>
      <w:r w:rsidRPr="00AE40E3">
        <w:rPr>
          <w:position w:val="-24"/>
          <w:sz w:val="28"/>
          <w:szCs w:val="28"/>
        </w:rPr>
        <w:object w:dxaOrig="26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2pt;height:30.75pt" o:ole="">
            <v:imagedata r:id="rId5" o:title=""/>
          </v:shape>
          <o:OLEObject Type="Embed" ProgID="Equation.3" ShapeID="_x0000_i1025" DrawAspect="Content" ObjectID="_1574066997" r:id="rId6"/>
        </w:object>
      </w:r>
      <w:r w:rsidRPr="00AE40E3">
        <w:rPr>
          <w:sz w:val="28"/>
          <w:szCs w:val="28"/>
        </w:rPr>
        <w:t xml:space="preserve">. Способов выбрать для билета 2 вопроса по другим дисциплинам из 8 разделов других дисциплин есть </w:t>
      </w:r>
      <w:r w:rsidRPr="00AE40E3">
        <w:rPr>
          <w:position w:val="-24"/>
          <w:sz w:val="28"/>
          <w:szCs w:val="28"/>
        </w:rPr>
        <w:object w:dxaOrig="2160" w:dyaOrig="620">
          <v:shape id="_x0000_i1026" type="#_x0000_t75" style="width:108pt;height:30.75pt" o:ole="">
            <v:imagedata r:id="rId7" o:title=""/>
          </v:shape>
          <o:OLEObject Type="Embed" ProgID="Equation.3" ShapeID="_x0000_i1026" DrawAspect="Content" ObjectID="_1574066998" r:id="rId8"/>
        </w:object>
      </w:r>
      <w:r w:rsidRPr="00AE40E3">
        <w:rPr>
          <w:sz w:val="28"/>
          <w:szCs w:val="28"/>
        </w:rPr>
        <w:t xml:space="preserve">. По правилу произведения экзаменационные билеты можно составить </w:t>
      </w:r>
      <w:r w:rsidRPr="00AE40E3">
        <w:rPr>
          <w:position w:val="-6"/>
          <w:sz w:val="28"/>
          <w:szCs w:val="28"/>
        </w:rPr>
        <w:object w:dxaOrig="1500" w:dyaOrig="279">
          <v:shape id="_x0000_i1027" type="#_x0000_t75" style="width:75pt;height:14.25pt" o:ole="">
            <v:imagedata r:id="rId9" o:title=""/>
          </v:shape>
          <o:OLEObject Type="Embed" ProgID="Equation.3" ShapeID="_x0000_i1027" DrawAspect="Content" ObjectID="_1574066999" r:id="rId10"/>
        </w:object>
      </w:r>
      <w:r w:rsidRPr="00AE40E3">
        <w:rPr>
          <w:sz w:val="28"/>
          <w:szCs w:val="28"/>
        </w:rPr>
        <w:t xml:space="preserve"> способами.</w:t>
      </w:r>
    </w:p>
    <w:p w:rsidR="00E45595" w:rsidRPr="00AE40E3" w:rsidRDefault="00E45595" w:rsidP="00E45595">
      <w:pPr>
        <w:ind w:firstLine="567"/>
        <w:jc w:val="both"/>
        <w:rPr>
          <w:sz w:val="28"/>
          <w:szCs w:val="28"/>
        </w:rPr>
      </w:pPr>
    </w:p>
    <w:p w:rsidR="00E45595" w:rsidRPr="00AE40E3" w:rsidRDefault="00E45595" w:rsidP="00E45595">
      <w:pPr>
        <w:ind w:firstLine="567"/>
        <w:jc w:val="both"/>
        <w:rPr>
          <w:sz w:val="28"/>
          <w:szCs w:val="28"/>
        </w:rPr>
      </w:pPr>
    </w:p>
    <w:p w:rsidR="00E45595" w:rsidRPr="00AE40E3" w:rsidRDefault="00E45595" w:rsidP="00E45595">
      <w:pPr>
        <w:ind w:firstLine="567"/>
        <w:jc w:val="both"/>
        <w:rPr>
          <w:sz w:val="28"/>
          <w:szCs w:val="28"/>
        </w:rPr>
      </w:pPr>
    </w:p>
    <w:p w:rsidR="00E45595" w:rsidRPr="00AE40E3" w:rsidRDefault="00E45595" w:rsidP="00E45595">
      <w:pPr>
        <w:ind w:firstLine="567"/>
        <w:jc w:val="both"/>
        <w:rPr>
          <w:sz w:val="28"/>
          <w:szCs w:val="28"/>
        </w:rPr>
      </w:pPr>
    </w:p>
    <w:p w:rsidR="00E45595" w:rsidRPr="00AE40E3" w:rsidRDefault="00E45595" w:rsidP="00E45595">
      <w:pPr>
        <w:ind w:firstLine="567"/>
        <w:jc w:val="both"/>
        <w:rPr>
          <w:sz w:val="28"/>
          <w:szCs w:val="28"/>
        </w:rPr>
      </w:pPr>
    </w:p>
    <w:p w:rsidR="00E45595" w:rsidRPr="00AE40E3" w:rsidRDefault="00E45595" w:rsidP="00E45595">
      <w:pPr>
        <w:ind w:firstLine="567"/>
        <w:jc w:val="both"/>
        <w:rPr>
          <w:sz w:val="28"/>
          <w:szCs w:val="28"/>
        </w:rPr>
      </w:pPr>
      <w:r w:rsidRPr="00AE40E3">
        <w:rPr>
          <w:b/>
          <w:sz w:val="28"/>
          <w:szCs w:val="28"/>
        </w:rPr>
        <w:t>Задача 2.</w:t>
      </w:r>
      <w:r w:rsidRPr="00AE40E3">
        <w:rPr>
          <w:sz w:val="28"/>
          <w:szCs w:val="28"/>
        </w:rPr>
        <w:t xml:space="preserve"> В магазине имеется 14 телевизоров. Из них 10 – импортных. Найти вероятность того, что среди 6 наудачу взятых телевизоров:</w:t>
      </w:r>
    </w:p>
    <w:p w:rsidR="00E45595" w:rsidRPr="00AE40E3" w:rsidRDefault="00E45595" w:rsidP="00E45595">
      <w:pPr>
        <w:ind w:firstLine="567"/>
        <w:jc w:val="both"/>
        <w:rPr>
          <w:sz w:val="28"/>
          <w:szCs w:val="28"/>
        </w:rPr>
      </w:pPr>
      <w:r w:rsidRPr="00AE40E3">
        <w:rPr>
          <w:position w:val="-2"/>
          <w:sz w:val="28"/>
          <w:szCs w:val="28"/>
        </w:rPr>
        <w:object w:dxaOrig="180" w:dyaOrig="180">
          <v:shape id="_x0000_i1028" type="#_x0000_t75" style="width:9pt;height:9pt" o:ole="">
            <v:imagedata r:id="rId11" o:title=""/>
          </v:shape>
          <o:OLEObject Type="Embed" ProgID="Equation.3" ShapeID="_x0000_i1028" DrawAspect="Content" ObjectID="_1574067000" r:id="rId12"/>
        </w:object>
      </w:r>
      <w:r w:rsidRPr="00AE40E3">
        <w:rPr>
          <w:sz w:val="28"/>
          <w:szCs w:val="28"/>
        </w:rPr>
        <w:t xml:space="preserve"> 4 импортных;</w:t>
      </w:r>
    </w:p>
    <w:p w:rsidR="00E45595" w:rsidRPr="00AE40E3" w:rsidRDefault="00E45595" w:rsidP="00E45595">
      <w:pPr>
        <w:ind w:firstLine="567"/>
        <w:jc w:val="both"/>
        <w:rPr>
          <w:sz w:val="28"/>
          <w:szCs w:val="28"/>
        </w:rPr>
      </w:pPr>
      <w:r w:rsidRPr="00AE40E3">
        <w:rPr>
          <w:position w:val="-2"/>
          <w:sz w:val="28"/>
          <w:szCs w:val="28"/>
        </w:rPr>
        <w:object w:dxaOrig="180" w:dyaOrig="180">
          <v:shape id="_x0000_i1029" type="#_x0000_t75" style="width:9pt;height:9pt" o:ole="">
            <v:imagedata r:id="rId13" o:title=""/>
          </v:shape>
          <o:OLEObject Type="Embed" ProgID="Equation.3" ShapeID="_x0000_i1029" DrawAspect="Content" ObjectID="_1574067001" r:id="rId14"/>
        </w:object>
      </w:r>
      <w:r w:rsidRPr="00AE40E3">
        <w:rPr>
          <w:sz w:val="28"/>
          <w:szCs w:val="28"/>
        </w:rPr>
        <w:t xml:space="preserve"> все телевизоры импортные.</w:t>
      </w:r>
    </w:p>
    <w:p w:rsidR="00E45595" w:rsidRPr="00AE40E3" w:rsidRDefault="00E45595" w:rsidP="00E45595">
      <w:pPr>
        <w:ind w:firstLine="567"/>
        <w:jc w:val="both"/>
        <w:rPr>
          <w:sz w:val="28"/>
          <w:szCs w:val="28"/>
        </w:rPr>
      </w:pPr>
    </w:p>
    <w:p w:rsidR="00E45595" w:rsidRPr="00AE40E3" w:rsidRDefault="00E45595" w:rsidP="00E45595">
      <w:pPr>
        <w:ind w:firstLine="567"/>
        <w:jc w:val="both"/>
        <w:rPr>
          <w:sz w:val="28"/>
          <w:szCs w:val="28"/>
        </w:rPr>
      </w:pPr>
      <w:r w:rsidRPr="00AE40E3">
        <w:rPr>
          <w:b/>
          <w:sz w:val="28"/>
          <w:szCs w:val="28"/>
        </w:rPr>
        <w:t>Решение.</w:t>
      </w:r>
      <w:r w:rsidRPr="00AE40E3">
        <w:rPr>
          <w:sz w:val="28"/>
          <w:szCs w:val="28"/>
        </w:rPr>
        <w:t xml:space="preserve"> Способов выбрать 6 телевизоров из 14 телевизоров есть </w:t>
      </w:r>
      <w:r w:rsidRPr="00AE40E3">
        <w:rPr>
          <w:position w:val="-24"/>
          <w:sz w:val="28"/>
          <w:szCs w:val="28"/>
        </w:rPr>
        <w:object w:dxaOrig="3879" w:dyaOrig="620">
          <v:shape id="_x0000_i1030" type="#_x0000_t75" style="width:194.25pt;height:30.75pt" o:ole="">
            <v:imagedata r:id="rId15" o:title=""/>
          </v:shape>
          <o:OLEObject Type="Embed" ProgID="Equation.3" ShapeID="_x0000_i1030" DrawAspect="Content" ObjectID="_1574067002" r:id="rId16"/>
        </w:object>
      </w:r>
      <w:r w:rsidRPr="00AE40E3">
        <w:rPr>
          <w:sz w:val="28"/>
          <w:szCs w:val="28"/>
        </w:rPr>
        <w:t xml:space="preserve">. </w:t>
      </w:r>
    </w:p>
    <w:p w:rsidR="00E45595" w:rsidRPr="00AE40E3" w:rsidRDefault="00E45595" w:rsidP="00E45595">
      <w:pPr>
        <w:ind w:firstLine="567"/>
        <w:jc w:val="both"/>
        <w:rPr>
          <w:sz w:val="28"/>
          <w:szCs w:val="28"/>
        </w:rPr>
      </w:pPr>
      <w:r w:rsidRPr="00AE40E3">
        <w:rPr>
          <w:position w:val="-2"/>
          <w:sz w:val="28"/>
          <w:szCs w:val="28"/>
        </w:rPr>
        <w:object w:dxaOrig="180" w:dyaOrig="180">
          <v:shape id="_x0000_i1031" type="#_x0000_t75" style="width:9pt;height:9pt" o:ole="">
            <v:imagedata r:id="rId11" o:title=""/>
          </v:shape>
          <o:OLEObject Type="Embed" ProgID="Equation.3" ShapeID="_x0000_i1031" DrawAspect="Content" ObjectID="_1574067003" r:id="rId17"/>
        </w:object>
      </w:r>
      <w:r w:rsidRPr="00AE40E3">
        <w:rPr>
          <w:sz w:val="28"/>
          <w:szCs w:val="28"/>
        </w:rPr>
        <w:t xml:space="preserve"> Способов выбрать 4 импортные телевизора из 10 импортных телевизоров есть </w:t>
      </w:r>
      <w:r w:rsidRPr="00AE40E3">
        <w:rPr>
          <w:position w:val="-24"/>
          <w:sz w:val="28"/>
          <w:szCs w:val="28"/>
        </w:rPr>
        <w:object w:dxaOrig="2920" w:dyaOrig="620">
          <v:shape id="_x0000_i1032" type="#_x0000_t75" style="width:146.25pt;height:30.75pt" o:ole="">
            <v:imagedata r:id="rId18" o:title=""/>
          </v:shape>
          <o:OLEObject Type="Embed" ProgID="Equation.3" ShapeID="_x0000_i1032" DrawAspect="Content" ObjectID="_1574067004" r:id="rId19"/>
        </w:object>
      </w:r>
      <w:r w:rsidRPr="00AE40E3">
        <w:rPr>
          <w:sz w:val="28"/>
          <w:szCs w:val="28"/>
        </w:rPr>
        <w:t xml:space="preserve">. Способов выбрать 6-4=2 отечественных телевизора из 14-10=4 отечественных телевизоров есть </w:t>
      </w:r>
      <w:r w:rsidRPr="00AE40E3">
        <w:rPr>
          <w:position w:val="-24"/>
          <w:sz w:val="28"/>
          <w:szCs w:val="28"/>
        </w:rPr>
        <w:object w:dxaOrig="2040" w:dyaOrig="620">
          <v:shape id="_x0000_i1033" type="#_x0000_t75" style="width:102pt;height:30.75pt" o:ole="">
            <v:imagedata r:id="rId20" o:title=""/>
          </v:shape>
          <o:OLEObject Type="Embed" ProgID="Equation.3" ShapeID="_x0000_i1033" DrawAspect="Content" ObjectID="_1574067005" r:id="rId21"/>
        </w:object>
      </w:r>
      <w:r w:rsidRPr="00AE40E3">
        <w:rPr>
          <w:sz w:val="28"/>
          <w:szCs w:val="28"/>
        </w:rPr>
        <w:t xml:space="preserve">. По правилу произведения способов выбрать 4 импортные телевизора из 10 импортных телевизоров и  2 отечественных телевизора из 4 отечественных телевизоров есть </w:t>
      </w:r>
      <w:r w:rsidRPr="00AE40E3">
        <w:rPr>
          <w:position w:val="-6"/>
          <w:sz w:val="28"/>
          <w:szCs w:val="28"/>
        </w:rPr>
        <w:object w:dxaOrig="1400" w:dyaOrig="279">
          <v:shape id="_x0000_i1034" type="#_x0000_t75" style="width:68.25pt;height:14.25pt" o:ole="">
            <v:imagedata r:id="rId22" o:title=""/>
          </v:shape>
          <o:OLEObject Type="Embed" ProgID="Equation.3" ShapeID="_x0000_i1034" DrawAspect="Content" ObjectID="_1574067006" r:id="rId23"/>
        </w:object>
      </w:r>
      <w:r w:rsidRPr="00AE40E3">
        <w:rPr>
          <w:sz w:val="28"/>
          <w:szCs w:val="28"/>
        </w:rPr>
        <w:t xml:space="preserve">. Искомая вероятность, следовательно, равна </w:t>
      </w:r>
      <w:r w:rsidRPr="00AE40E3">
        <w:rPr>
          <w:position w:val="-24"/>
          <w:sz w:val="28"/>
          <w:szCs w:val="28"/>
        </w:rPr>
        <w:object w:dxaOrig="1200" w:dyaOrig="620">
          <v:shape id="_x0000_i1035" type="#_x0000_t75" style="width:60pt;height:30.75pt" o:ole="">
            <v:imagedata r:id="rId24" o:title=""/>
          </v:shape>
          <o:OLEObject Type="Embed" ProgID="Equation.3" ShapeID="_x0000_i1035" DrawAspect="Content" ObjectID="_1574067007" r:id="rId25"/>
        </w:object>
      </w:r>
      <w:r w:rsidRPr="00AE40E3">
        <w:rPr>
          <w:sz w:val="28"/>
          <w:szCs w:val="28"/>
        </w:rPr>
        <w:t>;</w:t>
      </w:r>
    </w:p>
    <w:p w:rsidR="00E45595" w:rsidRPr="00AE40E3" w:rsidRDefault="00E45595" w:rsidP="00E45595">
      <w:pPr>
        <w:ind w:firstLine="567"/>
        <w:jc w:val="both"/>
        <w:rPr>
          <w:sz w:val="28"/>
          <w:szCs w:val="28"/>
        </w:rPr>
      </w:pPr>
      <w:r w:rsidRPr="00AE40E3">
        <w:rPr>
          <w:position w:val="-2"/>
          <w:sz w:val="28"/>
          <w:szCs w:val="28"/>
        </w:rPr>
        <w:object w:dxaOrig="180" w:dyaOrig="180">
          <v:shape id="_x0000_i1036" type="#_x0000_t75" style="width:9pt;height:9pt" o:ole="">
            <v:imagedata r:id="rId11" o:title=""/>
          </v:shape>
          <o:OLEObject Type="Embed" ProgID="Equation.3" ShapeID="_x0000_i1036" DrawAspect="Content" ObjectID="_1574067008" r:id="rId26"/>
        </w:object>
      </w:r>
      <w:r w:rsidRPr="00AE40E3">
        <w:rPr>
          <w:sz w:val="28"/>
          <w:szCs w:val="28"/>
        </w:rPr>
        <w:t xml:space="preserve"> Способов выбрать 6 импортных телевизоров из 10 импортных телевизоров есть </w:t>
      </w:r>
      <w:r w:rsidRPr="00AE40E3">
        <w:rPr>
          <w:position w:val="-24"/>
          <w:sz w:val="28"/>
          <w:szCs w:val="28"/>
        </w:rPr>
        <w:object w:dxaOrig="2920" w:dyaOrig="620">
          <v:shape id="_x0000_i1037" type="#_x0000_t75" style="width:146.25pt;height:30.75pt" o:ole="">
            <v:imagedata r:id="rId27" o:title=""/>
          </v:shape>
          <o:OLEObject Type="Embed" ProgID="Equation.3" ShapeID="_x0000_i1037" DrawAspect="Content" ObjectID="_1574067009" r:id="rId28"/>
        </w:object>
      </w:r>
      <w:r w:rsidRPr="00AE40E3">
        <w:rPr>
          <w:sz w:val="28"/>
          <w:szCs w:val="28"/>
        </w:rPr>
        <w:t xml:space="preserve">. Искомая вероятность, следовательно, равна </w:t>
      </w:r>
      <w:r w:rsidRPr="00AE40E3">
        <w:rPr>
          <w:position w:val="-24"/>
          <w:sz w:val="28"/>
          <w:szCs w:val="28"/>
        </w:rPr>
        <w:object w:dxaOrig="1200" w:dyaOrig="620">
          <v:shape id="_x0000_i1038" type="#_x0000_t75" style="width:60pt;height:30.75pt" o:ole="">
            <v:imagedata r:id="rId29" o:title=""/>
          </v:shape>
          <o:OLEObject Type="Embed" ProgID="Equation.3" ShapeID="_x0000_i1038" DrawAspect="Content" ObjectID="_1574067010" r:id="rId30"/>
        </w:object>
      </w:r>
      <w:r w:rsidRPr="00AE40E3">
        <w:rPr>
          <w:sz w:val="28"/>
          <w:szCs w:val="28"/>
        </w:rPr>
        <w:t>.</w:t>
      </w:r>
    </w:p>
    <w:p w:rsidR="00E45595" w:rsidRPr="00AE40E3" w:rsidRDefault="00E45595" w:rsidP="00E45595">
      <w:pPr>
        <w:ind w:firstLine="567"/>
        <w:jc w:val="both"/>
        <w:rPr>
          <w:sz w:val="28"/>
          <w:szCs w:val="28"/>
        </w:rPr>
      </w:pPr>
    </w:p>
    <w:p w:rsidR="00E45595" w:rsidRPr="00AE40E3" w:rsidRDefault="00E45595" w:rsidP="00E45595">
      <w:pPr>
        <w:ind w:firstLine="567"/>
        <w:jc w:val="both"/>
        <w:rPr>
          <w:sz w:val="28"/>
          <w:szCs w:val="28"/>
        </w:rPr>
      </w:pPr>
    </w:p>
    <w:p w:rsidR="00E45595" w:rsidRPr="00AE40E3" w:rsidRDefault="00E45595" w:rsidP="00E45595">
      <w:pPr>
        <w:ind w:firstLine="567"/>
        <w:jc w:val="both"/>
        <w:rPr>
          <w:sz w:val="28"/>
          <w:szCs w:val="28"/>
        </w:rPr>
      </w:pPr>
    </w:p>
    <w:p w:rsidR="00E45595" w:rsidRPr="00AE40E3" w:rsidRDefault="00E45595" w:rsidP="00E45595">
      <w:pPr>
        <w:ind w:firstLine="567"/>
        <w:jc w:val="both"/>
        <w:rPr>
          <w:sz w:val="28"/>
          <w:szCs w:val="28"/>
        </w:rPr>
      </w:pPr>
    </w:p>
    <w:p w:rsidR="00E45595" w:rsidRPr="00AE40E3" w:rsidRDefault="00E45595" w:rsidP="00E45595">
      <w:pPr>
        <w:ind w:firstLine="567"/>
        <w:jc w:val="both"/>
        <w:rPr>
          <w:sz w:val="28"/>
          <w:szCs w:val="28"/>
        </w:rPr>
      </w:pPr>
    </w:p>
    <w:p w:rsidR="00E45595" w:rsidRPr="00AE40E3" w:rsidRDefault="00E45595" w:rsidP="00E45595">
      <w:pPr>
        <w:ind w:firstLine="567"/>
        <w:jc w:val="both"/>
        <w:rPr>
          <w:sz w:val="28"/>
          <w:szCs w:val="28"/>
        </w:rPr>
      </w:pPr>
    </w:p>
    <w:p w:rsidR="00E45595" w:rsidRPr="00AE40E3" w:rsidRDefault="00E45595" w:rsidP="00E45595">
      <w:pPr>
        <w:ind w:firstLine="567"/>
        <w:jc w:val="both"/>
        <w:rPr>
          <w:sz w:val="28"/>
          <w:szCs w:val="28"/>
        </w:rPr>
      </w:pPr>
      <w:r w:rsidRPr="00AE40E3">
        <w:rPr>
          <w:b/>
          <w:sz w:val="28"/>
          <w:szCs w:val="28"/>
        </w:rPr>
        <w:t>Задача 3.</w:t>
      </w:r>
      <w:r w:rsidRPr="00AE40E3">
        <w:rPr>
          <w:sz w:val="28"/>
          <w:szCs w:val="28"/>
        </w:rPr>
        <w:t xml:space="preserve"> Два приятеля договорились встретиться в условленном месте в промежутке от 6 до 7 часов. Каждый приходит на место встречи в любой момент времени и ждет другого ровно 10 минут. Какова вероятность того, что приятели встретятся?</w:t>
      </w:r>
    </w:p>
    <w:p w:rsidR="00E45595" w:rsidRPr="00AE40E3" w:rsidRDefault="00E45595" w:rsidP="00E45595">
      <w:pPr>
        <w:ind w:firstLine="567"/>
        <w:jc w:val="both"/>
        <w:rPr>
          <w:sz w:val="28"/>
          <w:szCs w:val="28"/>
        </w:rPr>
      </w:pPr>
    </w:p>
    <w:p w:rsidR="00E45595" w:rsidRPr="00AE40E3" w:rsidRDefault="00E45595" w:rsidP="00E45595">
      <w:pPr>
        <w:ind w:firstLine="567"/>
        <w:jc w:val="both"/>
        <w:rPr>
          <w:sz w:val="28"/>
          <w:szCs w:val="28"/>
        </w:rPr>
      </w:pPr>
      <w:r w:rsidRPr="00AE40E3">
        <w:rPr>
          <w:b/>
          <w:sz w:val="28"/>
          <w:szCs w:val="28"/>
        </w:rPr>
        <w:t>Решение.</w:t>
      </w:r>
      <w:r w:rsidRPr="00AE40E3">
        <w:rPr>
          <w:sz w:val="28"/>
          <w:szCs w:val="28"/>
        </w:rPr>
        <w:t xml:space="preserve"> Пусть </w:t>
      </w:r>
      <w:r w:rsidRPr="00AE40E3">
        <w:rPr>
          <w:position w:val="-6"/>
          <w:sz w:val="28"/>
          <w:szCs w:val="28"/>
        </w:rPr>
        <w:object w:dxaOrig="200" w:dyaOrig="220">
          <v:shape id="_x0000_i1039" type="#_x0000_t75" style="width:9.75pt;height:11.25pt" o:ole="">
            <v:imagedata r:id="rId31" o:title=""/>
          </v:shape>
          <o:OLEObject Type="Embed" ProgID="Equation.3" ShapeID="_x0000_i1039" DrawAspect="Content" ObjectID="_1574067011" r:id="rId32"/>
        </w:object>
      </w:r>
      <w:r w:rsidRPr="00AE40E3">
        <w:rPr>
          <w:sz w:val="28"/>
          <w:szCs w:val="28"/>
        </w:rPr>
        <w:t xml:space="preserve"> и </w:t>
      </w:r>
      <w:r w:rsidRPr="00AE40E3">
        <w:rPr>
          <w:position w:val="-10"/>
          <w:sz w:val="28"/>
          <w:szCs w:val="28"/>
        </w:rPr>
        <w:object w:dxaOrig="220" w:dyaOrig="260">
          <v:shape id="_x0000_i1040" type="#_x0000_t75" style="width:11.25pt;height:12.75pt" o:ole="">
            <v:imagedata r:id="rId33" o:title=""/>
          </v:shape>
          <o:OLEObject Type="Embed" ProgID="Equation.3" ShapeID="_x0000_i1040" DrawAspect="Content" ObjectID="_1574067012" r:id="rId34"/>
        </w:object>
      </w:r>
      <w:r w:rsidRPr="00AE40E3">
        <w:rPr>
          <w:sz w:val="28"/>
          <w:szCs w:val="28"/>
        </w:rPr>
        <w:t xml:space="preserve"> – время прихода первого и второго приятеля. В минутах </w:t>
      </w:r>
      <w:r w:rsidRPr="00AE40E3">
        <w:rPr>
          <w:position w:val="-6"/>
          <w:sz w:val="28"/>
          <w:szCs w:val="28"/>
        </w:rPr>
        <w:object w:dxaOrig="1060" w:dyaOrig="279">
          <v:shape id="_x0000_i1041" type="#_x0000_t75" style="width:53.25pt;height:14.25pt" o:ole="">
            <v:imagedata r:id="rId35" o:title=""/>
          </v:shape>
          <o:OLEObject Type="Embed" ProgID="Equation.3" ShapeID="_x0000_i1041" DrawAspect="Content" ObjectID="_1574067013" r:id="rId36"/>
        </w:object>
      </w:r>
      <w:r w:rsidRPr="00AE40E3">
        <w:rPr>
          <w:sz w:val="28"/>
          <w:szCs w:val="28"/>
        </w:rPr>
        <w:t xml:space="preserve">, </w:t>
      </w:r>
      <w:r w:rsidRPr="00AE40E3">
        <w:rPr>
          <w:position w:val="-10"/>
          <w:sz w:val="28"/>
          <w:szCs w:val="28"/>
        </w:rPr>
        <w:object w:dxaOrig="1060" w:dyaOrig="320">
          <v:shape id="_x0000_i1042" type="#_x0000_t75" style="width:53.25pt;height:15.75pt" o:ole="">
            <v:imagedata r:id="rId37" o:title=""/>
          </v:shape>
          <o:OLEObject Type="Embed" ProgID="Equation.3" ShapeID="_x0000_i1042" DrawAspect="Content" ObjectID="_1574067014" r:id="rId38"/>
        </w:object>
      </w:r>
      <w:r w:rsidRPr="00AE40E3">
        <w:rPr>
          <w:sz w:val="28"/>
          <w:szCs w:val="28"/>
        </w:rPr>
        <w:t xml:space="preserve">, поскольку время прихода приятелей ограничивается 60 минутами между 6 и 7 часами. Если первым пришел первый приятель, то для встречи со вторым должно выполняться двойное неравенство </w:t>
      </w:r>
      <w:r w:rsidRPr="00AE40E3">
        <w:rPr>
          <w:position w:val="-10"/>
          <w:sz w:val="28"/>
          <w:szCs w:val="28"/>
        </w:rPr>
        <w:object w:dxaOrig="1400" w:dyaOrig="320">
          <v:shape id="_x0000_i1043" type="#_x0000_t75" style="width:68.25pt;height:15.75pt" o:ole="">
            <v:imagedata r:id="rId39" o:title=""/>
          </v:shape>
          <o:OLEObject Type="Embed" ProgID="Equation.3" ShapeID="_x0000_i1043" DrawAspect="Content" ObjectID="_1574067015" r:id="rId40"/>
        </w:object>
      </w:r>
      <w:r w:rsidRPr="00AE40E3">
        <w:rPr>
          <w:sz w:val="28"/>
          <w:szCs w:val="28"/>
        </w:rPr>
        <w:t xml:space="preserve"> (область c вертикальной штриховкой). Если первым пришел второй приятель, то для встречи с первым должно выполняться двойное неравенство </w:t>
      </w:r>
      <w:r w:rsidRPr="00AE40E3">
        <w:rPr>
          <w:position w:val="-10"/>
          <w:sz w:val="28"/>
          <w:szCs w:val="28"/>
        </w:rPr>
        <w:object w:dxaOrig="1420" w:dyaOrig="320">
          <v:shape id="_x0000_i1044" type="#_x0000_t75" style="width:71.25pt;height:15.75pt" o:ole="">
            <v:imagedata r:id="rId41" o:title=""/>
          </v:shape>
          <o:OLEObject Type="Embed" ProgID="Equation.3" ShapeID="_x0000_i1044" DrawAspect="Content" ObjectID="_1574067016" r:id="rId42"/>
        </w:object>
      </w:r>
      <w:r w:rsidRPr="00AE40E3">
        <w:rPr>
          <w:sz w:val="28"/>
          <w:szCs w:val="28"/>
        </w:rPr>
        <w:t xml:space="preserve"> (область c горизонтальной штриховкой). Площадь области, заштрихованной какой-либо одной из штриховок, равна площади квадрата 60 на 60 без площадей двух прямоугольных треугольников с катетами 50 и 50, которые остаются в квадрате 60 на 60 не</w:t>
      </w:r>
      <w:r>
        <w:rPr>
          <w:sz w:val="28"/>
          <w:szCs w:val="28"/>
        </w:rPr>
        <w:t xml:space="preserve"> </w:t>
      </w:r>
      <w:r w:rsidRPr="00AE40E3">
        <w:rPr>
          <w:sz w:val="28"/>
          <w:szCs w:val="28"/>
        </w:rPr>
        <w:t xml:space="preserve">заштрихованными. Площадь прямоугольного треугольника с катетами 50 на 50 равна </w:t>
      </w:r>
      <w:r w:rsidRPr="00AE40E3">
        <w:rPr>
          <w:position w:val="-24"/>
          <w:sz w:val="28"/>
          <w:szCs w:val="28"/>
        </w:rPr>
        <w:object w:dxaOrig="1680" w:dyaOrig="620">
          <v:shape id="_x0000_i1045" type="#_x0000_t75" style="width:84pt;height:30.75pt" o:ole="">
            <v:imagedata r:id="rId43" o:title=""/>
          </v:shape>
          <o:OLEObject Type="Embed" ProgID="Equation.3" ShapeID="_x0000_i1045" DrawAspect="Content" ObjectID="_1574067017" r:id="rId44"/>
        </w:object>
      </w:r>
      <w:r w:rsidRPr="00AE40E3">
        <w:rPr>
          <w:sz w:val="28"/>
          <w:szCs w:val="28"/>
        </w:rPr>
        <w:t xml:space="preserve">, площадь двух таких треугольников равна, соответственно, 2500. Площадь квадрата 60 на 60 равна </w:t>
      </w:r>
      <w:r w:rsidRPr="00AE40E3">
        <w:rPr>
          <w:position w:val="-6"/>
          <w:sz w:val="28"/>
          <w:szCs w:val="28"/>
        </w:rPr>
        <w:object w:dxaOrig="1400" w:dyaOrig="279">
          <v:shape id="_x0000_i1046" type="#_x0000_t75" style="width:68.25pt;height:14.25pt" o:ole="">
            <v:imagedata r:id="rId45" o:title=""/>
          </v:shape>
          <o:OLEObject Type="Embed" ProgID="Equation.3" ShapeID="_x0000_i1046" DrawAspect="Content" ObjectID="_1574067018" r:id="rId46"/>
        </w:object>
      </w:r>
      <w:r w:rsidRPr="00AE40E3">
        <w:rPr>
          <w:sz w:val="28"/>
          <w:szCs w:val="28"/>
        </w:rPr>
        <w:t xml:space="preserve">. Значит, площадь заштрихованной области равна 3600–2500=1100. Искомая вероятность равна частному от деления площади заштрихованной области и площади квадрата 60 на 60, то есть </w:t>
      </w:r>
      <w:r w:rsidRPr="00AE40E3">
        <w:rPr>
          <w:position w:val="-24"/>
          <w:sz w:val="28"/>
          <w:szCs w:val="28"/>
        </w:rPr>
        <w:object w:dxaOrig="1120" w:dyaOrig="620">
          <v:shape id="_x0000_i1047" type="#_x0000_t75" style="width:56.25pt;height:30.75pt" o:ole="">
            <v:imagedata r:id="rId47" o:title=""/>
          </v:shape>
          <o:OLEObject Type="Embed" ProgID="Equation.3" ShapeID="_x0000_i1047" DrawAspect="Content" ObjectID="_1574067019" r:id="rId48"/>
        </w:object>
      </w:r>
      <w:r w:rsidRPr="00AE40E3">
        <w:rPr>
          <w:sz w:val="28"/>
          <w:szCs w:val="28"/>
        </w:rPr>
        <w:t xml:space="preserve">. </w:t>
      </w:r>
    </w:p>
    <w:p w:rsidR="00E45595" w:rsidRPr="00AE40E3" w:rsidRDefault="00E45595" w:rsidP="00E45595">
      <w:pPr>
        <w:ind w:firstLine="567"/>
        <w:jc w:val="both"/>
        <w:rPr>
          <w:sz w:val="28"/>
          <w:szCs w:val="28"/>
        </w:rPr>
      </w:pPr>
    </w:p>
    <w:p w:rsidR="00E45595" w:rsidRPr="00AE40E3" w:rsidRDefault="00E45595" w:rsidP="00E45595">
      <w:pPr>
        <w:ind w:firstLine="567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076575" cy="29813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595" w:rsidRPr="00AE40E3" w:rsidRDefault="00E45595" w:rsidP="00E45595">
      <w:pPr>
        <w:ind w:firstLine="567"/>
        <w:jc w:val="center"/>
        <w:rPr>
          <w:sz w:val="28"/>
          <w:szCs w:val="28"/>
        </w:rPr>
      </w:pPr>
    </w:p>
    <w:p w:rsidR="00E45595" w:rsidRPr="00AE40E3" w:rsidRDefault="00E45595" w:rsidP="00E45595">
      <w:pPr>
        <w:ind w:firstLine="567"/>
        <w:jc w:val="center"/>
        <w:rPr>
          <w:sz w:val="28"/>
          <w:szCs w:val="28"/>
        </w:rPr>
      </w:pPr>
    </w:p>
    <w:p w:rsidR="00E45595" w:rsidRPr="00AE40E3" w:rsidRDefault="00E45595" w:rsidP="00E45595">
      <w:pPr>
        <w:ind w:firstLine="567"/>
        <w:jc w:val="center"/>
        <w:rPr>
          <w:sz w:val="28"/>
          <w:szCs w:val="28"/>
        </w:rPr>
      </w:pPr>
    </w:p>
    <w:p w:rsidR="00E45595" w:rsidRPr="00AE40E3" w:rsidRDefault="00E45595" w:rsidP="00E45595">
      <w:pPr>
        <w:ind w:firstLine="567"/>
        <w:jc w:val="center"/>
        <w:rPr>
          <w:sz w:val="28"/>
          <w:szCs w:val="28"/>
        </w:rPr>
      </w:pPr>
    </w:p>
    <w:p w:rsidR="00E45595" w:rsidRPr="00AE40E3" w:rsidRDefault="00E45595" w:rsidP="00E45595">
      <w:pPr>
        <w:ind w:firstLine="567"/>
        <w:jc w:val="center"/>
        <w:rPr>
          <w:sz w:val="28"/>
          <w:szCs w:val="28"/>
        </w:rPr>
      </w:pPr>
    </w:p>
    <w:p w:rsidR="00E45595" w:rsidRPr="00AE40E3" w:rsidRDefault="00E45595" w:rsidP="00E45595">
      <w:pPr>
        <w:ind w:firstLine="567"/>
        <w:jc w:val="both"/>
        <w:rPr>
          <w:sz w:val="28"/>
          <w:szCs w:val="28"/>
        </w:rPr>
      </w:pPr>
      <w:r w:rsidRPr="00AE40E3">
        <w:rPr>
          <w:b/>
          <w:sz w:val="28"/>
          <w:szCs w:val="28"/>
        </w:rPr>
        <w:t>Задача 4.</w:t>
      </w:r>
      <w:r w:rsidRPr="00AE40E3">
        <w:rPr>
          <w:sz w:val="28"/>
          <w:szCs w:val="28"/>
        </w:rPr>
        <w:t xml:space="preserve"> В команде 12 спортсменов. Из них первые четверо выполняют упражнение на «отлично» с вероятностью 0,8, трое других – с вероятностью 0,6, а остальные – с вероятностью 0,2. Случайно выбранный спортсмен из этой группы выполнил упражнение на «отлично». Какова вероятность, что он из первой четверки?</w:t>
      </w:r>
    </w:p>
    <w:p w:rsidR="00E45595" w:rsidRPr="00AE40E3" w:rsidRDefault="00E45595" w:rsidP="00E45595">
      <w:pPr>
        <w:ind w:firstLine="567"/>
        <w:jc w:val="both"/>
        <w:rPr>
          <w:b/>
          <w:sz w:val="28"/>
          <w:szCs w:val="28"/>
        </w:rPr>
      </w:pPr>
    </w:p>
    <w:p w:rsidR="00E45595" w:rsidRPr="00AE40E3" w:rsidRDefault="00E45595" w:rsidP="00E45595">
      <w:pPr>
        <w:ind w:firstLine="567"/>
        <w:jc w:val="both"/>
        <w:rPr>
          <w:sz w:val="28"/>
          <w:szCs w:val="28"/>
        </w:rPr>
      </w:pPr>
      <w:r w:rsidRPr="00AE40E3">
        <w:rPr>
          <w:b/>
          <w:sz w:val="28"/>
          <w:szCs w:val="28"/>
        </w:rPr>
        <w:t>Решение.</w:t>
      </w:r>
      <w:r w:rsidRPr="00AE40E3">
        <w:rPr>
          <w:sz w:val="28"/>
          <w:szCs w:val="28"/>
        </w:rPr>
        <w:t xml:space="preserve"> Пусть </w:t>
      </w:r>
      <w:r w:rsidRPr="00AE40E3">
        <w:rPr>
          <w:position w:val="-10"/>
          <w:sz w:val="28"/>
          <w:szCs w:val="28"/>
        </w:rPr>
        <w:object w:dxaOrig="460" w:dyaOrig="340">
          <v:shape id="_x0000_i1048" type="#_x0000_t75" style="width:23.25pt;height:17.25pt" o:ole="">
            <v:imagedata r:id="rId50" o:title=""/>
          </v:shape>
          <o:OLEObject Type="Embed" ProgID="Equation.3" ShapeID="_x0000_i1048" DrawAspect="Content" ObjectID="_1574067020" r:id="rId51"/>
        </w:object>
      </w:r>
      <w:r w:rsidRPr="00AE40E3">
        <w:rPr>
          <w:sz w:val="28"/>
          <w:szCs w:val="28"/>
        </w:rPr>
        <w:t xml:space="preserve"> «спортсмен из первой четверки», </w:t>
      </w:r>
      <w:r w:rsidRPr="00AE40E3">
        <w:rPr>
          <w:position w:val="-10"/>
          <w:sz w:val="28"/>
          <w:szCs w:val="28"/>
        </w:rPr>
        <w:object w:dxaOrig="499" w:dyaOrig="340">
          <v:shape id="_x0000_i1049" type="#_x0000_t75" style="width:24.75pt;height:17.25pt" o:ole="">
            <v:imagedata r:id="rId52" o:title=""/>
          </v:shape>
          <o:OLEObject Type="Embed" ProgID="Equation.3" ShapeID="_x0000_i1049" DrawAspect="Content" ObjectID="_1574067021" r:id="rId53"/>
        </w:object>
      </w:r>
      <w:r w:rsidRPr="00AE40E3">
        <w:rPr>
          <w:sz w:val="28"/>
          <w:szCs w:val="28"/>
        </w:rPr>
        <w:t xml:space="preserve"> «спортсмен из второй тройки», </w:t>
      </w:r>
      <w:r w:rsidRPr="00AE40E3">
        <w:rPr>
          <w:position w:val="-12"/>
          <w:sz w:val="28"/>
          <w:szCs w:val="28"/>
        </w:rPr>
        <w:object w:dxaOrig="480" w:dyaOrig="360">
          <v:shape id="_x0000_i1050" type="#_x0000_t75" style="width:24pt;height:18pt" o:ole="">
            <v:imagedata r:id="rId54" o:title=""/>
          </v:shape>
          <o:OLEObject Type="Embed" ProgID="Equation.3" ShapeID="_x0000_i1050" DrawAspect="Content" ObjectID="_1574067022" r:id="rId55"/>
        </w:object>
      </w:r>
      <w:r w:rsidRPr="00AE40E3">
        <w:rPr>
          <w:sz w:val="28"/>
          <w:szCs w:val="28"/>
        </w:rPr>
        <w:t xml:space="preserve"> «спортсмен из остальной части команды», А – «спортсмен выполнил упражнение </w:t>
      </w:r>
      <w:proofErr w:type="gramStart"/>
      <w:r w:rsidRPr="00AE40E3">
        <w:rPr>
          <w:sz w:val="28"/>
          <w:szCs w:val="28"/>
        </w:rPr>
        <w:t>на</w:t>
      </w:r>
      <w:proofErr w:type="gramEnd"/>
      <w:r w:rsidRPr="00AE40E3">
        <w:rPr>
          <w:sz w:val="28"/>
          <w:szCs w:val="28"/>
        </w:rPr>
        <w:t xml:space="preserve"> отлично». Тогда </w:t>
      </w:r>
      <w:r w:rsidRPr="00AE40E3">
        <w:rPr>
          <w:position w:val="-24"/>
          <w:sz w:val="28"/>
          <w:szCs w:val="28"/>
        </w:rPr>
        <w:object w:dxaOrig="1120" w:dyaOrig="620">
          <v:shape id="_x0000_i1051" type="#_x0000_t75" style="width:56.25pt;height:30.75pt" o:ole="">
            <v:imagedata r:id="rId56" o:title=""/>
          </v:shape>
          <o:OLEObject Type="Embed" ProgID="Equation.3" ShapeID="_x0000_i1051" DrawAspect="Content" ObjectID="_1574067023" r:id="rId57"/>
        </w:object>
      </w:r>
      <w:r w:rsidRPr="00AE40E3">
        <w:rPr>
          <w:sz w:val="28"/>
          <w:szCs w:val="28"/>
        </w:rPr>
        <w:t xml:space="preserve">, </w:t>
      </w:r>
      <w:r w:rsidRPr="00AE40E3">
        <w:rPr>
          <w:position w:val="-24"/>
          <w:sz w:val="28"/>
          <w:szCs w:val="28"/>
        </w:rPr>
        <w:object w:dxaOrig="1140" w:dyaOrig="620">
          <v:shape id="_x0000_i1052" type="#_x0000_t75" style="width:57pt;height:30.75pt" o:ole="">
            <v:imagedata r:id="rId58" o:title=""/>
          </v:shape>
          <o:OLEObject Type="Embed" ProgID="Equation.3" ShapeID="_x0000_i1052" DrawAspect="Content" ObjectID="_1574067024" r:id="rId59"/>
        </w:object>
      </w:r>
      <w:r w:rsidRPr="00AE40E3">
        <w:rPr>
          <w:sz w:val="28"/>
          <w:szCs w:val="28"/>
        </w:rPr>
        <w:t xml:space="preserve">, </w:t>
      </w:r>
      <w:r w:rsidRPr="00AE40E3">
        <w:rPr>
          <w:position w:val="-24"/>
          <w:sz w:val="28"/>
          <w:szCs w:val="28"/>
        </w:rPr>
        <w:object w:dxaOrig="1140" w:dyaOrig="620">
          <v:shape id="_x0000_i1053" type="#_x0000_t75" style="width:57pt;height:30.75pt" o:ole="">
            <v:imagedata r:id="rId60" o:title=""/>
          </v:shape>
          <o:OLEObject Type="Embed" ProgID="Equation.3" ShapeID="_x0000_i1053" DrawAspect="Content" ObjectID="_1574067025" r:id="rId61"/>
        </w:object>
      </w:r>
      <w:r w:rsidRPr="00AE40E3">
        <w:rPr>
          <w:sz w:val="28"/>
          <w:szCs w:val="28"/>
        </w:rPr>
        <w:t xml:space="preserve">, </w:t>
      </w:r>
      <w:r w:rsidRPr="00AE40E3">
        <w:rPr>
          <w:position w:val="-10"/>
          <w:sz w:val="28"/>
          <w:szCs w:val="28"/>
        </w:rPr>
        <w:object w:dxaOrig="1460" w:dyaOrig="340">
          <v:shape id="_x0000_i1054" type="#_x0000_t75" style="width:71.25pt;height:17.25pt" o:ole="">
            <v:imagedata r:id="rId62" o:title=""/>
          </v:shape>
          <o:OLEObject Type="Embed" ProgID="Equation.3" ShapeID="_x0000_i1054" DrawAspect="Content" ObjectID="_1574067026" r:id="rId63"/>
        </w:object>
      </w:r>
      <w:r w:rsidRPr="00AE40E3">
        <w:rPr>
          <w:sz w:val="28"/>
          <w:szCs w:val="28"/>
        </w:rPr>
        <w:t xml:space="preserve">, </w:t>
      </w:r>
      <w:r w:rsidRPr="00AE40E3">
        <w:rPr>
          <w:position w:val="-10"/>
          <w:sz w:val="28"/>
          <w:szCs w:val="28"/>
        </w:rPr>
        <w:object w:dxaOrig="1480" w:dyaOrig="340">
          <v:shape id="_x0000_i1055" type="#_x0000_t75" style="width:74.25pt;height:17.25pt" o:ole="">
            <v:imagedata r:id="rId64" o:title=""/>
          </v:shape>
          <o:OLEObject Type="Embed" ProgID="Equation.3" ShapeID="_x0000_i1055" DrawAspect="Content" ObjectID="_1574067027" r:id="rId65"/>
        </w:object>
      </w:r>
      <w:r w:rsidRPr="00AE40E3">
        <w:rPr>
          <w:sz w:val="28"/>
          <w:szCs w:val="28"/>
        </w:rPr>
        <w:t xml:space="preserve">, </w:t>
      </w:r>
      <w:r w:rsidRPr="00AE40E3">
        <w:rPr>
          <w:position w:val="-12"/>
          <w:sz w:val="28"/>
          <w:szCs w:val="28"/>
        </w:rPr>
        <w:object w:dxaOrig="1480" w:dyaOrig="360">
          <v:shape id="_x0000_i1056" type="#_x0000_t75" style="width:74.25pt;height:18pt" o:ole="">
            <v:imagedata r:id="rId66" o:title=""/>
          </v:shape>
          <o:OLEObject Type="Embed" ProgID="Equation.3" ShapeID="_x0000_i1056" DrawAspect="Content" ObjectID="_1574067028" r:id="rId67"/>
        </w:object>
      </w:r>
      <w:r w:rsidRPr="00AE40E3">
        <w:rPr>
          <w:sz w:val="28"/>
          <w:szCs w:val="28"/>
        </w:rPr>
        <w:t xml:space="preserve">. По формуле полной вероятности </w:t>
      </w:r>
      <w:r w:rsidRPr="00AE40E3">
        <w:rPr>
          <w:position w:val="-28"/>
          <w:sz w:val="28"/>
          <w:szCs w:val="28"/>
        </w:rPr>
        <w:object w:dxaOrig="2680" w:dyaOrig="680">
          <v:shape id="_x0000_i1057" type="#_x0000_t75" style="width:134.25pt;height:33.75pt" o:ole="">
            <v:imagedata r:id="rId68" o:title=""/>
          </v:shape>
          <o:OLEObject Type="Embed" ProgID="Equation.3" ShapeID="_x0000_i1057" DrawAspect="Content" ObjectID="_1574067029" r:id="rId69"/>
        </w:object>
      </w:r>
      <w:r w:rsidRPr="00AE40E3">
        <w:rPr>
          <w:position w:val="-24"/>
          <w:sz w:val="28"/>
          <w:szCs w:val="28"/>
        </w:rPr>
        <w:object w:dxaOrig="4500" w:dyaOrig="620">
          <v:shape id="_x0000_i1058" type="#_x0000_t75" style="width:225pt;height:30.75pt" o:ole="">
            <v:imagedata r:id="rId70" o:title=""/>
          </v:shape>
          <o:OLEObject Type="Embed" ProgID="Equation.3" ShapeID="_x0000_i1058" DrawAspect="Content" ObjectID="_1574067030" r:id="rId71"/>
        </w:object>
      </w:r>
      <w:r w:rsidRPr="00AE40E3">
        <w:rPr>
          <w:sz w:val="28"/>
          <w:szCs w:val="28"/>
        </w:rPr>
        <w:t xml:space="preserve">. Искомая вероятность по формуле Байеса равна </w:t>
      </w:r>
      <w:r w:rsidRPr="00AE40E3">
        <w:rPr>
          <w:position w:val="-28"/>
          <w:sz w:val="28"/>
          <w:szCs w:val="28"/>
        </w:rPr>
        <w:object w:dxaOrig="4040" w:dyaOrig="940">
          <v:shape id="_x0000_i1059" type="#_x0000_t75" style="width:200.25pt;height:47.25pt" o:ole="">
            <v:imagedata r:id="rId72" o:title=""/>
          </v:shape>
          <o:OLEObject Type="Embed" ProgID="Equation.3" ShapeID="_x0000_i1059" DrawAspect="Content" ObjectID="_1574067031" r:id="rId73"/>
        </w:object>
      </w:r>
      <w:r w:rsidRPr="00AE40E3">
        <w:rPr>
          <w:sz w:val="28"/>
          <w:szCs w:val="28"/>
        </w:rPr>
        <w:t>.</w:t>
      </w:r>
    </w:p>
    <w:p w:rsidR="00E45595" w:rsidRPr="00AE40E3" w:rsidRDefault="00E45595" w:rsidP="00E45595">
      <w:pPr>
        <w:ind w:firstLine="567"/>
        <w:jc w:val="both"/>
        <w:rPr>
          <w:sz w:val="28"/>
          <w:szCs w:val="28"/>
        </w:rPr>
      </w:pPr>
    </w:p>
    <w:p w:rsidR="00E45595" w:rsidRPr="00AE40E3" w:rsidRDefault="00E45595" w:rsidP="00E45595">
      <w:pPr>
        <w:ind w:firstLine="567"/>
        <w:jc w:val="both"/>
        <w:rPr>
          <w:sz w:val="28"/>
          <w:szCs w:val="28"/>
        </w:rPr>
      </w:pPr>
    </w:p>
    <w:p w:rsidR="00E45595" w:rsidRPr="00AE40E3" w:rsidRDefault="00E45595" w:rsidP="00E45595">
      <w:pPr>
        <w:ind w:firstLine="567"/>
        <w:jc w:val="both"/>
        <w:rPr>
          <w:sz w:val="28"/>
          <w:szCs w:val="28"/>
        </w:rPr>
      </w:pPr>
    </w:p>
    <w:p w:rsidR="00E45595" w:rsidRPr="00AE40E3" w:rsidRDefault="00E45595" w:rsidP="00E45595">
      <w:pPr>
        <w:ind w:firstLine="567"/>
        <w:jc w:val="both"/>
        <w:rPr>
          <w:sz w:val="28"/>
          <w:szCs w:val="28"/>
        </w:rPr>
      </w:pPr>
    </w:p>
    <w:p w:rsidR="00E45595" w:rsidRPr="00AE40E3" w:rsidRDefault="00E45595" w:rsidP="00E45595">
      <w:pPr>
        <w:ind w:firstLine="567"/>
        <w:jc w:val="both"/>
        <w:rPr>
          <w:sz w:val="28"/>
          <w:szCs w:val="28"/>
        </w:rPr>
      </w:pPr>
      <w:r w:rsidRPr="00AE40E3">
        <w:rPr>
          <w:b/>
          <w:sz w:val="28"/>
          <w:szCs w:val="28"/>
        </w:rPr>
        <w:t>Задача 5.</w:t>
      </w:r>
      <w:r w:rsidRPr="00AE40E3">
        <w:rPr>
          <w:sz w:val="28"/>
          <w:szCs w:val="28"/>
        </w:rPr>
        <w:t xml:space="preserve"> Вероятность наступления события в каждом из одинаковых и независимых испытаний равна 0,8. Найти вероятность того, что в 150 испытаниях событие наступит: а) 120 раз; б) от 100 до 130 раз; в) более 120 раз.</w:t>
      </w:r>
    </w:p>
    <w:p w:rsidR="00E45595" w:rsidRPr="00AE40E3" w:rsidRDefault="00E45595" w:rsidP="00E45595">
      <w:pPr>
        <w:ind w:firstLine="567"/>
        <w:jc w:val="both"/>
        <w:rPr>
          <w:sz w:val="28"/>
          <w:szCs w:val="28"/>
        </w:rPr>
      </w:pPr>
    </w:p>
    <w:p w:rsidR="00E45595" w:rsidRPr="00AE40E3" w:rsidRDefault="00E45595" w:rsidP="00E45595">
      <w:pPr>
        <w:ind w:firstLine="567"/>
        <w:jc w:val="both"/>
        <w:rPr>
          <w:sz w:val="28"/>
          <w:szCs w:val="28"/>
        </w:rPr>
      </w:pPr>
      <w:r w:rsidRPr="00AE40E3">
        <w:rPr>
          <w:b/>
          <w:sz w:val="28"/>
          <w:szCs w:val="28"/>
        </w:rPr>
        <w:t>Решение.</w:t>
      </w:r>
      <w:r w:rsidRPr="00AE40E3">
        <w:rPr>
          <w:sz w:val="28"/>
          <w:szCs w:val="28"/>
        </w:rPr>
        <w:t xml:space="preserve"> По условию </w:t>
      </w:r>
      <w:r w:rsidRPr="00AE40E3">
        <w:rPr>
          <w:position w:val="-10"/>
          <w:sz w:val="28"/>
          <w:szCs w:val="28"/>
        </w:rPr>
        <w:object w:dxaOrig="920" w:dyaOrig="320">
          <v:shape id="_x0000_i1060" type="#_x0000_t75" style="width:45.75pt;height:15.75pt" o:ole="">
            <v:imagedata r:id="rId74" o:title=""/>
          </v:shape>
          <o:OLEObject Type="Embed" ProgID="Equation.3" ShapeID="_x0000_i1060" DrawAspect="Content" ObjectID="_1574067032" r:id="rId75"/>
        </w:object>
      </w:r>
      <w:r w:rsidRPr="00AE40E3">
        <w:rPr>
          <w:sz w:val="28"/>
          <w:szCs w:val="28"/>
        </w:rPr>
        <w:t xml:space="preserve">вероятность наступления события, </w:t>
      </w:r>
      <w:r w:rsidRPr="00AE40E3">
        <w:rPr>
          <w:position w:val="-10"/>
          <w:sz w:val="28"/>
          <w:szCs w:val="28"/>
        </w:rPr>
        <w:object w:dxaOrig="2220" w:dyaOrig="320">
          <v:shape id="_x0000_i1061" type="#_x0000_t75" style="width:111pt;height:15.75pt" o:ole="">
            <v:imagedata r:id="rId76" o:title=""/>
          </v:shape>
          <o:OLEObject Type="Embed" ProgID="Equation.3" ShapeID="_x0000_i1061" DrawAspect="Content" ObjectID="_1574067033" r:id="rId77"/>
        </w:object>
      </w:r>
      <w:r w:rsidRPr="00AE40E3">
        <w:rPr>
          <w:sz w:val="28"/>
          <w:szCs w:val="28"/>
        </w:rPr>
        <w:t xml:space="preserve">, </w:t>
      </w:r>
      <w:r w:rsidRPr="00AE40E3">
        <w:rPr>
          <w:position w:val="-6"/>
          <w:sz w:val="28"/>
          <w:szCs w:val="28"/>
        </w:rPr>
        <w:object w:dxaOrig="940" w:dyaOrig="279">
          <v:shape id="_x0000_i1062" type="#_x0000_t75" style="width:47.25pt;height:14.25pt" o:ole="">
            <v:imagedata r:id="rId78" o:title=""/>
          </v:shape>
          <o:OLEObject Type="Embed" ProgID="Equation.3" ShapeID="_x0000_i1062" DrawAspect="Content" ObjectID="_1574067034" r:id="rId79"/>
        </w:object>
      </w:r>
      <w:r w:rsidRPr="00AE40E3">
        <w:rPr>
          <w:sz w:val="28"/>
          <w:szCs w:val="28"/>
        </w:rPr>
        <w:t>количество испытаний.</w:t>
      </w:r>
    </w:p>
    <w:p w:rsidR="00E45595" w:rsidRPr="00AE40E3" w:rsidRDefault="00E45595" w:rsidP="00E45595">
      <w:pPr>
        <w:ind w:firstLine="567"/>
        <w:jc w:val="both"/>
        <w:rPr>
          <w:sz w:val="28"/>
          <w:szCs w:val="28"/>
        </w:rPr>
      </w:pPr>
      <w:r w:rsidRPr="00AE40E3">
        <w:rPr>
          <w:sz w:val="28"/>
          <w:szCs w:val="28"/>
        </w:rPr>
        <w:t xml:space="preserve">а) По локальной теореме Муавра-Лапласа </w:t>
      </w:r>
      <w:r w:rsidRPr="00AE40E3">
        <w:rPr>
          <w:position w:val="-34"/>
          <w:sz w:val="28"/>
          <w:szCs w:val="28"/>
        </w:rPr>
        <w:object w:dxaOrig="2480" w:dyaOrig="800">
          <v:shape id="_x0000_i1063" type="#_x0000_t75" style="width:123pt;height:39.75pt" o:ole="">
            <v:imagedata r:id="rId80" o:title=""/>
          </v:shape>
          <o:OLEObject Type="Embed" ProgID="Equation.3" ShapeID="_x0000_i1063" DrawAspect="Content" ObjectID="_1574067035" r:id="rId81"/>
        </w:object>
      </w:r>
      <w:r w:rsidRPr="00AE40E3">
        <w:rPr>
          <w:sz w:val="28"/>
          <w:szCs w:val="28"/>
        </w:rPr>
        <w:t xml:space="preserve">. Искомая вероятность равна </w:t>
      </w:r>
      <w:r w:rsidRPr="00AE40E3">
        <w:rPr>
          <w:position w:val="-34"/>
          <w:sz w:val="28"/>
          <w:szCs w:val="28"/>
        </w:rPr>
        <w:object w:dxaOrig="6940" w:dyaOrig="800">
          <v:shape id="_x0000_i1064" type="#_x0000_t75" style="width:347.25pt;height:39.75pt" o:ole="">
            <v:imagedata r:id="rId82" o:title=""/>
          </v:shape>
          <o:OLEObject Type="Embed" ProgID="Equation.3" ShapeID="_x0000_i1064" DrawAspect="Content" ObjectID="_1574067036" r:id="rId83"/>
        </w:object>
      </w:r>
      <w:r w:rsidRPr="00AE40E3">
        <w:rPr>
          <w:sz w:val="28"/>
          <w:szCs w:val="28"/>
        </w:rPr>
        <w:t>;</w:t>
      </w:r>
    </w:p>
    <w:p w:rsidR="00E45595" w:rsidRPr="00AE40E3" w:rsidRDefault="00E45595" w:rsidP="00E45595">
      <w:pPr>
        <w:ind w:firstLine="567"/>
        <w:jc w:val="both"/>
        <w:rPr>
          <w:sz w:val="28"/>
          <w:szCs w:val="28"/>
        </w:rPr>
      </w:pPr>
      <w:r w:rsidRPr="00AE40E3">
        <w:rPr>
          <w:sz w:val="28"/>
          <w:szCs w:val="28"/>
        </w:rPr>
        <w:t xml:space="preserve">б) По интегральной теореме Муавра-Лапласа </w:t>
      </w:r>
      <w:r w:rsidRPr="00AE40E3">
        <w:rPr>
          <w:position w:val="-34"/>
          <w:sz w:val="28"/>
          <w:szCs w:val="28"/>
        </w:rPr>
        <w:object w:dxaOrig="4160" w:dyaOrig="800">
          <v:shape id="_x0000_i1065" type="#_x0000_t75" style="width:206.25pt;height:39.75pt" o:ole="">
            <v:imagedata r:id="rId84" o:title=""/>
          </v:shape>
          <o:OLEObject Type="Embed" ProgID="Equation.3" ShapeID="_x0000_i1065" DrawAspect="Content" ObjectID="_1574067037" r:id="rId85"/>
        </w:object>
      </w:r>
      <w:r w:rsidRPr="00AE40E3">
        <w:rPr>
          <w:sz w:val="28"/>
          <w:szCs w:val="28"/>
        </w:rPr>
        <w:t xml:space="preserve">. Искомая вероятность равна </w:t>
      </w:r>
      <w:r w:rsidRPr="00AE40E3">
        <w:rPr>
          <w:position w:val="-34"/>
          <w:sz w:val="28"/>
          <w:szCs w:val="28"/>
        </w:rPr>
        <w:object w:dxaOrig="9980" w:dyaOrig="800">
          <v:shape id="_x0000_i1066" type="#_x0000_t75" style="width:494.25pt;height:39.75pt" o:ole="">
            <v:imagedata r:id="rId86" o:title=""/>
          </v:shape>
          <o:OLEObject Type="Embed" ProgID="Equation.3" ShapeID="_x0000_i1066" DrawAspect="Content" ObjectID="_1574067038" r:id="rId87"/>
        </w:object>
      </w:r>
      <w:r w:rsidRPr="00AE40E3">
        <w:rPr>
          <w:position w:val="-10"/>
          <w:sz w:val="28"/>
          <w:szCs w:val="28"/>
        </w:rPr>
        <w:object w:dxaOrig="2780" w:dyaOrig="320">
          <v:shape id="_x0000_i1067" type="#_x0000_t75" style="width:136.5pt;height:15.75pt" o:ole="">
            <v:imagedata r:id="rId88" o:title=""/>
          </v:shape>
          <o:OLEObject Type="Embed" ProgID="Equation.3" ShapeID="_x0000_i1067" DrawAspect="Content" ObjectID="_1574067039" r:id="rId89"/>
        </w:object>
      </w:r>
      <w:r w:rsidRPr="00AE40E3">
        <w:rPr>
          <w:sz w:val="28"/>
          <w:szCs w:val="28"/>
        </w:rPr>
        <w:t>;</w:t>
      </w:r>
    </w:p>
    <w:p w:rsidR="00E45595" w:rsidRPr="00AE40E3" w:rsidRDefault="00E45595" w:rsidP="00E45595">
      <w:pPr>
        <w:ind w:firstLine="567"/>
        <w:jc w:val="both"/>
        <w:rPr>
          <w:sz w:val="28"/>
          <w:szCs w:val="28"/>
        </w:rPr>
      </w:pPr>
      <w:r w:rsidRPr="00AE40E3">
        <w:rPr>
          <w:sz w:val="28"/>
          <w:szCs w:val="28"/>
        </w:rPr>
        <w:lastRenderedPageBreak/>
        <w:t xml:space="preserve">в) По интегральной теореме Муавра-Лапласа </w:t>
      </w:r>
      <w:r w:rsidRPr="00AE40E3">
        <w:rPr>
          <w:position w:val="-34"/>
          <w:sz w:val="28"/>
          <w:szCs w:val="28"/>
        </w:rPr>
        <w:object w:dxaOrig="4160" w:dyaOrig="800">
          <v:shape id="_x0000_i1068" type="#_x0000_t75" style="width:206.25pt;height:39.75pt" o:ole="">
            <v:imagedata r:id="rId84" o:title=""/>
          </v:shape>
          <o:OLEObject Type="Embed" ProgID="Equation.3" ShapeID="_x0000_i1068" DrawAspect="Content" ObjectID="_1574067040" r:id="rId90"/>
        </w:object>
      </w:r>
      <w:r w:rsidRPr="00AE40E3">
        <w:rPr>
          <w:sz w:val="28"/>
          <w:szCs w:val="28"/>
        </w:rPr>
        <w:t xml:space="preserve">. Искомая вероятность равна </w:t>
      </w:r>
      <w:r w:rsidRPr="00AE40E3">
        <w:rPr>
          <w:position w:val="-34"/>
          <w:sz w:val="28"/>
          <w:szCs w:val="28"/>
        </w:rPr>
        <w:object w:dxaOrig="10060" w:dyaOrig="800">
          <v:shape id="_x0000_i1069" type="#_x0000_t75" style="width:503.25pt;height:39.75pt" o:ole="">
            <v:imagedata r:id="rId91" o:title=""/>
          </v:shape>
          <o:OLEObject Type="Embed" ProgID="Equation.3" ShapeID="_x0000_i1069" DrawAspect="Content" ObjectID="_1574067041" r:id="rId92"/>
        </w:object>
      </w:r>
      <w:r w:rsidRPr="00AE40E3">
        <w:rPr>
          <w:position w:val="-10"/>
          <w:sz w:val="28"/>
          <w:szCs w:val="28"/>
        </w:rPr>
        <w:object w:dxaOrig="1820" w:dyaOrig="320">
          <v:shape id="_x0000_i1070" type="#_x0000_t75" style="width:89.25pt;height:15.75pt" o:ole="">
            <v:imagedata r:id="rId93" o:title=""/>
          </v:shape>
          <o:OLEObject Type="Embed" ProgID="Equation.3" ShapeID="_x0000_i1070" DrawAspect="Content" ObjectID="_1574067042" r:id="rId94"/>
        </w:object>
      </w:r>
      <w:r w:rsidRPr="00AE40E3">
        <w:rPr>
          <w:sz w:val="28"/>
          <w:szCs w:val="28"/>
        </w:rPr>
        <w:t>.</w:t>
      </w:r>
    </w:p>
    <w:p w:rsidR="00E45595" w:rsidRPr="00AE40E3" w:rsidRDefault="00E45595" w:rsidP="00E45595">
      <w:pPr>
        <w:ind w:firstLine="567"/>
        <w:rPr>
          <w:sz w:val="28"/>
          <w:szCs w:val="28"/>
        </w:rPr>
      </w:pPr>
    </w:p>
    <w:p w:rsidR="00E45595" w:rsidRPr="00AE40E3" w:rsidRDefault="00E45595" w:rsidP="00E45595">
      <w:pPr>
        <w:ind w:firstLine="567"/>
        <w:rPr>
          <w:sz w:val="28"/>
          <w:szCs w:val="28"/>
        </w:rPr>
      </w:pPr>
    </w:p>
    <w:p w:rsidR="00E45595" w:rsidRPr="00AE40E3" w:rsidRDefault="00E45595" w:rsidP="00E45595">
      <w:pPr>
        <w:ind w:firstLine="567"/>
        <w:rPr>
          <w:sz w:val="28"/>
          <w:szCs w:val="28"/>
        </w:rPr>
      </w:pPr>
    </w:p>
    <w:p w:rsidR="00E45595" w:rsidRPr="00AE40E3" w:rsidRDefault="00E45595" w:rsidP="00E45595">
      <w:pPr>
        <w:ind w:firstLine="567"/>
        <w:rPr>
          <w:position w:val="-56"/>
          <w:sz w:val="28"/>
          <w:szCs w:val="28"/>
        </w:rPr>
      </w:pPr>
      <w:r w:rsidRPr="00AE40E3">
        <w:rPr>
          <w:b/>
          <w:sz w:val="28"/>
          <w:szCs w:val="28"/>
        </w:rPr>
        <w:t xml:space="preserve">Задача 6. </w:t>
      </w:r>
      <w:r w:rsidRPr="00AE40E3">
        <w:rPr>
          <w:sz w:val="28"/>
          <w:szCs w:val="28"/>
        </w:rPr>
        <w:t xml:space="preserve">Плотность распределения непрерывной случайной величины имеет вид: </w:t>
      </w:r>
      <w:r w:rsidRPr="00AE40E3">
        <w:rPr>
          <w:position w:val="-56"/>
          <w:sz w:val="28"/>
          <w:szCs w:val="28"/>
        </w:rPr>
        <w:object w:dxaOrig="2780" w:dyaOrig="1240">
          <v:shape id="_x0000_i1071" type="#_x0000_t75" style="width:138.75pt;height:61.5pt" o:ole="">
            <v:imagedata r:id="rId95" o:title=""/>
          </v:shape>
          <o:OLEObject Type="Embed" ProgID="Equation.3" ShapeID="_x0000_i1071" DrawAspect="Content" ObjectID="_1574067043" r:id="rId96"/>
        </w:object>
      </w:r>
    </w:p>
    <w:p w:rsidR="00E45595" w:rsidRPr="00AE40E3" w:rsidRDefault="00E45595" w:rsidP="00E45595">
      <w:pPr>
        <w:ind w:firstLine="567"/>
        <w:rPr>
          <w:position w:val="-56"/>
          <w:sz w:val="28"/>
          <w:szCs w:val="28"/>
        </w:rPr>
      </w:pPr>
      <w:r w:rsidRPr="00AE40E3">
        <w:rPr>
          <w:position w:val="-56"/>
          <w:sz w:val="28"/>
          <w:szCs w:val="28"/>
        </w:rPr>
        <w:t xml:space="preserve">Найти: а) параметр </w:t>
      </w:r>
      <w:r w:rsidRPr="00AE40E3">
        <w:rPr>
          <w:b/>
          <w:i/>
          <w:position w:val="-56"/>
          <w:sz w:val="28"/>
          <w:szCs w:val="28"/>
        </w:rPr>
        <w:t>а</w:t>
      </w:r>
      <w:r w:rsidRPr="00AE40E3">
        <w:rPr>
          <w:position w:val="-56"/>
          <w:sz w:val="28"/>
          <w:szCs w:val="28"/>
        </w:rPr>
        <w:t>;</w:t>
      </w:r>
    </w:p>
    <w:p w:rsidR="00E45595" w:rsidRPr="00AE40E3" w:rsidRDefault="00E45595" w:rsidP="00E45595">
      <w:pPr>
        <w:ind w:firstLine="567"/>
        <w:rPr>
          <w:position w:val="-56"/>
          <w:sz w:val="28"/>
          <w:szCs w:val="28"/>
        </w:rPr>
      </w:pPr>
      <w:r w:rsidRPr="00AE40E3">
        <w:rPr>
          <w:position w:val="-56"/>
          <w:sz w:val="28"/>
          <w:szCs w:val="28"/>
        </w:rPr>
        <w:t>б) Функцию распределения;</w:t>
      </w:r>
    </w:p>
    <w:p w:rsidR="00E45595" w:rsidRPr="00AE40E3" w:rsidRDefault="00E45595" w:rsidP="00E45595">
      <w:pPr>
        <w:ind w:firstLine="567"/>
        <w:rPr>
          <w:position w:val="-56"/>
          <w:sz w:val="28"/>
          <w:szCs w:val="28"/>
        </w:rPr>
      </w:pPr>
      <w:r w:rsidRPr="00AE40E3">
        <w:rPr>
          <w:position w:val="-56"/>
          <w:sz w:val="28"/>
          <w:szCs w:val="28"/>
        </w:rPr>
        <w:t>в) вероятность попадания случайной величины Х в интервал (5,10);</w:t>
      </w:r>
    </w:p>
    <w:p w:rsidR="00E45595" w:rsidRPr="00AE40E3" w:rsidRDefault="00E45595" w:rsidP="00E45595">
      <w:pPr>
        <w:ind w:firstLine="567"/>
        <w:rPr>
          <w:position w:val="-56"/>
          <w:sz w:val="28"/>
          <w:szCs w:val="28"/>
        </w:rPr>
      </w:pPr>
      <w:r w:rsidRPr="00AE40E3">
        <w:rPr>
          <w:position w:val="-56"/>
          <w:sz w:val="28"/>
          <w:szCs w:val="28"/>
        </w:rPr>
        <w:t xml:space="preserve">г) математическое ожидание и дисперсию. </w:t>
      </w:r>
    </w:p>
    <w:p w:rsidR="00E45595" w:rsidRPr="00AE40E3" w:rsidRDefault="00E45595" w:rsidP="00E45595">
      <w:pPr>
        <w:ind w:firstLine="567"/>
        <w:rPr>
          <w:b/>
          <w:sz w:val="28"/>
          <w:szCs w:val="28"/>
        </w:rPr>
      </w:pPr>
    </w:p>
    <w:p w:rsidR="00E45595" w:rsidRPr="00AE40E3" w:rsidRDefault="00E45595" w:rsidP="00E45595">
      <w:pPr>
        <w:ind w:firstLine="567"/>
        <w:rPr>
          <w:b/>
          <w:sz w:val="28"/>
          <w:szCs w:val="28"/>
        </w:rPr>
      </w:pPr>
    </w:p>
    <w:p w:rsidR="00E45595" w:rsidRPr="00AE40E3" w:rsidRDefault="00E45595" w:rsidP="00E45595">
      <w:pPr>
        <w:ind w:firstLine="567"/>
        <w:rPr>
          <w:sz w:val="28"/>
          <w:szCs w:val="28"/>
        </w:rPr>
      </w:pPr>
      <w:r w:rsidRPr="00AE40E3">
        <w:rPr>
          <w:b/>
          <w:sz w:val="28"/>
          <w:szCs w:val="28"/>
        </w:rPr>
        <w:t>Решение.</w:t>
      </w:r>
      <w:r w:rsidRPr="00AE40E3">
        <w:rPr>
          <w:sz w:val="28"/>
          <w:szCs w:val="28"/>
        </w:rPr>
        <w:t xml:space="preserve">  Имеем плотность распределения:</w:t>
      </w:r>
    </w:p>
    <w:p w:rsidR="00E45595" w:rsidRPr="00AE40E3" w:rsidRDefault="00E45595" w:rsidP="00E45595">
      <w:pPr>
        <w:ind w:firstLine="567"/>
        <w:jc w:val="center"/>
        <w:rPr>
          <w:position w:val="-24"/>
          <w:sz w:val="28"/>
          <w:szCs w:val="28"/>
        </w:rPr>
      </w:pPr>
      <w:r w:rsidRPr="00AE40E3">
        <w:rPr>
          <w:position w:val="-56"/>
          <w:sz w:val="28"/>
          <w:szCs w:val="28"/>
        </w:rPr>
        <w:object w:dxaOrig="2780" w:dyaOrig="1240">
          <v:shape id="_x0000_i1072" type="#_x0000_t75" style="width:138.75pt;height:61.5pt" o:ole="">
            <v:imagedata r:id="rId95" o:title=""/>
          </v:shape>
          <o:OLEObject Type="Embed" ProgID="Equation.3" ShapeID="_x0000_i1072" DrawAspect="Content" ObjectID="_1574067044" r:id="rId97"/>
        </w:object>
      </w:r>
    </w:p>
    <w:p w:rsidR="00E45595" w:rsidRPr="00AE40E3" w:rsidRDefault="00E45595" w:rsidP="00E45595">
      <w:pPr>
        <w:ind w:firstLine="567"/>
        <w:jc w:val="both"/>
        <w:rPr>
          <w:position w:val="-24"/>
          <w:sz w:val="28"/>
          <w:szCs w:val="28"/>
        </w:rPr>
      </w:pPr>
    </w:p>
    <w:p w:rsidR="00E45595" w:rsidRPr="00AE40E3" w:rsidRDefault="00E45595" w:rsidP="00E45595">
      <w:pPr>
        <w:ind w:firstLine="567"/>
        <w:jc w:val="both"/>
        <w:rPr>
          <w:position w:val="-24"/>
          <w:sz w:val="28"/>
          <w:szCs w:val="28"/>
        </w:rPr>
      </w:pPr>
      <w:r w:rsidRPr="00AE40E3">
        <w:rPr>
          <w:position w:val="-24"/>
          <w:sz w:val="28"/>
          <w:szCs w:val="28"/>
        </w:rPr>
        <w:t xml:space="preserve">а) Найдем параметр </w:t>
      </w:r>
      <w:r w:rsidRPr="00AE40E3">
        <w:rPr>
          <w:b/>
          <w:i/>
          <w:position w:val="-24"/>
          <w:sz w:val="28"/>
          <w:szCs w:val="28"/>
        </w:rPr>
        <w:t>а</w:t>
      </w:r>
      <w:r w:rsidRPr="00AE40E3">
        <w:rPr>
          <w:position w:val="-24"/>
          <w:sz w:val="28"/>
          <w:szCs w:val="28"/>
        </w:rPr>
        <w:t>:</w:t>
      </w:r>
    </w:p>
    <w:p w:rsidR="00E45595" w:rsidRPr="00AE40E3" w:rsidRDefault="00E45595" w:rsidP="00E45595">
      <w:pPr>
        <w:ind w:firstLine="567"/>
        <w:jc w:val="both"/>
        <w:rPr>
          <w:sz w:val="28"/>
          <w:szCs w:val="28"/>
        </w:rPr>
      </w:pPr>
      <w:r w:rsidRPr="00AE40E3">
        <w:rPr>
          <w:position w:val="-34"/>
          <w:sz w:val="28"/>
          <w:szCs w:val="28"/>
        </w:rPr>
        <w:object w:dxaOrig="7920" w:dyaOrig="840">
          <v:shape id="_x0000_i1073" type="#_x0000_t75" style="width:396pt;height:42pt" o:ole="">
            <v:imagedata r:id="rId98" o:title=""/>
          </v:shape>
          <o:OLEObject Type="Embed" ProgID="Equation.3" ShapeID="_x0000_i1073" DrawAspect="Content" ObjectID="_1574067045" r:id="rId99"/>
        </w:object>
      </w:r>
      <w:r w:rsidRPr="00AE40E3">
        <w:rPr>
          <w:sz w:val="28"/>
          <w:szCs w:val="28"/>
        </w:rPr>
        <w:t>.</w:t>
      </w:r>
    </w:p>
    <w:p w:rsidR="00E45595" w:rsidRPr="00AE40E3" w:rsidRDefault="00E45595" w:rsidP="00E45595">
      <w:pPr>
        <w:ind w:firstLine="567"/>
        <w:jc w:val="both"/>
        <w:rPr>
          <w:position w:val="-24"/>
          <w:sz w:val="28"/>
          <w:szCs w:val="28"/>
        </w:rPr>
      </w:pPr>
      <w:r w:rsidRPr="00AE40E3">
        <w:rPr>
          <w:sz w:val="28"/>
          <w:szCs w:val="28"/>
        </w:rPr>
        <w:t xml:space="preserve">Значит, </w:t>
      </w:r>
      <w:r w:rsidRPr="00AE40E3">
        <w:rPr>
          <w:position w:val="-56"/>
          <w:sz w:val="28"/>
          <w:szCs w:val="28"/>
        </w:rPr>
        <w:object w:dxaOrig="2740" w:dyaOrig="1240">
          <v:shape id="_x0000_i1074" type="#_x0000_t75" style="width:137.25pt;height:61.5pt" o:ole="">
            <v:imagedata r:id="rId100" o:title=""/>
          </v:shape>
          <o:OLEObject Type="Embed" ProgID="Equation.3" ShapeID="_x0000_i1074" DrawAspect="Content" ObjectID="_1574067046" r:id="rId101"/>
        </w:object>
      </w:r>
    </w:p>
    <w:p w:rsidR="00E45595" w:rsidRPr="00AE40E3" w:rsidRDefault="00E45595" w:rsidP="00E45595">
      <w:pPr>
        <w:ind w:firstLine="567"/>
        <w:jc w:val="both"/>
        <w:rPr>
          <w:position w:val="-24"/>
          <w:sz w:val="28"/>
          <w:szCs w:val="28"/>
        </w:rPr>
      </w:pPr>
      <w:r w:rsidRPr="00AE40E3">
        <w:rPr>
          <w:position w:val="-24"/>
          <w:sz w:val="28"/>
          <w:szCs w:val="28"/>
        </w:rPr>
        <w:t xml:space="preserve">б) </w:t>
      </w:r>
      <w:r w:rsidRPr="00AE40E3">
        <w:rPr>
          <w:position w:val="-60"/>
          <w:sz w:val="28"/>
          <w:szCs w:val="28"/>
        </w:rPr>
        <w:object w:dxaOrig="5152" w:dyaOrig="1356">
          <v:shape id="_x0000_i1075" type="#_x0000_t75" style="width:255pt;height:66.75pt" o:ole="">
            <v:imagedata r:id="rId102" o:title=""/>
          </v:shape>
          <o:OLEObject Type="Embed" ProgID="Equation.3" ShapeID="_x0000_i1075" DrawAspect="Content" ObjectID="_1574067047" r:id="rId103"/>
        </w:object>
      </w:r>
    </w:p>
    <w:p w:rsidR="00E45595" w:rsidRPr="00AE40E3" w:rsidRDefault="00E45595" w:rsidP="00E45595">
      <w:pPr>
        <w:ind w:firstLine="567"/>
        <w:jc w:val="both"/>
        <w:rPr>
          <w:sz w:val="28"/>
          <w:szCs w:val="28"/>
        </w:rPr>
      </w:pPr>
      <w:r w:rsidRPr="00AE40E3">
        <w:rPr>
          <w:position w:val="-24"/>
          <w:sz w:val="28"/>
          <w:szCs w:val="28"/>
        </w:rPr>
        <w:t xml:space="preserve">в) </w:t>
      </w:r>
      <w:r w:rsidRPr="00AE40E3">
        <w:rPr>
          <w:position w:val="-24"/>
          <w:sz w:val="28"/>
          <w:szCs w:val="28"/>
        </w:rPr>
        <w:object w:dxaOrig="5220" w:dyaOrig="620">
          <v:shape id="_x0000_i1076" type="#_x0000_t75" style="width:261pt;height:30.75pt" o:ole="">
            <v:imagedata r:id="rId104" o:title=""/>
          </v:shape>
          <o:OLEObject Type="Embed" ProgID="Equation.3" ShapeID="_x0000_i1076" DrawAspect="Content" ObjectID="_1574067048" r:id="rId105"/>
        </w:object>
      </w:r>
      <w:r w:rsidRPr="00AE40E3">
        <w:rPr>
          <w:sz w:val="28"/>
          <w:szCs w:val="28"/>
        </w:rPr>
        <w:t>.</w:t>
      </w:r>
    </w:p>
    <w:p w:rsidR="00E45595" w:rsidRPr="00AE40E3" w:rsidRDefault="00E45595" w:rsidP="00E45595">
      <w:pPr>
        <w:ind w:firstLine="567"/>
        <w:jc w:val="both"/>
        <w:rPr>
          <w:sz w:val="28"/>
          <w:szCs w:val="28"/>
        </w:rPr>
      </w:pPr>
      <w:r w:rsidRPr="00AE40E3">
        <w:rPr>
          <w:sz w:val="28"/>
          <w:szCs w:val="28"/>
        </w:rPr>
        <w:t xml:space="preserve">г) </w:t>
      </w:r>
    </w:p>
    <w:p w:rsidR="00E45595" w:rsidRPr="00AE40E3" w:rsidRDefault="00E45595" w:rsidP="00E45595">
      <w:pPr>
        <w:ind w:firstLine="567"/>
        <w:jc w:val="both"/>
        <w:rPr>
          <w:position w:val="-34"/>
          <w:sz w:val="28"/>
          <w:szCs w:val="28"/>
        </w:rPr>
      </w:pPr>
      <w:r>
        <w:rPr>
          <w:noProof/>
          <w:position w:val="-34"/>
          <w:sz w:val="28"/>
          <w:szCs w:val="28"/>
        </w:rPr>
        <w:lastRenderedPageBreak/>
        <w:drawing>
          <wp:inline distT="0" distB="0" distL="0" distR="0">
            <wp:extent cx="5819775" cy="523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595" w:rsidRPr="00AE40E3" w:rsidRDefault="00E45595" w:rsidP="00E45595">
      <w:pPr>
        <w:ind w:firstLine="567"/>
        <w:jc w:val="both"/>
        <w:rPr>
          <w:position w:val="-34"/>
          <w:sz w:val="28"/>
          <w:szCs w:val="28"/>
        </w:rPr>
      </w:pPr>
      <w:r w:rsidRPr="00AE40E3">
        <w:rPr>
          <w:position w:val="-30"/>
          <w:sz w:val="28"/>
          <w:szCs w:val="28"/>
        </w:rPr>
        <w:object w:dxaOrig="9160" w:dyaOrig="760">
          <v:shape id="_x0000_i1077" type="#_x0000_t75" style="width:458.25pt;height:38.25pt" o:ole="">
            <v:imagedata r:id="rId106" o:title=""/>
          </v:shape>
          <o:OLEObject Type="Embed" ProgID="Equation.3" ShapeID="_x0000_i1077" DrawAspect="Content" ObjectID="_1574067049" r:id="rId107"/>
        </w:object>
      </w:r>
      <w:r w:rsidRPr="00AE40E3">
        <w:rPr>
          <w:position w:val="-34"/>
          <w:sz w:val="28"/>
          <w:szCs w:val="28"/>
        </w:rPr>
        <w:object w:dxaOrig="8260" w:dyaOrig="840">
          <v:shape id="_x0000_i1078" type="#_x0000_t75" style="width:413.25pt;height:42pt" o:ole="">
            <v:imagedata r:id="rId108" o:title=""/>
          </v:shape>
          <o:OLEObject Type="Embed" ProgID="Equation.3" ShapeID="_x0000_i1078" DrawAspect="Content" ObjectID="_1574067050" r:id="rId109"/>
        </w:object>
      </w:r>
      <w:r w:rsidRPr="00AE40E3">
        <w:rPr>
          <w:position w:val="-34"/>
          <w:sz w:val="28"/>
          <w:szCs w:val="28"/>
        </w:rPr>
        <w:t>.</w:t>
      </w:r>
    </w:p>
    <w:p w:rsidR="00E45595" w:rsidRPr="00AE40E3" w:rsidRDefault="00E45595" w:rsidP="00E45595">
      <w:pPr>
        <w:tabs>
          <w:tab w:val="left" w:pos="990"/>
        </w:tabs>
        <w:ind w:firstLine="567"/>
        <w:jc w:val="both"/>
        <w:rPr>
          <w:position w:val="-34"/>
          <w:sz w:val="28"/>
          <w:szCs w:val="28"/>
        </w:rPr>
      </w:pPr>
      <w:r w:rsidRPr="00AE40E3">
        <w:rPr>
          <w:position w:val="-34"/>
          <w:sz w:val="28"/>
          <w:szCs w:val="28"/>
        </w:rPr>
        <w:tab/>
      </w:r>
    </w:p>
    <w:p w:rsidR="00E45595" w:rsidRPr="00AE40E3" w:rsidRDefault="00E45595" w:rsidP="00E45595">
      <w:pPr>
        <w:ind w:firstLine="567"/>
        <w:jc w:val="both"/>
        <w:rPr>
          <w:position w:val="-34"/>
          <w:sz w:val="28"/>
          <w:szCs w:val="28"/>
        </w:rPr>
      </w:pPr>
      <w:r w:rsidRPr="00AE40E3">
        <w:rPr>
          <w:b/>
          <w:position w:val="-34"/>
          <w:sz w:val="28"/>
          <w:szCs w:val="28"/>
        </w:rPr>
        <w:t xml:space="preserve">Задача 7. </w:t>
      </w:r>
      <w:r w:rsidRPr="00AE40E3">
        <w:rPr>
          <w:position w:val="-34"/>
          <w:sz w:val="28"/>
          <w:szCs w:val="28"/>
        </w:rPr>
        <w:t xml:space="preserve"> Ряд распределения случайной величины Х имеет вид:</w:t>
      </w:r>
    </w:p>
    <w:p w:rsidR="00E45595" w:rsidRPr="00AE40E3" w:rsidRDefault="00E45595" w:rsidP="00E45595">
      <w:pPr>
        <w:ind w:firstLine="567"/>
        <w:jc w:val="both"/>
        <w:rPr>
          <w:b/>
          <w:position w:val="-34"/>
          <w:sz w:val="28"/>
          <w:szCs w:val="28"/>
        </w:rPr>
      </w:pPr>
      <w:r w:rsidRPr="00AE40E3">
        <w:rPr>
          <w:b/>
          <w:position w:val="-34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5"/>
        <w:gridCol w:w="1595"/>
        <w:gridCol w:w="1595"/>
        <w:gridCol w:w="1595"/>
        <w:gridCol w:w="1595"/>
        <w:gridCol w:w="1596"/>
      </w:tblGrid>
      <w:tr w:rsidR="00E45595" w:rsidRPr="00AE40E3" w:rsidTr="00633499">
        <w:tc>
          <w:tcPr>
            <w:tcW w:w="1595" w:type="dxa"/>
            <w:vAlign w:val="center"/>
          </w:tcPr>
          <w:p w:rsidR="00E45595" w:rsidRPr="00AE40E3" w:rsidRDefault="00E45595" w:rsidP="00633499">
            <w:pPr>
              <w:jc w:val="center"/>
              <w:rPr>
                <w:sz w:val="28"/>
                <w:szCs w:val="28"/>
                <w:vertAlign w:val="subscript"/>
              </w:rPr>
            </w:pPr>
            <w:proofErr w:type="spellStart"/>
            <w:r w:rsidRPr="00AE40E3">
              <w:rPr>
                <w:sz w:val="28"/>
                <w:szCs w:val="28"/>
              </w:rPr>
              <w:t>x</w:t>
            </w:r>
            <w:r w:rsidRPr="00AE40E3">
              <w:rPr>
                <w:sz w:val="28"/>
                <w:szCs w:val="28"/>
                <w:vertAlign w:val="subscript"/>
              </w:rPr>
              <w:t>i</w:t>
            </w:r>
            <w:proofErr w:type="spellEnd"/>
          </w:p>
        </w:tc>
        <w:tc>
          <w:tcPr>
            <w:tcW w:w="1595" w:type="dxa"/>
            <w:vAlign w:val="center"/>
          </w:tcPr>
          <w:p w:rsidR="00E45595" w:rsidRPr="00AE40E3" w:rsidRDefault="00E45595" w:rsidP="00633499">
            <w:pPr>
              <w:jc w:val="center"/>
              <w:rPr>
                <w:sz w:val="28"/>
                <w:szCs w:val="28"/>
              </w:rPr>
            </w:pPr>
            <w:r w:rsidRPr="00AE40E3">
              <w:rPr>
                <w:sz w:val="28"/>
                <w:szCs w:val="28"/>
              </w:rPr>
              <w:t>-2</w:t>
            </w:r>
          </w:p>
        </w:tc>
        <w:tc>
          <w:tcPr>
            <w:tcW w:w="1595" w:type="dxa"/>
            <w:vAlign w:val="center"/>
          </w:tcPr>
          <w:p w:rsidR="00E45595" w:rsidRPr="00AE40E3" w:rsidRDefault="00E45595" w:rsidP="00633499">
            <w:pPr>
              <w:jc w:val="center"/>
              <w:rPr>
                <w:sz w:val="28"/>
                <w:szCs w:val="28"/>
              </w:rPr>
            </w:pPr>
            <w:r w:rsidRPr="00AE40E3">
              <w:rPr>
                <w:sz w:val="28"/>
                <w:szCs w:val="28"/>
              </w:rPr>
              <w:t>-1</w:t>
            </w:r>
          </w:p>
        </w:tc>
        <w:tc>
          <w:tcPr>
            <w:tcW w:w="1595" w:type="dxa"/>
            <w:vAlign w:val="center"/>
          </w:tcPr>
          <w:p w:rsidR="00E45595" w:rsidRPr="00AE40E3" w:rsidRDefault="00E45595" w:rsidP="00633499">
            <w:pPr>
              <w:jc w:val="center"/>
              <w:rPr>
                <w:sz w:val="28"/>
                <w:szCs w:val="28"/>
              </w:rPr>
            </w:pPr>
            <w:r w:rsidRPr="00AE40E3">
              <w:rPr>
                <w:sz w:val="28"/>
                <w:szCs w:val="28"/>
              </w:rPr>
              <w:t>0</w:t>
            </w:r>
          </w:p>
        </w:tc>
        <w:tc>
          <w:tcPr>
            <w:tcW w:w="1595" w:type="dxa"/>
            <w:vAlign w:val="center"/>
          </w:tcPr>
          <w:p w:rsidR="00E45595" w:rsidRPr="00AE40E3" w:rsidRDefault="00E45595" w:rsidP="00633499">
            <w:pPr>
              <w:jc w:val="center"/>
              <w:rPr>
                <w:sz w:val="28"/>
                <w:szCs w:val="28"/>
              </w:rPr>
            </w:pPr>
            <w:r w:rsidRPr="00AE40E3">
              <w:rPr>
                <w:sz w:val="28"/>
                <w:szCs w:val="28"/>
              </w:rPr>
              <w:t>1</w:t>
            </w:r>
          </w:p>
        </w:tc>
        <w:tc>
          <w:tcPr>
            <w:tcW w:w="1596" w:type="dxa"/>
            <w:vAlign w:val="center"/>
          </w:tcPr>
          <w:p w:rsidR="00E45595" w:rsidRPr="00AE40E3" w:rsidRDefault="00E45595" w:rsidP="00633499">
            <w:pPr>
              <w:jc w:val="center"/>
              <w:rPr>
                <w:sz w:val="28"/>
                <w:szCs w:val="28"/>
              </w:rPr>
            </w:pPr>
            <w:r w:rsidRPr="00AE40E3">
              <w:rPr>
                <w:sz w:val="28"/>
                <w:szCs w:val="28"/>
              </w:rPr>
              <w:t>9</w:t>
            </w:r>
          </w:p>
        </w:tc>
      </w:tr>
      <w:tr w:rsidR="00E45595" w:rsidRPr="00AE40E3" w:rsidTr="00633499">
        <w:tc>
          <w:tcPr>
            <w:tcW w:w="1595" w:type="dxa"/>
            <w:vAlign w:val="center"/>
          </w:tcPr>
          <w:p w:rsidR="00E45595" w:rsidRPr="00AE40E3" w:rsidRDefault="00E45595" w:rsidP="00633499">
            <w:pPr>
              <w:jc w:val="center"/>
              <w:rPr>
                <w:sz w:val="28"/>
                <w:szCs w:val="28"/>
                <w:vertAlign w:val="subscript"/>
              </w:rPr>
            </w:pPr>
            <w:proofErr w:type="spellStart"/>
            <w:r w:rsidRPr="00AE40E3">
              <w:rPr>
                <w:sz w:val="28"/>
                <w:szCs w:val="28"/>
              </w:rPr>
              <w:t>p</w:t>
            </w:r>
            <w:r w:rsidRPr="00AE40E3">
              <w:rPr>
                <w:sz w:val="28"/>
                <w:szCs w:val="28"/>
                <w:vertAlign w:val="subscript"/>
              </w:rPr>
              <w:t>i</w:t>
            </w:r>
            <w:proofErr w:type="spellEnd"/>
          </w:p>
        </w:tc>
        <w:tc>
          <w:tcPr>
            <w:tcW w:w="1595" w:type="dxa"/>
            <w:vAlign w:val="center"/>
          </w:tcPr>
          <w:p w:rsidR="00E45595" w:rsidRPr="00AE40E3" w:rsidRDefault="00E45595" w:rsidP="00633499">
            <w:pPr>
              <w:jc w:val="center"/>
              <w:rPr>
                <w:sz w:val="28"/>
                <w:szCs w:val="28"/>
              </w:rPr>
            </w:pPr>
            <w:r w:rsidRPr="00AE40E3">
              <w:rPr>
                <w:sz w:val="28"/>
                <w:szCs w:val="28"/>
              </w:rPr>
              <w:t>0,2</w:t>
            </w:r>
          </w:p>
        </w:tc>
        <w:tc>
          <w:tcPr>
            <w:tcW w:w="1595" w:type="dxa"/>
            <w:vAlign w:val="center"/>
          </w:tcPr>
          <w:p w:rsidR="00E45595" w:rsidRPr="00AE40E3" w:rsidRDefault="00E45595" w:rsidP="00633499">
            <w:pPr>
              <w:jc w:val="center"/>
              <w:rPr>
                <w:sz w:val="28"/>
                <w:szCs w:val="28"/>
              </w:rPr>
            </w:pPr>
            <w:r w:rsidRPr="00AE40E3">
              <w:rPr>
                <w:sz w:val="28"/>
                <w:szCs w:val="28"/>
              </w:rPr>
              <w:t>0,1</w:t>
            </w:r>
          </w:p>
        </w:tc>
        <w:tc>
          <w:tcPr>
            <w:tcW w:w="1595" w:type="dxa"/>
            <w:vAlign w:val="center"/>
          </w:tcPr>
          <w:p w:rsidR="00E45595" w:rsidRPr="00AE40E3" w:rsidRDefault="00E45595" w:rsidP="00633499">
            <w:pPr>
              <w:jc w:val="center"/>
              <w:rPr>
                <w:sz w:val="28"/>
                <w:szCs w:val="28"/>
              </w:rPr>
            </w:pPr>
            <w:r w:rsidRPr="00AE40E3">
              <w:rPr>
                <w:sz w:val="28"/>
                <w:szCs w:val="28"/>
              </w:rPr>
              <w:t>0,2</w:t>
            </w:r>
          </w:p>
        </w:tc>
        <w:tc>
          <w:tcPr>
            <w:tcW w:w="1595" w:type="dxa"/>
            <w:vAlign w:val="center"/>
          </w:tcPr>
          <w:p w:rsidR="00E45595" w:rsidRPr="00AE40E3" w:rsidRDefault="00E45595" w:rsidP="00633499">
            <w:pPr>
              <w:jc w:val="center"/>
              <w:rPr>
                <w:sz w:val="28"/>
                <w:szCs w:val="28"/>
                <w:vertAlign w:val="subscript"/>
              </w:rPr>
            </w:pPr>
            <w:r w:rsidRPr="00AE40E3">
              <w:rPr>
                <w:sz w:val="28"/>
                <w:szCs w:val="28"/>
              </w:rPr>
              <w:t>p</w:t>
            </w:r>
            <w:r w:rsidRPr="00AE40E3">
              <w:rPr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1596" w:type="dxa"/>
            <w:vAlign w:val="center"/>
          </w:tcPr>
          <w:p w:rsidR="00E45595" w:rsidRPr="00AE40E3" w:rsidRDefault="00E45595" w:rsidP="00633499">
            <w:pPr>
              <w:jc w:val="center"/>
              <w:rPr>
                <w:sz w:val="28"/>
                <w:szCs w:val="28"/>
                <w:vertAlign w:val="subscript"/>
              </w:rPr>
            </w:pPr>
            <w:r w:rsidRPr="00AE40E3">
              <w:rPr>
                <w:sz w:val="28"/>
                <w:szCs w:val="28"/>
              </w:rPr>
              <w:t>p</w:t>
            </w:r>
            <w:r w:rsidRPr="00AE40E3">
              <w:rPr>
                <w:sz w:val="28"/>
                <w:szCs w:val="28"/>
                <w:vertAlign w:val="subscript"/>
              </w:rPr>
              <w:t>5</w:t>
            </w:r>
          </w:p>
        </w:tc>
      </w:tr>
    </w:tbl>
    <w:p w:rsidR="00E45595" w:rsidRPr="00AE40E3" w:rsidRDefault="00E45595" w:rsidP="00E45595">
      <w:pPr>
        <w:ind w:firstLine="567"/>
        <w:jc w:val="both"/>
        <w:rPr>
          <w:position w:val="-34"/>
          <w:sz w:val="28"/>
          <w:szCs w:val="28"/>
        </w:rPr>
      </w:pPr>
      <w:r w:rsidRPr="00AE40E3">
        <w:rPr>
          <w:position w:val="-34"/>
          <w:sz w:val="28"/>
          <w:szCs w:val="28"/>
        </w:rPr>
        <w:t>Известно, что математическое ожидание случайной величины Х равно  0,8. Найти: неизвестные вероятности р</w:t>
      </w:r>
      <w:proofErr w:type="gramStart"/>
      <w:r w:rsidRPr="00AE40E3">
        <w:rPr>
          <w:position w:val="-34"/>
          <w:sz w:val="28"/>
          <w:szCs w:val="28"/>
          <w:vertAlign w:val="subscript"/>
        </w:rPr>
        <w:t>4</w:t>
      </w:r>
      <w:proofErr w:type="gramEnd"/>
      <w:r w:rsidRPr="00AE40E3">
        <w:rPr>
          <w:position w:val="-34"/>
          <w:sz w:val="28"/>
          <w:szCs w:val="28"/>
        </w:rPr>
        <w:t xml:space="preserve"> и р</w:t>
      </w:r>
      <w:r w:rsidRPr="00AE40E3">
        <w:rPr>
          <w:position w:val="-34"/>
          <w:sz w:val="28"/>
          <w:szCs w:val="28"/>
          <w:vertAlign w:val="subscript"/>
        </w:rPr>
        <w:t>5</w:t>
      </w:r>
      <w:r w:rsidRPr="00AE40E3">
        <w:rPr>
          <w:position w:val="-34"/>
          <w:sz w:val="28"/>
          <w:szCs w:val="28"/>
        </w:rPr>
        <w:t xml:space="preserve">, функцию распределения, дисперсию и среднее </w:t>
      </w:r>
      <w:proofErr w:type="spellStart"/>
      <w:r w:rsidRPr="00AE40E3">
        <w:rPr>
          <w:position w:val="-34"/>
          <w:sz w:val="28"/>
          <w:szCs w:val="28"/>
        </w:rPr>
        <w:t>квадратическое</w:t>
      </w:r>
      <w:proofErr w:type="spellEnd"/>
      <w:r w:rsidRPr="00AE40E3">
        <w:rPr>
          <w:position w:val="-34"/>
          <w:sz w:val="28"/>
          <w:szCs w:val="28"/>
        </w:rPr>
        <w:t xml:space="preserve"> отклонение случайной величины Х. </w:t>
      </w:r>
    </w:p>
    <w:p w:rsidR="00E45595" w:rsidRDefault="00E45595" w:rsidP="00E45595">
      <w:pPr>
        <w:ind w:firstLine="567"/>
        <w:jc w:val="both"/>
        <w:rPr>
          <w:b/>
          <w:sz w:val="28"/>
          <w:szCs w:val="28"/>
        </w:rPr>
      </w:pPr>
    </w:p>
    <w:p w:rsidR="00E45595" w:rsidRPr="00AE40E3" w:rsidRDefault="00E45595" w:rsidP="00E45595">
      <w:pPr>
        <w:ind w:firstLine="567"/>
        <w:jc w:val="both"/>
        <w:rPr>
          <w:sz w:val="28"/>
          <w:szCs w:val="28"/>
        </w:rPr>
      </w:pPr>
      <w:r w:rsidRPr="00AE40E3">
        <w:rPr>
          <w:b/>
          <w:sz w:val="28"/>
          <w:szCs w:val="28"/>
        </w:rPr>
        <w:t>Решение.</w:t>
      </w:r>
      <w:r w:rsidRPr="00AE40E3">
        <w:rPr>
          <w:sz w:val="28"/>
          <w:szCs w:val="28"/>
        </w:rPr>
        <w:t xml:space="preserve"> </w:t>
      </w:r>
    </w:p>
    <w:p w:rsidR="00E45595" w:rsidRPr="00AE40E3" w:rsidRDefault="00E45595" w:rsidP="00E45595">
      <w:pPr>
        <w:ind w:firstLine="567"/>
        <w:jc w:val="both"/>
        <w:rPr>
          <w:sz w:val="28"/>
          <w:szCs w:val="28"/>
        </w:rPr>
      </w:pPr>
      <w:r w:rsidRPr="00AE40E3">
        <w:rPr>
          <w:sz w:val="28"/>
          <w:szCs w:val="28"/>
        </w:rPr>
        <w:t>Из заданных условий имеем систему:</w:t>
      </w:r>
    </w:p>
    <w:p w:rsidR="00E45595" w:rsidRPr="00AE40E3" w:rsidRDefault="00E45595" w:rsidP="00E45595">
      <w:pPr>
        <w:ind w:firstLine="567"/>
        <w:jc w:val="both"/>
        <w:rPr>
          <w:sz w:val="28"/>
          <w:szCs w:val="28"/>
        </w:rPr>
      </w:pPr>
      <w:r w:rsidRPr="00AE40E3">
        <w:rPr>
          <w:position w:val="-32"/>
          <w:sz w:val="28"/>
          <w:szCs w:val="28"/>
        </w:rPr>
        <w:object w:dxaOrig="8880" w:dyaOrig="760">
          <v:shape id="_x0000_i1079" type="#_x0000_t75" style="width:444pt;height:37.5pt" o:ole="">
            <v:imagedata r:id="rId110" o:title=""/>
          </v:shape>
          <o:OLEObject Type="Embed" ProgID="Equation.3" ShapeID="_x0000_i1079" DrawAspect="Content" ObjectID="_1574067051" r:id="rId111"/>
        </w:object>
      </w:r>
    </w:p>
    <w:p w:rsidR="00E45595" w:rsidRPr="00AE40E3" w:rsidRDefault="00E45595" w:rsidP="00E45595">
      <w:pPr>
        <w:ind w:firstLine="567"/>
        <w:jc w:val="both"/>
        <w:rPr>
          <w:sz w:val="28"/>
          <w:szCs w:val="28"/>
        </w:rPr>
      </w:pPr>
      <w:r w:rsidRPr="00AE40E3">
        <w:rPr>
          <w:position w:val="-32"/>
          <w:sz w:val="28"/>
          <w:szCs w:val="28"/>
        </w:rPr>
        <w:object w:dxaOrig="3940" w:dyaOrig="760">
          <v:shape id="_x0000_i1080" type="#_x0000_t75" style="width:197.25pt;height:38.25pt" o:ole="">
            <v:imagedata r:id="rId112" o:title=""/>
          </v:shape>
          <o:OLEObject Type="Embed" ProgID="Equation.3" ShapeID="_x0000_i1080" DrawAspect="Content" ObjectID="_1574067052" r:id="rId113"/>
        </w:object>
      </w:r>
      <w:r w:rsidRPr="00AE40E3">
        <w:rPr>
          <w:sz w:val="28"/>
          <w:szCs w:val="28"/>
        </w:rPr>
        <w:t>. Ряд распределения имеет вид: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5"/>
        <w:gridCol w:w="1595"/>
        <w:gridCol w:w="1595"/>
        <w:gridCol w:w="1595"/>
        <w:gridCol w:w="1595"/>
        <w:gridCol w:w="1596"/>
      </w:tblGrid>
      <w:tr w:rsidR="00E45595" w:rsidRPr="00AE40E3" w:rsidTr="00633499">
        <w:tc>
          <w:tcPr>
            <w:tcW w:w="1595" w:type="dxa"/>
            <w:vAlign w:val="center"/>
          </w:tcPr>
          <w:p w:rsidR="00E45595" w:rsidRPr="00AE40E3" w:rsidRDefault="00E45595" w:rsidP="00633499">
            <w:pPr>
              <w:jc w:val="center"/>
              <w:rPr>
                <w:sz w:val="28"/>
                <w:szCs w:val="28"/>
                <w:vertAlign w:val="subscript"/>
              </w:rPr>
            </w:pPr>
            <w:proofErr w:type="spellStart"/>
            <w:r w:rsidRPr="00AE40E3">
              <w:rPr>
                <w:sz w:val="28"/>
                <w:szCs w:val="28"/>
              </w:rPr>
              <w:t>x</w:t>
            </w:r>
            <w:r w:rsidRPr="00AE40E3">
              <w:rPr>
                <w:sz w:val="28"/>
                <w:szCs w:val="28"/>
                <w:vertAlign w:val="subscript"/>
              </w:rPr>
              <w:t>i</w:t>
            </w:r>
            <w:proofErr w:type="spellEnd"/>
          </w:p>
        </w:tc>
        <w:tc>
          <w:tcPr>
            <w:tcW w:w="1595" w:type="dxa"/>
            <w:vAlign w:val="center"/>
          </w:tcPr>
          <w:p w:rsidR="00E45595" w:rsidRPr="00AE40E3" w:rsidRDefault="00E45595" w:rsidP="00633499">
            <w:pPr>
              <w:jc w:val="center"/>
              <w:rPr>
                <w:sz w:val="28"/>
                <w:szCs w:val="28"/>
              </w:rPr>
            </w:pPr>
            <w:r w:rsidRPr="00AE40E3">
              <w:rPr>
                <w:sz w:val="28"/>
                <w:szCs w:val="28"/>
              </w:rPr>
              <w:t>-2</w:t>
            </w:r>
          </w:p>
        </w:tc>
        <w:tc>
          <w:tcPr>
            <w:tcW w:w="1595" w:type="dxa"/>
            <w:vAlign w:val="center"/>
          </w:tcPr>
          <w:p w:rsidR="00E45595" w:rsidRPr="00AE40E3" w:rsidRDefault="00E45595" w:rsidP="00633499">
            <w:pPr>
              <w:jc w:val="center"/>
              <w:rPr>
                <w:sz w:val="28"/>
                <w:szCs w:val="28"/>
              </w:rPr>
            </w:pPr>
            <w:r w:rsidRPr="00AE40E3">
              <w:rPr>
                <w:sz w:val="28"/>
                <w:szCs w:val="28"/>
              </w:rPr>
              <w:t>-1</w:t>
            </w:r>
          </w:p>
        </w:tc>
        <w:tc>
          <w:tcPr>
            <w:tcW w:w="1595" w:type="dxa"/>
            <w:vAlign w:val="center"/>
          </w:tcPr>
          <w:p w:rsidR="00E45595" w:rsidRPr="00AE40E3" w:rsidRDefault="00E45595" w:rsidP="00633499">
            <w:pPr>
              <w:jc w:val="center"/>
              <w:rPr>
                <w:sz w:val="28"/>
                <w:szCs w:val="28"/>
              </w:rPr>
            </w:pPr>
            <w:r w:rsidRPr="00AE40E3">
              <w:rPr>
                <w:sz w:val="28"/>
                <w:szCs w:val="28"/>
              </w:rPr>
              <w:t>0</w:t>
            </w:r>
          </w:p>
        </w:tc>
        <w:tc>
          <w:tcPr>
            <w:tcW w:w="1595" w:type="dxa"/>
            <w:vAlign w:val="center"/>
          </w:tcPr>
          <w:p w:rsidR="00E45595" w:rsidRPr="00AE40E3" w:rsidRDefault="00E45595" w:rsidP="00633499">
            <w:pPr>
              <w:jc w:val="center"/>
              <w:rPr>
                <w:sz w:val="28"/>
                <w:szCs w:val="28"/>
              </w:rPr>
            </w:pPr>
            <w:r w:rsidRPr="00AE40E3">
              <w:rPr>
                <w:sz w:val="28"/>
                <w:szCs w:val="28"/>
              </w:rPr>
              <w:t>1</w:t>
            </w:r>
          </w:p>
        </w:tc>
        <w:tc>
          <w:tcPr>
            <w:tcW w:w="1596" w:type="dxa"/>
            <w:vAlign w:val="center"/>
          </w:tcPr>
          <w:p w:rsidR="00E45595" w:rsidRPr="00AE40E3" w:rsidRDefault="00E45595" w:rsidP="00633499">
            <w:pPr>
              <w:jc w:val="center"/>
              <w:rPr>
                <w:sz w:val="28"/>
                <w:szCs w:val="28"/>
              </w:rPr>
            </w:pPr>
            <w:r w:rsidRPr="00AE40E3">
              <w:rPr>
                <w:sz w:val="28"/>
                <w:szCs w:val="28"/>
              </w:rPr>
              <w:t>9</w:t>
            </w:r>
          </w:p>
        </w:tc>
      </w:tr>
      <w:tr w:rsidR="00E45595" w:rsidRPr="00AE40E3" w:rsidTr="00633499">
        <w:tc>
          <w:tcPr>
            <w:tcW w:w="1595" w:type="dxa"/>
            <w:vAlign w:val="center"/>
          </w:tcPr>
          <w:p w:rsidR="00E45595" w:rsidRPr="00AE40E3" w:rsidRDefault="00E45595" w:rsidP="00633499">
            <w:pPr>
              <w:jc w:val="center"/>
              <w:rPr>
                <w:sz w:val="28"/>
                <w:szCs w:val="28"/>
                <w:vertAlign w:val="subscript"/>
              </w:rPr>
            </w:pPr>
            <w:proofErr w:type="spellStart"/>
            <w:r w:rsidRPr="00AE40E3">
              <w:rPr>
                <w:sz w:val="28"/>
                <w:szCs w:val="28"/>
              </w:rPr>
              <w:t>p</w:t>
            </w:r>
            <w:r w:rsidRPr="00AE40E3">
              <w:rPr>
                <w:sz w:val="28"/>
                <w:szCs w:val="28"/>
                <w:vertAlign w:val="subscript"/>
              </w:rPr>
              <w:t>i</w:t>
            </w:r>
            <w:proofErr w:type="spellEnd"/>
          </w:p>
        </w:tc>
        <w:tc>
          <w:tcPr>
            <w:tcW w:w="1595" w:type="dxa"/>
            <w:vAlign w:val="center"/>
          </w:tcPr>
          <w:p w:rsidR="00E45595" w:rsidRPr="00AE40E3" w:rsidRDefault="00E45595" w:rsidP="00633499">
            <w:pPr>
              <w:jc w:val="center"/>
              <w:rPr>
                <w:sz w:val="28"/>
                <w:szCs w:val="28"/>
              </w:rPr>
            </w:pPr>
            <w:r w:rsidRPr="00AE40E3">
              <w:rPr>
                <w:sz w:val="28"/>
                <w:szCs w:val="28"/>
              </w:rPr>
              <w:t>0,2</w:t>
            </w:r>
          </w:p>
        </w:tc>
        <w:tc>
          <w:tcPr>
            <w:tcW w:w="1595" w:type="dxa"/>
            <w:vAlign w:val="center"/>
          </w:tcPr>
          <w:p w:rsidR="00E45595" w:rsidRPr="00AE40E3" w:rsidRDefault="00E45595" w:rsidP="00633499">
            <w:pPr>
              <w:jc w:val="center"/>
              <w:rPr>
                <w:sz w:val="28"/>
                <w:szCs w:val="28"/>
              </w:rPr>
            </w:pPr>
            <w:r w:rsidRPr="00AE40E3">
              <w:rPr>
                <w:sz w:val="28"/>
                <w:szCs w:val="28"/>
              </w:rPr>
              <w:t>0,1</w:t>
            </w:r>
          </w:p>
        </w:tc>
        <w:tc>
          <w:tcPr>
            <w:tcW w:w="1595" w:type="dxa"/>
            <w:vAlign w:val="center"/>
          </w:tcPr>
          <w:p w:rsidR="00E45595" w:rsidRPr="00AE40E3" w:rsidRDefault="00E45595" w:rsidP="00633499">
            <w:pPr>
              <w:jc w:val="center"/>
              <w:rPr>
                <w:sz w:val="28"/>
                <w:szCs w:val="28"/>
              </w:rPr>
            </w:pPr>
            <w:r w:rsidRPr="00AE40E3">
              <w:rPr>
                <w:sz w:val="28"/>
                <w:szCs w:val="28"/>
              </w:rPr>
              <w:t>0,2</w:t>
            </w:r>
          </w:p>
        </w:tc>
        <w:tc>
          <w:tcPr>
            <w:tcW w:w="1595" w:type="dxa"/>
            <w:vAlign w:val="center"/>
          </w:tcPr>
          <w:p w:rsidR="00E45595" w:rsidRPr="00AE40E3" w:rsidRDefault="00E45595" w:rsidP="00633499">
            <w:pPr>
              <w:jc w:val="center"/>
              <w:rPr>
                <w:sz w:val="28"/>
                <w:szCs w:val="28"/>
              </w:rPr>
            </w:pPr>
            <w:r w:rsidRPr="00AE40E3">
              <w:rPr>
                <w:sz w:val="28"/>
                <w:szCs w:val="28"/>
              </w:rPr>
              <w:t>0,4</w:t>
            </w:r>
          </w:p>
        </w:tc>
        <w:tc>
          <w:tcPr>
            <w:tcW w:w="1596" w:type="dxa"/>
            <w:vAlign w:val="center"/>
          </w:tcPr>
          <w:p w:rsidR="00E45595" w:rsidRPr="00AE40E3" w:rsidRDefault="00E45595" w:rsidP="00633499">
            <w:pPr>
              <w:jc w:val="center"/>
              <w:rPr>
                <w:sz w:val="28"/>
                <w:szCs w:val="28"/>
              </w:rPr>
            </w:pPr>
            <w:r w:rsidRPr="00AE40E3">
              <w:rPr>
                <w:sz w:val="28"/>
                <w:szCs w:val="28"/>
              </w:rPr>
              <w:t>0,1</w:t>
            </w:r>
          </w:p>
        </w:tc>
      </w:tr>
    </w:tbl>
    <w:p w:rsidR="00E45595" w:rsidRPr="00AE40E3" w:rsidRDefault="00E45595" w:rsidP="00E45595">
      <w:pPr>
        <w:ind w:firstLine="567"/>
        <w:jc w:val="both"/>
        <w:rPr>
          <w:sz w:val="28"/>
          <w:szCs w:val="28"/>
        </w:rPr>
      </w:pPr>
      <w:r w:rsidRPr="00AE40E3">
        <w:rPr>
          <w:sz w:val="28"/>
          <w:szCs w:val="28"/>
        </w:rPr>
        <w:t>Функция распределения имеет вид:</w:t>
      </w:r>
    </w:p>
    <w:p w:rsidR="00E45595" w:rsidRPr="00AE40E3" w:rsidRDefault="00E45595" w:rsidP="00E45595">
      <w:pPr>
        <w:ind w:firstLine="567"/>
        <w:jc w:val="center"/>
        <w:rPr>
          <w:position w:val="-24"/>
          <w:sz w:val="28"/>
          <w:szCs w:val="28"/>
        </w:rPr>
      </w:pPr>
      <w:r w:rsidRPr="00AE40E3">
        <w:rPr>
          <w:position w:val="-98"/>
          <w:sz w:val="28"/>
          <w:szCs w:val="28"/>
        </w:rPr>
        <w:object w:dxaOrig="2740" w:dyaOrig="2079">
          <v:shape id="_x0000_i1081" type="#_x0000_t75" style="width:137.25pt;height:102pt" o:ole="">
            <v:imagedata r:id="rId114" o:title=""/>
          </v:shape>
          <o:OLEObject Type="Embed" ProgID="Equation.3" ShapeID="_x0000_i1081" DrawAspect="Content" ObjectID="_1574067053" r:id="rId115"/>
        </w:object>
      </w:r>
    </w:p>
    <w:p w:rsidR="00E45595" w:rsidRPr="00AE40E3" w:rsidRDefault="00E45595" w:rsidP="00E45595">
      <w:pPr>
        <w:jc w:val="center"/>
        <w:rPr>
          <w:sz w:val="28"/>
          <w:szCs w:val="28"/>
        </w:rPr>
      </w:pPr>
    </w:p>
    <w:p w:rsidR="00E45595" w:rsidRPr="00AE40E3" w:rsidRDefault="00E45595" w:rsidP="00E45595">
      <w:pPr>
        <w:ind w:firstLine="567"/>
        <w:rPr>
          <w:sz w:val="28"/>
          <w:szCs w:val="28"/>
        </w:rPr>
      </w:pPr>
      <w:r w:rsidRPr="00AE40E3">
        <w:rPr>
          <w:position w:val="-10"/>
          <w:sz w:val="28"/>
          <w:szCs w:val="28"/>
        </w:rPr>
        <w:object w:dxaOrig="8199" w:dyaOrig="360">
          <v:shape id="_x0000_i1082" type="#_x0000_t75" style="width:410.25pt;height:18pt" o:ole="">
            <v:imagedata r:id="rId116" o:title=""/>
          </v:shape>
          <o:OLEObject Type="Embed" ProgID="Equation.3" ShapeID="_x0000_i1082" DrawAspect="Content" ObjectID="_1574067054" r:id="rId117"/>
        </w:object>
      </w:r>
      <w:r w:rsidRPr="00AE40E3">
        <w:rPr>
          <w:position w:val="-10"/>
          <w:sz w:val="28"/>
          <w:szCs w:val="28"/>
        </w:rPr>
        <w:object w:dxaOrig="3560" w:dyaOrig="320">
          <v:shape id="_x0000_i1083" type="#_x0000_t75" style="width:176.25pt;height:15.75pt" o:ole="">
            <v:imagedata r:id="rId118" o:title=""/>
          </v:shape>
          <o:OLEObject Type="Embed" ProgID="Equation.3" ShapeID="_x0000_i1083" DrawAspect="Content" ObjectID="_1574067055" r:id="rId119"/>
        </w:object>
      </w:r>
      <w:r w:rsidRPr="00AE40E3">
        <w:rPr>
          <w:sz w:val="28"/>
          <w:szCs w:val="28"/>
        </w:rPr>
        <w:t xml:space="preserve">; </w:t>
      </w:r>
      <w:r w:rsidRPr="00AE40E3">
        <w:rPr>
          <w:position w:val="-12"/>
          <w:sz w:val="28"/>
          <w:szCs w:val="28"/>
        </w:rPr>
        <w:object w:dxaOrig="3080" w:dyaOrig="400">
          <v:shape id="_x0000_i1084" type="#_x0000_t75" style="width:149.25pt;height:20.25pt" o:ole="">
            <v:imagedata r:id="rId120" o:title=""/>
          </v:shape>
          <o:OLEObject Type="Embed" ProgID="Equation.3" ShapeID="_x0000_i1084" DrawAspect="Content" ObjectID="_1574067056" r:id="rId121"/>
        </w:object>
      </w:r>
      <w:r w:rsidRPr="00AE40E3">
        <w:rPr>
          <w:sz w:val="28"/>
          <w:szCs w:val="28"/>
        </w:rPr>
        <w:t>.</w:t>
      </w:r>
    </w:p>
    <w:p w:rsidR="00E45595" w:rsidRPr="00AE40E3" w:rsidRDefault="00E45595" w:rsidP="00E45595">
      <w:pPr>
        <w:ind w:firstLine="567"/>
        <w:jc w:val="both"/>
        <w:rPr>
          <w:position w:val="-34"/>
          <w:sz w:val="28"/>
          <w:szCs w:val="28"/>
        </w:rPr>
      </w:pPr>
    </w:p>
    <w:p w:rsidR="009706EA" w:rsidRDefault="009706EA">
      <w:bookmarkStart w:id="0" w:name="_GoBack"/>
      <w:bookmarkEnd w:id="0"/>
    </w:p>
    <w:sectPr w:rsidR="009706EA" w:rsidSect="00604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C0C"/>
    <w:rsid w:val="003F0C0C"/>
    <w:rsid w:val="009706EA"/>
    <w:rsid w:val="00E4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55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559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55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559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2.bin"/><Relationship Id="rId117" Type="http://schemas.openxmlformats.org/officeDocument/2006/relationships/oleObject" Target="embeddings/oleObject58.bin"/><Relationship Id="rId21" Type="http://schemas.openxmlformats.org/officeDocument/2006/relationships/oleObject" Target="embeddings/oleObject9.bin"/><Relationship Id="rId42" Type="http://schemas.openxmlformats.org/officeDocument/2006/relationships/oleObject" Target="embeddings/oleObject20.bin"/><Relationship Id="rId47" Type="http://schemas.openxmlformats.org/officeDocument/2006/relationships/image" Target="media/image21.wmf"/><Relationship Id="rId63" Type="http://schemas.openxmlformats.org/officeDocument/2006/relationships/oleObject" Target="embeddings/oleObject30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3.bin"/><Relationship Id="rId112" Type="http://schemas.openxmlformats.org/officeDocument/2006/relationships/image" Target="media/image53.wmf"/><Relationship Id="rId16" Type="http://schemas.openxmlformats.org/officeDocument/2006/relationships/oleObject" Target="embeddings/oleObject6.bin"/><Relationship Id="rId107" Type="http://schemas.openxmlformats.org/officeDocument/2006/relationships/oleObject" Target="embeddings/oleObject53.bin"/><Relationship Id="rId11" Type="http://schemas.openxmlformats.org/officeDocument/2006/relationships/image" Target="media/image4.wmf"/><Relationship Id="rId32" Type="http://schemas.openxmlformats.org/officeDocument/2006/relationships/oleObject" Target="embeddings/oleObject15.bin"/><Relationship Id="rId37" Type="http://schemas.openxmlformats.org/officeDocument/2006/relationships/image" Target="media/image16.wmf"/><Relationship Id="rId53" Type="http://schemas.openxmlformats.org/officeDocument/2006/relationships/oleObject" Target="embeddings/oleObject25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8.bin"/><Relationship Id="rId102" Type="http://schemas.openxmlformats.org/officeDocument/2006/relationships/image" Target="media/image48.wmf"/><Relationship Id="rId123" Type="http://schemas.openxmlformats.org/officeDocument/2006/relationships/theme" Target="theme/theme1.xml"/><Relationship Id="rId5" Type="http://schemas.openxmlformats.org/officeDocument/2006/relationships/image" Target="media/image1.wmf"/><Relationship Id="rId61" Type="http://schemas.openxmlformats.org/officeDocument/2006/relationships/oleObject" Target="embeddings/oleObject29.bin"/><Relationship Id="rId82" Type="http://schemas.openxmlformats.org/officeDocument/2006/relationships/image" Target="media/image39.wmf"/><Relationship Id="rId90" Type="http://schemas.openxmlformats.org/officeDocument/2006/relationships/oleObject" Target="embeddings/oleObject44.bin"/><Relationship Id="rId95" Type="http://schemas.openxmlformats.org/officeDocument/2006/relationships/image" Target="media/image45.wmf"/><Relationship Id="rId19" Type="http://schemas.openxmlformats.org/officeDocument/2006/relationships/oleObject" Target="embeddings/oleObject8.bin"/><Relationship Id="rId14" Type="http://schemas.openxmlformats.org/officeDocument/2006/relationships/oleObject" Target="embeddings/oleObject5.bin"/><Relationship Id="rId22" Type="http://schemas.openxmlformats.org/officeDocument/2006/relationships/image" Target="media/image9.wmf"/><Relationship Id="rId27" Type="http://schemas.openxmlformats.org/officeDocument/2006/relationships/image" Target="media/image11.wmf"/><Relationship Id="rId30" Type="http://schemas.openxmlformats.org/officeDocument/2006/relationships/oleObject" Target="embeddings/oleObject14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3.bin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3.bin"/><Relationship Id="rId77" Type="http://schemas.openxmlformats.org/officeDocument/2006/relationships/oleObject" Target="embeddings/oleObject37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52.bin"/><Relationship Id="rId113" Type="http://schemas.openxmlformats.org/officeDocument/2006/relationships/oleObject" Target="embeddings/oleObject56.bin"/><Relationship Id="rId118" Type="http://schemas.openxmlformats.org/officeDocument/2006/relationships/image" Target="media/image56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oleObject" Target="embeddings/oleObject41.bin"/><Relationship Id="rId93" Type="http://schemas.openxmlformats.org/officeDocument/2006/relationships/image" Target="media/image44.wmf"/><Relationship Id="rId98" Type="http://schemas.openxmlformats.org/officeDocument/2006/relationships/image" Target="media/image46.wmf"/><Relationship Id="rId121" Type="http://schemas.openxmlformats.org/officeDocument/2006/relationships/oleObject" Target="embeddings/oleObject60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image" Target="media/image14.wmf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2.bin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103" Type="http://schemas.openxmlformats.org/officeDocument/2006/relationships/oleObject" Target="embeddings/oleObject51.bin"/><Relationship Id="rId108" Type="http://schemas.openxmlformats.org/officeDocument/2006/relationships/image" Target="media/image51.wmf"/><Relationship Id="rId116" Type="http://schemas.openxmlformats.org/officeDocument/2006/relationships/image" Target="media/image55.wmf"/><Relationship Id="rId20" Type="http://schemas.openxmlformats.org/officeDocument/2006/relationships/image" Target="media/image8.wmf"/><Relationship Id="rId41" Type="http://schemas.openxmlformats.org/officeDocument/2006/relationships/image" Target="media/image18.wmf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6.bin"/><Relationship Id="rId83" Type="http://schemas.openxmlformats.org/officeDocument/2006/relationships/oleObject" Target="embeddings/oleObject40.bin"/><Relationship Id="rId88" Type="http://schemas.openxmlformats.org/officeDocument/2006/relationships/image" Target="media/image42.wmf"/><Relationship Id="rId91" Type="http://schemas.openxmlformats.org/officeDocument/2006/relationships/image" Target="media/image43.wmf"/><Relationship Id="rId96" Type="http://schemas.openxmlformats.org/officeDocument/2006/relationships/oleObject" Target="embeddings/oleObject47.bin"/><Relationship Id="rId111" Type="http://schemas.openxmlformats.org/officeDocument/2006/relationships/oleObject" Target="embeddings/oleObject55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7.bin"/><Relationship Id="rId49" Type="http://schemas.openxmlformats.org/officeDocument/2006/relationships/image" Target="media/image22.png"/><Relationship Id="rId57" Type="http://schemas.openxmlformats.org/officeDocument/2006/relationships/oleObject" Target="embeddings/oleObject27.bin"/><Relationship Id="rId106" Type="http://schemas.openxmlformats.org/officeDocument/2006/relationships/image" Target="media/image50.wmf"/><Relationship Id="rId114" Type="http://schemas.openxmlformats.org/officeDocument/2006/relationships/image" Target="media/image54.wmf"/><Relationship Id="rId119" Type="http://schemas.openxmlformats.org/officeDocument/2006/relationships/oleObject" Target="embeddings/oleObject59.bin"/><Relationship Id="rId10" Type="http://schemas.openxmlformats.org/officeDocument/2006/relationships/oleObject" Target="embeddings/oleObject3.bin"/><Relationship Id="rId31" Type="http://schemas.openxmlformats.org/officeDocument/2006/relationships/image" Target="media/image13.wmf"/><Relationship Id="rId44" Type="http://schemas.openxmlformats.org/officeDocument/2006/relationships/oleObject" Target="embeddings/oleObject21.bin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9.bin"/><Relationship Id="rId86" Type="http://schemas.openxmlformats.org/officeDocument/2006/relationships/image" Target="media/image41.wmf"/><Relationship Id="rId94" Type="http://schemas.openxmlformats.org/officeDocument/2006/relationships/oleObject" Target="embeddings/oleObject46.bin"/><Relationship Id="rId99" Type="http://schemas.openxmlformats.org/officeDocument/2006/relationships/oleObject" Target="embeddings/oleObject49.bin"/><Relationship Id="rId101" Type="http://schemas.openxmlformats.org/officeDocument/2006/relationships/oleObject" Target="embeddings/oleObject50.bin"/><Relationship Id="rId12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image" Target="media/image7.wmf"/><Relationship Id="rId39" Type="http://schemas.openxmlformats.org/officeDocument/2006/relationships/image" Target="media/image17.wmf"/><Relationship Id="rId109" Type="http://schemas.openxmlformats.org/officeDocument/2006/relationships/oleObject" Target="embeddings/oleObject54.bin"/><Relationship Id="rId34" Type="http://schemas.openxmlformats.org/officeDocument/2006/relationships/oleObject" Target="embeddings/oleObject16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8.bin"/><Relationship Id="rId104" Type="http://schemas.openxmlformats.org/officeDocument/2006/relationships/image" Target="media/image49.wmf"/><Relationship Id="rId120" Type="http://schemas.openxmlformats.org/officeDocument/2006/relationships/image" Target="media/image57.wmf"/><Relationship Id="rId7" Type="http://schemas.openxmlformats.org/officeDocument/2006/relationships/image" Target="media/image2.wmf"/><Relationship Id="rId71" Type="http://schemas.openxmlformats.org/officeDocument/2006/relationships/oleObject" Target="embeddings/oleObject34.bin"/><Relationship Id="rId92" Type="http://schemas.openxmlformats.org/officeDocument/2006/relationships/oleObject" Target="embeddings/oleObject45.bin"/><Relationship Id="rId2" Type="http://schemas.microsoft.com/office/2007/relationships/stylesWithEffects" Target="stylesWithEffects.xml"/><Relationship Id="rId29" Type="http://schemas.openxmlformats.org/officeDocument/2006/relationships/image" Target="media/image12.wmf"/><Relationship Id="rId24" Type="http://schemas.openxmlformats.org/officeDocument/2006/relationships/image" Target="media/image10.wmf"/><Relationship Id="rId40" Type="http://schemas.openxmlformats.org/officeDocument/2006/relationships/oleObject" Target="embeddings/oleObject19.bin"/><Relationship Id="rId45" Type="http://schemas.openxmlformats.org/officeDocument/2006/relationships/image" Target="media/image20.wmf"/><Relationship Id="rId66" Type="http://schemas.openxmlformats.org/officeDocument/2006/relationships/image" Target="media/image31.wmf"/><Relationship Id="rId87" Type="http://schemas.openxmlformats.org/officeDocument/2006/relationships/oleObject" Target="embeddings/oleObject42.bin"/><Relationship Id="rId110" Type="http://schemas.openxmlformats.org/officeDocument/2006/relationships/image" Target="media/image52.wmf"/><Relationship Id="rId115" Type="http://schemas.openxmlformats.org/officeDocument/2006/relationships/oleObject" Target="embeddings/oleObject5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853</Words>
  <Characters>4867</Characters>
  <Application>Microsoft Office Word</Application>
  <DocSecurity>0</DocSecurity>
  <Lines>40</Lines>
  <Paragraphs>11</Paragraphs>
  <ScaleCrop>false</ScaleCrop>
  <Company/>
  <LinksUpToDate>false</LinksUpToDate>
  <CharactersWithSpaces>5709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</dc:creator>
  <cp:keywords/>
  <dc:description/>
  <cp:lastModifiedBy>Vadim</cp:lastModifiedBy>
  <cp:revision>2</cp:revision>
  <dcterms:created xsi:type="dcterms:W3CDTF">2017-12-06T10:02:00Z</dcterms:created>
  <dcterms:modified xsi:type="dcterms:W3CDTF">2017-12-06T10:03:00Z</dcterms:modified>
</cp:coreProperties>
</file>