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C2" w:rsidRPr="00453FF0" w:rsidRDefault="009379C2" w:rsidP="009379C2">
      <w:pPr>
        <w:ind w:firstLine="567"/>
        <w:jc w:val="both"/>
        <w:rPr>
          <w:b/>
        </w:rPr>
      </w:pPr>
      <w:r>
        <w:rPr>
          <w:b/>
          <w:lang w:val="uk-UA"/>
        </w:rPr>
        <w:t>1</w:t>
      </w:r>
      <w:r w:rsidRPr="00453FF0">
        <w:rPr>
          <w:b/>
        </w:rPr>
        <w:t xml:space="preserve">. Дано уравнение кривой второго порядка </w:t>
      </w:r>
      <w:r w:rsidRPr="00453FF0">
        <w:rPr>
          <w:b/>
          <w:position w:val="-10"/>
        </w:rPr>
        <w:object w:dxaOrig="3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8pt" o:ole="">
            <v:imagedata r:id="rId5" o:title=""/>
          </v:shape>
          <o:OLEObject Type="Embed" ProgID="Equation.3" ShapeID="_x0000_i1025" DrawAspect="Content" ObjectID="_1574066812" r:id="rId6"/>
        </w:object>
      </w:r>
      <w:r w:rsidRPr="00453FF0">
        <w:rPr>
          <w:b/>
        </w:rPr>
        <w:t xml:space="preserve">. Определить тип этой кривой, привести уравнение этой кривой к каноническому виду и построить кривую на плоскости </w:t>
      </w:r>
      <w:proofErr w:type="spellStart"/>
      <w:r w:rsidRPr="00453FF0">
        <w:rPr>
          <w:b/>
        </w:rPr>
        <w:t>хОу</w:t>
      </w:r>
      <w:proofErr w:type="spellEnd"/>
      <w:r w:rsidRPr="00453FF0">
        <w:rPr>
          <w:b/>
        </w:rPr>
        <w:t>.</w:t>
      </w:r>
    </w:p>
    <w:p w:rsidR="009379C2" w:rsidRPr="00453FF0" w:rsidRDefault="009379C2" w:rsidP="009379C2">
      <w:pPr>
        <w:ind w:firstLine="567"/>
        <w:jc w:val="both"/>
        <w:rPr>
          <w:b/>
        </w:rPr>
      </w:pPr>
    </w:p>
    <w:p w:rsidR="009379C2" w:rsidRDefault="009379C2" w:rsidP="009379C2">
      <w:pPr>
        <w:ind w:firstLine="567"/>
        <w:jc w:val="both"/>
      </w:pPr>
      <w:r>
        <w:t>Решение.</w:t>
      </w:r>
    </w:p>
    <w:p w:rsidR="009379C2" w:rsidRDefault="009379C2" w:rsidP="009379C2">
      <w:pPr>
        <w:ind w:firstLine="567"/>
        <w:jc w:val="both"/>
      </w:pPr>
      <w:r w:rsidRPr="00F67CE8">
        <w:rPr>
          <w:position w:val="-10"/>
        </w:rPr>
        <w:object w:dxaOrig="1340" w:dyaOrig="340">
          <v:shape id="_x0000_i1026" type="#_x0000_t75" style="width:67.15pt;height:16.9pt" o:ole="">
            <v:imagedata r:id="rId7" o:title=""/>
          </v:shape>
          <o:OLEObject Type="Embed" ProgID="Equation.3" ShapeID="_x0000_i1026" DrawAspect="Content" ObjectID="_1574066813" r:id="rId8"/>
        </w:object>
      </w:r>
      <w:r>
        <w:t xml:space="preserve">, </w:t>
      </w:r>
      <w:r w:rsidRPr="00F67CE8">
        <w:rPr>
          <w:position w:val="-24"/>
        </w:rPr>
        <w:object w:dxaOrig="1939" w:dyaOrig="620">
          <v:shape id="_x0000_i1027" type="#_x0000_t75" style="width:97.15pt;height:31.15pt" o:ole="">
            <v:imagedata r:id="rId9" o:title=""/>
          </v:shape>
          <o:OLEObject Type="Embed" ProgID="Equation.3" ShapeID="_x0000_i1027" DrawAspect="Content" ObjectID="_1574066814" r:id="rId10"/>
        </w:object>
      </w:r>
      <w:r>
        <w:t xml:space="preserve">. Составим характеристическое уравнение: </w:t>
      </w:r>
      <w:r w:rsidRPr="00DD2A85">
        <w:rPr>
          <w:position w:val="-32"/>
        </w:rPr>
        <w:object w:dxaOrig="9720" w:dyaOrig="760">
          <v:shape id="_x0000_i1028" type="#_x0000_t75" style="width:486pt;height:37.9pt" o:ole="">
            <v:imagedata r:id="rId11" o:title=""/>
          </v:shape>
          <o:OLEObject Type="Embed" ProgID="Equation.3" ShapeID="_x0000_i1028" DrawAspect="Content" ObjectID="_1574066815" r:id="rId12"/>
        </w:object>
      </w:r>
      <w:r w:rsidRPr="00F67CE8">
        <w:rPr>
          <w:position w:val="-10"/>
        </w:rPr>
        <w:object w:dxaOrig="5319" w:dyaOrig="360">
          <v:shape id="_x0000_i1029" type="#_x0000_t75" style="width:265.9pt;height:18pt" o:ole="">
            <v:imagedata r:id="rId13" o:title=""/>
          </v:shape>
          <o:OLEObject Type="Embed" ProgID="Equation.3" ShapeID="_x0000_i1029" DrawAspect="Content" ObjectID="_1574066816" r:id="rId14"/>
        </w:object>
      </w:r>
      <w:r>
        <w:t xml:space="preserve">. </w:t>
      </w:r>
      <w:r w:rsidRPr="003C21B7">
        <w:rPr>
          <w:position w:val="-10"/>
        </w:rPr>
        <w:object w:dxaOrig="1320" w:dyaOrig="340">
          <v:shape id="_x0000_i1030" type="#_x0000_t75" style="width:66pt;height:16.9pt" o:ole="">
            <v:imagedata r:id="rId15" o:title=""/>
          </v:shape>
          <o:OLEObject Type="Embed" ProgID="Equation.3" ShapeID="_x0000_i1030" DrawAspect="Content" ObjectID="_1574066817" r:id="rId16"/>
        </w:object>
      </w:r>
      <w:r>
        <w:t xml:space="preserve">. Произведение корней </w:t>
      </w:r>
      <w:proofErr w:type="gramStart"/>
      <w:r>
        <w:t>характеристического</w:t>
      </w:r>
      <w:proofErr w:type="gramEnd"/>
      <w:r>
        <w:t xml:space="preserve"> уравнение число отрицательное. Значит, имеем гиперболу.</w:t>
      </w:r>
    </w:p>
    <w:p w:rsidR="009379C2" w:rsidRDefault="009379C2" w:rsidP="009379C2">
      <w:pPr>
        <w:ind w:firstLine="567"/>
        <w:jc w:val="both"/>
      </w:pPr>
      <w:r>
        <w:t xml:space="preserve">Пусть </w:t>
      </w:r>
      <w:r w:rsidRPr="009807E0">
        <w:rPr>
          <w:position w:val="-6"/>
        </w:rPr>
        <w:object w:dxaOrig="400" w:dyaOrig="220">
          <v:shape id="_x0000_i1031" type="#_x0000_t75" style="width:19.9pt;height:10.9pt" o:ole="">
            <v:imagedata r:id="rId17" o:title=""/>
          </v:shape>
          <o:OLEObject Type="Embed" ProgID="Equation.3" ShapeID="_x0000_i1031" DrawAspect="Content" ObjectID="_1574066818" r:id="rId18"/>
        </w:object>
      </w:r>
      <w:r>
        <w:t xml:space="preserve"> угол поворота, который из системы координат </w:t>
      </w:r>
      <w:r w:rsidRPr="007806FE">
        <w:rPr>
          <w:position w:val="-10"/>
        </w:rPr>
        <w:object w:dxaOrig="480" w:dyaOrig="320">
          <v:shape id="_x0000_i1032" type="#_x0000_t75" style="width:24pt;height:16.15pt" o:ole="">
            <v:imagedata r:id="rId19" o:title=""/>
          </v:shape>
          <o:OLEObject Type="Embed" ProgID="Equation.3" ShapeID="_x0000_i1032" DrawAspect="Content" ObjectID="_1574066819" r:id="rId20"/>
        </w:object>
      </w:r>
      <w:r>
        <w:t xml:space="preserve"> переводит нас в систему </w:t>
      </w:r>
      <w:r w:rsidRPr="007806FE">
        <w:rPr>
          <w:position w:val="-10"/>
        </w:rPr>
        <w:object w:dxaOrig="580" w:dyaOrig="320">
          <v:shape id="_x0000_i1033" type="#_x0000_t75" style="width:28.9pt;height:16.15pt" o:ole="">
            <v:imagedata r:id="rId21" o:title=""/>
          </v:shape>
          <o:OLEObject Type="Embed" ProgID="Equation.3" ShapeID="_x0000_i1033" DrawAspect="Content" ObjectID="_1574066820" r:id="rId22"/>
        </w:object>
      </w:r>
      <w:r>
        <w:t xml:space="preserve">. Тогда </w:t>
      </w:r>
      <w:r w:rsidRPr="00282BA2">
        <w:rPr>
          <w:position w:val="-30"/>
        </w:rPr>
        <w:object w:dxaOrig="3800" w:dyaOrig="680">
          <v:shape id="_x0000_i1034" type="#_x0000_t75" style="width:190.15pt;height:34.15pt" o:ole="">
            <v:imagedata r:id="rId23" o:title=""/>
          </v:shape>
          <o:OLEObject Type="Embed" ProgID="Equation.3" ShapeID="_x0000_i1034" DrawAspect="Content" ObjectID="_1574066821" r:id="rId24"/>
        </w:object>
      </w:r>
      <w:r>
        <w:t xml:space="preserve">. Значит, </w:t>
      </w:r>
      <w:r w:rsidRPr="0098183D">
        <w:rPr>
          <w:position w:val="-28"/>
        </w:rPr>
        <w:object w:dxaOrig="1880" w:dyaOrig="660">
          <v:shape id="_x0000_i1035" type="#_x0000_t75" style="width:94.15pt;height:33pt" o:ole="">
            <v:imagedata r:id="rId25" o:title=""/>
          </v:shape>
          <o:OLEObject Type="Embed" ProgID="Equation.3" ShapeID="_x0000_i1035" DrawAspect="Content" ObjectID="_1574066822" r:id="rId26"/>
        </w:object>
      </w:r>
      <w:r>
        <w:t xml:space="preserve">. Формулы перехода от старой системы координат </w:t>
      </w:r>
      <w:proofErr w:type="gramStart"/>
      <w:r>
        <w:t>к</w:t>
      </w:r>
      <w:proofErr w:type="gramEnd"/>
      <w:r>
        <w:t xml:space="preserve"> новой находим из системы: </w:t>
      </w:r>
      <w:r w:rsidRPr="0098183D">
        <w:rPr>
          <w:position w:val="-62"/>
        </w:rPr>
        <w:object w:dxaOrig="4260" w:dyaOrig="1359">
          <v:shape id="_x0000_i1036" type="#_x0000_t75" style="width:213pt;height:67.9pt" o:ole="">
            <v:imagedata r:id="rId27" o:title=""/>
          </v:shape>
          <o:OLEObject Type="Embed" ProgID="Equation.3" ShapeID="_x0000_i1036" DrawAspect="Content" ObjectID="_1574066823" r:id="rId28"/>
        </w:object>
      </w:r>
      <w:r>
        <w:t>. Подставляем в уравнение кривой:</w:t>
      </w:r>
      <w:r w:rsidRPr="00BD0223">
        <w:rPr>
          <w:position w:val="-30"/>
        </w:rPr>
        <w:object w:dxaOrig="8520" w:dyaOrig="760">
          <v:shape id="_x0000_i1037" type="#_x0000_t75" style="width:426pt;height:37.9pt" o:ole="">
            <v:imagedata r:id="rId29" o:title=""/>
          </v:shape>
          <o:OLEObject Type="Embed" ProgID="Equation.3" ShapeID="_x0000_i1037" DrawAspect="Content" ObjectID="_1574066824" r:id="rId30"/>
        </w:object>
      </w:r>
      <w:r w:rsidRPr="00BD0223">
        <w:t xml:space="preserve"> </w:t>
      </w:r>
      <w:r w:rsidRPr="003C21B7">
        <w:rPr>
          <w:position w:val="-30"/>
        </w:rPr>
        <w:object w:dxaOrig="8280" w:dyaOrig="760">
          <v:shape id="_x0000_i1038" type="#_x0000_t75" style="width:414pt;height:37.9pt" o:ole="">
            <v:imagedata r:id="rId31" o:title=""/>
          </v:shape>
          <o:OLEObject Type="Embed" ProgID="Equation.3" ShapeID="_x0000_i1038" DrawAspect="Content" ObjectID="_1574066825" r:id="rId32"/>
        </w:object>
      </w:r>
      <w:r w:rsidRPr="00BD0223">
        <w:rPr>
          <w:position w:val="-30"/>
        </w:rPr>
        <w:object w:dxaOrig="9560" w:dyaOrig="720">
          <v:shape id="_x0000_i1039" type="#_x0000_t75" style="width:478.15pt;height:36pt" o:ole="">
            <v:imagedata r:id="rId33" o:title=""/>
          </v:shape>
          <o:OLEObject Type="Embed" ProgID="Equation.3" ShapeID="_x0000_i1039" DrawAspect="Content" ObjectID="_1574066826" r:id="rId34"/>
        </w:object>
      </w:r>
      <w:r w:rsidRPr="00AE3A8C">
        <w:rPr>
          <w:position w:val="-36"/>
        </w:rPr>
        <w:object w:dxaOrig="8760" w:dyaOrig="840">
          <v:shape id="_x0000_i1040" type="#_x0000_t75" style="width:438pt;height:42pt" o:ole="">
            <v:imagedata r:id="rId35" o:title=""/>
          </v:shape>
          <o:OLEObject Type="Embed" ProgID="Equation.3" ShapeID="_x0000_i1040" DrawAspect="Content" ObjectID="_1574066827" r:id="rId36"/>
        </w:object>
      </w:r>
      <w:r w:rsidRPr="00D327CD">
        <w:rPr>
          <w:position w:val="-30"/>
        </w:rPr>
        <w:object w:dxaOrig="9740" w:dyaOrig="760">
          <v:shape id="_x0000_i1041" type="#_x0000_t75" style="width:487.15pt;height:37.9pt" o:ole="">
            <v:imagedata r:id="rId37" o:title=""/>
          </v:shape>
          <o:OLEObject Type="Embed" ProgID="Equation.3" ShapeID="_x0000_i1041" DrawAspect="Content" ObjectID="_1574066828" r:id="rId38"/>
        </w:object>
      </w:r>
      <w:r w:rsidRPr="003C21B7">
        <w:rPr>
          <w:position w:val="-30"/>
        </w:rPr>
        <w:object w:dxaOrig="9859" w:dyaOrig="760">
          <v:shape id="_x0000_i1042" type="#_x0000_t75" style="width:493.15pt;height:37.9pt" o:ole="">
            <v:imagedata r:id="rId39" o:title=""/>
          </v:shape>
          <o:OLEObject Type="Embed" ProgID="Equation.3" ShapeID="_x0000_i1042" DrawAspect="Content" ObjectID="_1574066829" r:id="rId40"/>
        </w:object>
      </w:r>
      <w:r w:rsidRPr="00D327CD">
        <w:rPr>
          <w:position w:val="-54"/>
        </w:rPr>
        <w:object w:dxaOrig="7540" w:dyaOrig="1320">
          <v:shape id="_x0000_i1043" type="#_x0000_t75" style="width:376.9pt;height:66pt" o:ole="">
            <v:imagedata r:id="rId41" o:title=""/>
          </v:shape>
          <o:OLEObject Type="Embed" ProgID="Equation.3" ShapeID="_x0000_i1043" DrawAspect="Content" ObjectID="_1574066830" r:id="rId42"/>
        </w:object>
      </w:r>
      <w:r w:rsidRPr="003C21B7">
        <w:rPr>
          <w:position w:val="-54"/>
        </w:rPr>
        <w:object w:dxaOrig="3420" w:dyaOrig="1320">
          <v:shape id="_x0000_i1044" type="#_x0000_t75" style="width:171pt;height:66pt" o:ole="">
            <v:imagedata r:id="rId43" o:title=""/>
          </v:shape>
          <o:OLEObject Type="Embed" ProgID="Equation.3" ShapeID="_x0000_i1044" DrawAspect="Content" ObjectID="_1574066831" r:id="rId44"/>
        </w:object>
      </w:r>
      <w:r>
        <w:t xml:space="preserve"> канонический вид гиперболы с центром </w:t>
      </w:r>
      <w:r w:rsidRPr="003C21B7">
        <w:rPr>
          <w:position w:val="-30"/>
        </w:rPr>
        <w:object w:dxaOrig="1660" w:dyaOrig="720">
          <v:shape id="_x0000_i1045" type="#_x0000_t75" style="width:82.9pt;height:36pt" o:ole="">
            <v:imagedata r:id="rId45" o:title=""/>
          </v:shape>
          <o:OLEObject Type="Embed" ProgID="Equation.3" ShapeID="_x0000_i1045" DrawAspect="Content" ObjectID="_1574066832" r:id="rId46"/>
        </w:object>
      </w:r>
      <w:r>
        <w:t xml:space="preserve"> и полуосями </w:t>
      </w:r>
      <w:r w:rsidRPr="00D327CD">
        <w:rPr>
          <w:position w:val="-26"/>
        </w:rPr>
        <w:object w:dxaOrig="1520" w:dyaOrig="700">
          <v:shape id="_x0000_i1046" type="#_x0000_t75" style="width:76.15pt;height:34.9pt" o:ole="">
            <v:imagedata r:id="rId47" o:title=""/>
          </v:shape>
          <o:OLEObject Type="Embed" ProgID="Equation.3" ShapeID="_x0000_i1046" DrawAspect="Content" ObjectID="_1574066833" r:id="rId48"/>
        </w:object>
      </w:r>
      <w:r>
        <w:t xml:space="preserve">, </w:t>
      </w:r>
      <w:r w:rsidRPr="00D327CD">
        <w:rPr>
          <w:position w:val="-26"/>
        </w:rPr>
        <w:object w:dxaOrig="1480" w:dyaOrig="700">
          <v:shape id="_x0000_i1047" type="#_x0000_t75" style="width:73.9pt;height:34.9pt" o:ole="">
            <v:imagedata r:id="rId49" o:title=""/>
          </v:shape>
          <o:OLEObject Type="Embed" ProgID="Equation.3" ShapeID="_x0000_i1047" DrawAspect="Content" ObjectID="_1574066834" r:id="rId50"/>
        </w:object>
      </w:r>
      <w:r>
        <w:t xml:space="preserve">. </w:t>
      </w:r>
      <w:r w:rsidRPr="003C21B7">
        <w:rPr>
          <w:position w:val="-28"/>
        </w:rPr>
        <w:object w:dxaOrig="1180" w:dyaOrig="660">
          <v:shape id="_x0000_i1048" type="#_x0000_t75" style="width:58.9pt;height:33pt" o:ole="">
            <v:imagedata r:id="rId51" o:title=""/>
          </v:shape>
          <o:OLEObject Type="Embed" ProgID="Equation.3" ShapeID="_x0000_i1048" DrawAspect="Content" ObjectID="_1574066835" r:id="rId52"/>
        </w:object>
      </w:r>
      <w:r>
        <w:t xml:space="preserve">. </w:t>
      </w:r>
    </w:p>
    <w:p w:rsidR="009379C2" w:rsidRDefault="009379C2" w:rsidP="009379C2">
      <w:pPr>
        <w:ind w:firstLine="567"/>
        <w:jc w:val="both"/>
      </w:pPr>
      <w:r>
        <w:t>График кривой построим жирной линией:</w:t>
      </w:r>
    </w:p>
    <w:p w:rsidR="009379C2" w:rsidRDefault="009379C2" w:rsidP="009379C2">
      <w:pPr>
        <w:ind w:firstLine="567"/>
        <w:jc w:val="both"/>
      </w:pPr>
    </w:p>
    <w:p w:rsidR="009379C2" w:rsidRDefault="009379C2" w:rsidP="009379C2">
      <w:pPr>
        <w:ind w:firstLine="567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D414542" wp14:editId="2C0ACD78">
            <wp:extent cx="3414713" cy="2890837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89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9C2" w:rsidRDefault="009379C2" w:rsidP="009379C2">
      <w:pPr>
        <w:ind w:firstLine="567"/>
        <w:rPr>
          <w:b/>
          <w:lang w:val="uk-UA"/>
        </w:rPr>
      </w:pPr>
    </w:p>
    <w:p w:rsidR="009379C2" w:rsidRPr="001634AF" w:rsidRDefault="009379C2" w:rsidP="009379C2">
      <w:pPr>
        <w:ind w:firstLine="567"/>
        <w:rPr>
          <w:b/>
        </w:rPr>
      </w:pPr>
      <w:r w:rsidRPr="001634AF">
        <w:rPr>
          <w:b/>
          <w:lang w:val="uk-UA"/>
        </w:rPr>
        <w:t xml:space="preserve">2. </w:t>
      </w:r>
      <w:r w:rsidRPr="001634AF">
        <w:rPr>
          <w:b/>
          <w:position w:val="-12"/>
        </w:rPr>
        <w:object w:dxaOrig="4300" w:dyaOrig="360">
          <v:shape id="_x0000_i1049" type="#_x0000_t75" style="width:215.25pt;height:18pt" o:ole="">
            <v:imagedata r:id="rId54" o:title=""/>
          </v:shape>
          <o:OLEObject Type="Embed" ProgID="Equation.3" ShapeID="_x0000_i1049" DrawAspect="Content" ObjectID="_1574066836" r:id="rId55"/>
        </w:object>
      </w:r>
      <w:r w:rsidRPr="001634AF">
        <w:rPr>
          <w:b/>
        </w:rPr>
        <w:t>.</w:t>
      </w:r>
    </w:p>
    <w:p w:rsidR="009379C2" w:rsidRDefault="009379C2" w:rsidP="009379C2">
      <w:pPr>
        <w:ind w:firstLine="567"/>
      </w:pPr>
      <w:r>
        <w:t xml:space="preserve">1) </w:t>
      </w:r>
      <w:r w:rsidRPr="008A627B">
        <w:rPr>
          <w:position w:val="-10"/>
        </w:rPr>
        <w:object w:dxaOrig="1540" w:dyaOrig="400">
          <v:shape id="_x0000_i1050" type="#_x0000_t75" style="width:77.25pt;height:20.25pt" o:ole="">
            <v:imagedata r:id="rId56" o:title=""/>
          </v:shape>
          <o:OLEObject Type="Embed" ProgID="Equation.3" ShapeID="_x0000_i1050" DrawAspect="Content" ObjectID="_1574066837" r:id="rId57"/>
        </w:object>
      </w:r>
      <w:r>
        <w:t xml:space="preserve">; </w:t>
      </w:r>
      <w:r w:rsidRPr="008A627B">
        <w:rPr>
          <w:position w:val="-20"/>
        </w:rPr>
        <w:object w:dxaOrig="4580" w:dyaOrig="520">
          <v:shape id="_x0000_i1051" type="#_x0000_t75" style="width:228.75pt;height:26.25pt" o:ole="">
            <v:imagedata r:id="rId58" o:title=""/>
          </v:shape>
          <o:OLEObject Type="Embed" ProgID="Equation.3" ShapeID="_x0000_i1051" DrawAspect="Content" ObjectID="_1574066838" r:id="rId59"/>
        </w:object>
      </w:r>
      <w:r>
        <w:t xml:space="preserve"> (ед.);</w:t>
      </w:r>
    </w:p>
    <w:p w:rsidR="009379C2" w:rsidRDefault="009379C2" w:rsidP="009379C2">
      <w:pPr>
        <w:ind w:firstLine="567"/>
      </w:pPr>
      <w:r>
        <w:t xml:space="preserve">2) Угол между ребрами </w:t>
      </w:r>
      <w:r w:rsidRPr="008A627B">
        <w:rPr>
          <w:position w:val="-10"/>
        </w:rPr>
        <w:object w:dxaOrig="499" w:dyaOrig="340">
          <v:shape id="_x0000_i1052" type="#_x0000_t75" style="width:25.15pt;height:17.25pt" o:ole="">
            <v:imagedata r:id="rId60" o:title=""/>
          </v:shape>
          <o:OLEObject Type="Embed" ProgID="Equation.3" ShapeID="_x0000_i1052" DrawAspect="Content" ObjectID="_1574066839" r:id="rId61"/>
        </w:object>
      </w:r>
      <w:r>
        <w:t xml:space="preserve"> и </w:t>
      </w:r>
      <w:r w:rsidRPr="00AA5260">
        <w:rPr>
          <w:position w:val="-10"/>
        </w:rPr>
        <w:object w:dxaOrig="499" w:dyaOrig="340">
          <v:shape id="_x0000_i1053" type="#_x0000_t75" style="width:25.15pt;height:17.25pt" o:ole="">
            <v:imagedata r:id="rId62" o:title=""/>
          </v:shape>
          <o:OLEObject Type="Embed" ProgID="Equation.3" ShapeID="_x0000_i1053" DrawAspect="Content" ObjectID="_1574066840" r:id="rId63"/>
        </w:object>
      </w:r>
      <w:r>
        <w:t>.</w:t>
      </w:r>
    </w:p>
    <w:p w:rsidR="009379C2" w:rsidRDefault="009379C2" w:rsidP="009379C2">
      <w:pPr>
        <w:ind w:firstLine="567"/>
        <w:rPr>
          <w:position w:val="-10"/>
        </w:rPr>
      </w:pPr>
      <w:r w:rsidRPr="002A6E8B">
        <w:rPr>
          <w:position w:val="-10"/>
        </w:rPr>
        <w:object w:dxaOrig="1520" w:dyaOrig="400">
          <v:shape id="_x0000_i1054" type="#_x0000_t75" style="width:76.15pt;height:20.25pt" o:ole="">
            <v:imagedata r:id="rId64" o:title=""/>
          </v:shape>
          <o:OLEObject Type="Embed" ProgID="Equation.3" ShapeID="_x0000_i1054" DrawAspect="Content" ObjectID="_1574066841" r:id="rId65"/>
        </w:object>
      </w:r>
    </w:p>
    <w:p w:rsidR="009379C2" w:rsidRDefault="009379C2" w:rsidP="009379C2">
      <w:pPr>
        <w:ind w:firstLine="567"/>
      </w:pPr>
      <w:r w:rsidRPr="002A6E8B">
        <w:rPr>
          <w:position w:val="-44"/>
        </w:rPr>
        <w:object w:dxaOrig="8559" w:dyaOrig="900">
          <v:shape id="_x0000_i1055" type="#_x0000_t75" style="width:427.9pt;height:45pt" o:ole="">
            <v:imagedata r:id="rId66" o:title=""/>
          </v:shape>
          <o:OLEObject Type="Embed" ProgID="Equation.3" ShapeID="_x0000_i1055" DrawAspect="Content" ObjectID="_1574066842" r:id="rId67"/>
        </w:object>
      </w:r>
      <w:r w:rsidRPr="002252AB">
        <w:rPr>
          <w:position w:val="-30"/>
        </w:rPr>
        <w:object w:dxaOrig="5160" w:dyaOrig="720">
          <v:shape id="_x0000_i1056" type="#_x0000_t75" style="width:258pt;height:36pt" o:ole="">
            <v:imagedata r:id="rId68" o:title=""/>
          </v:shape>
          <o:OLEObject Type="Embed" ProgID="Equation.3" ShapeID="_x0000_i1056" DrawAspect="Content" ObjectID="_1574066843" r:id="rId69"/>
        </w:object>
      </w:r>
      <w:r>
        <w:t>.</w:t>
      </w:r>
    </w:p>
    <w:p w:rsidR="009379C2" w:rsidRDefault="009379C2" w:rsidP="009379C2">
      <w:pPr>
        <w:ind w:firstLine="567"/>
      </w:pPr>
      <w:r>
        <w:t xml:space="preserve">3) </w:t>
      </w:r>
      <w:r w:rsidRPr="00A63A7D">
        <w:rPr>
          <w:position w:val="-50"/>
        </w:rPr>
        <w:object w:dxaOrig="8380" w:dyaOrig="1120">
          <v:shape id="_x0000_i1057" type="#_x0000_t75" style="width:419.25pt;height:56.25pt" o:ole="">
            <v:imagedata r:id="rId70" o:title=""/>
          </v:shape>
          <o:OLEObject Type="Embed" ProgID="Equation.3" ShapeID="_x0000_i1057" DrawAspect="Content" ObjectID="_1574066844" r:id="rId71"/>
        </w:object>
      </w:r>
      <w:r w:rsidRPr="005A4802">
        <w:rPr>
          <w:position w:val="-30"/>
        </w:rPr>
        <w:object w:dxaOrig="9700" w:dyaOrig="720">
          <v:shape id="_x0000_i1058" type="#_x0000_t75" style="width:485.65pt;height:36pt" o:ole="">
            <v:imagedata r:id="rId72" o:title=""/>
          </v:shape>
          <o:OLEObject Type="Embed" ProgID="Equation.3" ShapeID="_x0000_i1058" DrawAspect="Content" ObjectID="_1574066845" r:id="rId73"/>
        </w:object>
      </w:r>
      <w:r w:rsidRPr="005A4802">
        <w:rPr>
          <w:position w:val="-10"/>
        </w:rPr>
        <w:object w:dxaOrig="2299" w:dyaOrig="320">
          <v:shape id="_x0000_i1059" type="#_x0000_t75" style="width:114.75pt;height:15.75pt" o:ole="">
            <v:imagedata r:id="rId74" o:title=""/>
          </v:shape>
          <o:OLEObject Type="Embed" ProgID="Equation.3" ShapeID="_x0000_i1059" DrawAspect="Content" ObjectID="_1574066846" r:id="rId75"/>
        </w:object>
      </w:r>
      <w:r>
        <w:t>;</w:t>
      </w:r>
    </w:p>
    <w:p w:rsidR="009379C2" w:rsidRDefault="009379C2" w:rsidP="009379C2">
      <w:pPr>
        <w:ind w:firstLine="567"/>
      </w:pPr>
      <w:r>
        <w:t xml:space="preserve">4) </w:t>
      </w:r>
      <w:r w:rsidRPr="00117EF9">
        <w:rPr>
          <w:position w:val="-12"/>
        </w:rPr>
        <w:object w:dxaOrig="1520" w:dyaOrig="420">
          <v:shape id="_x0000_i1060" type="#_x0000_t75" style="width:75.75pt;height:21pt" o:ole="">
            <v:imagedata r:id="rId76" o:title=""/>
          </v:shape>
          <o:OLEObject Type="Embed" ProgID="Equation.3" ShapeID="_x0000_i1060" DrawAspect="Content" ObjectID="_1574066847" r:id="rId77"/>
        </w:object>
      </w:r>
    </w:p>
    <w:p w:rsidR="009379C2" w:rsidRDefault="009379C2" w:rsidP="009379C2">
      <w:pPr>
        <w:ind w:firstLine="567"/>
      </w:pPr>
      <w:r w:rsidRPr="00117EF9">
        <w:rPr>
          <w:position w:val="-56"/>
        </w:rPr>
        <w:object w:dxaOrig="8100" w:dyaOrig="1240">
          <v:shape id="_x0000_i1061" type="#_x0000_t75" style="width:405pt;height:62.25pt" o:ole="">
            <v:imagedata r:id="rId78" o:title=""/>
          </v:shape>
          <o:OLEObject Type="Embed" ProgID="Equation.3" ShapeID="_x0000_i1061" DrawAspect="Content" ObjectID="_1574066848" r:id="rId79"/>
        </w:object>
      </w:r>
      <w:r w:rsidRPr="005A4802">
        <w:rPr>
          <w:position w:val="-10"/>
        </w:rPr>
        <w:object w:dxaOrig="2840" w:dyaOrig="400">
          <v:shape id="_x0000_i1062" type="#_x0000_t75" style="width:141.75pt;height:20.25pt" o:ole="">
            <v:imagedata r:id="rId80" o:title=""/>
          </v:shape>
          <o:OLEObject Type="Embed" ProgID="Equation.3" ShapeID="_x0000_i1062" DrawAspect="Content" ObjectID="_1574066849" r:id="rId81"/>
        </w:object>
      </w:r>
      <w:r>
        <w:t>.</w:t>
      </w:r>
    </w:p>
    <w:p w:rsidR="009379C2" w:rsidRDefault="009379C2" w:rsidP="009379C2">
      <w:pPr>
        <w:ind w:firstLine="567"/>
      </w:pPr>
      <w:r w:rsidRPr="00117EF9">
        <w:rPr>
          <w:position w:val="-24"/>
        </w:rPr>
        <w:object w:dxaOrig="5100" w:dyaOrig="620">
          <v:shape id="_x0000_i1063" type="#_x0000_t75" style="width:255pt;height:30.75pt" o:ole="">
            <v:imagedata r:id="rId82" o:title=""/>
          </v:shape>
          <o:OLEObject Type="Embed" ProgID="Equation.3" ShapeID="_x0000_i1063" DrawAspect="Content" ObjectID="_1574066850" r:id="rId83"/>
        </w:object>
      </w:r>
      <w:r>
        <w:t xml:space="preserve"> (</w:t>
      </w:r>
      <w:proofErr w:type="spellStart"/>
      <w:r>
        <w:t>кв.ед</w:t>
      </w:r>
      <w:proofErr w:type="spellEnd"/>
      <w:r>
        <w:t>.);</w:t>
      </w:r>
    </w:p>
    <w:p w:rsidR="009379C2" w:rsidRDefault="009379C2" w:rsidP="009379C2">
      <w:pPr>
        <w:ind w:firstLine="567"/>
      </w:pPr>
      <w:r>
        <w:t xml:space="preserve">5) </w:t>
      </w:r>
      <w:r w:rsidRPr="00FA03DF">
        <w:rPr>
          <w:position w:val="-10"/>
        </w:rPr>
        <w:object w:dxaOrig="1400" w:dyaOrig="400">
          <v:shape id="_x0000_i1064" type="#_x0000_t75" style="width:69.75pt;height:20.25pt" o:ole="">
            <v:imagedata r:id="rId84" o:title=""/>
          </v:shape>
          <o:OLEObject Type="Embed" ProgID="Equation.3" ShapeID="_x0000_i1064" DrawAspect="Content" ObjectID="_1574066851" r:id="rId85"/>
        </w:object>
      </w:r>
    </w:p>
    <w:p w:rsidR="009379C2" w:rsidRDefault="009379C2" w:rsidP="009379C2">
      <w:pPr>
        <w:ind w:firstLine="567"/>
      </w:pPr>
      <w:r w:rsidRPr="00FA03DF">
        <w:rPr>
          <w:position w:val="-36"/>
        </w:rPr>
        <w:object w:dxaOrig="9360" w:dyaOrig="780">
          <v:shape id="_x0000_i1065" type="#_x0000_t75" style="width:468pt;height:39pt" o:ole="">
            <v:imagedata r:id="rId86" o:title=""/>
          </v:shape>
          <o:OLEObject Type="Embed" ProgID="Equation.3" ShapeID="_x0000_i1065" DrawAspect="Content" ObjectID="_1574066852" r:id="rId87"/>
        </w:object>
      </w:r>
      <w:r w:rsidRPr="00FA03DF">
        <w:rPr>
          <w:position w:val="-10"/>
        </w:rPr>
        <w:object w:dxaOrig="2180" w:dyaOrig="360">
          <v:shape id="_x0000_i1066" type="#_x0000_t75" style="width:108.75pt;height:18pt" o:ole="">
            <v:imagedata r:id="rId88" o:title=""/>
          </v:shape>
          <o:OLEObject Type="Embed" ProgID="Equation.3" ShapeID="_x0000_i1066" DrawAspect="Content" ObjectID="_1574066853" r:id="rId89"/>
        </w:object>
      </w:r>
      <w:r>
        <w:t>;</w:t>
      </w:r>
    </w:p>
    <w:p w:rsidR="009379C2" w:rsidRDefault="009379C2" w:rsidP="009379C2">
      <w:pPr>
        <w:ind w:firstLine="567"/>
      </w:pPr>
      <w:r>
        <w:t xml:space="preserve">7) </w:t>
      </w:r>
      <w:r w:rsidRPr="00FE2C81">
        <w:rPr>
          <w:position w:val="-50"/>
        </w:rPr>
        <w:object w:dxaOrig="6460" w:dyaOrig="1120">
          <v:shape id="_x0000_i1067" type="#_x0000_t75" style="width:323.25pt;height:56.25pt" o:ole="">
            <v:imagedata r:id="rId90" o:title=""/>
          </v:shape>
          <o:OLEObject Type="Embed" ProgID="Equation.3" ShapeID="_x0000_i1067" DrawAspect="Content" ObjectID="_1574066854" r:id="rId91"/>
        </w:object>
      </w:r>
      <w:r>
        <w:t>;</w:t>
      </w:r>
    </w:p>
    <w:p w:rsidR="009379C2" w:rsidRDefault="009379C2" w:rsidP="009379C2">
      <w:pPr>
        <w:ind w:firstLine="567"/>
      </w:pPr>
      <w:r w:rsidRPr="00FE2C81">
        <w:rPr>
          <w:position w:val="-24"/>
        </w:rPr>
        <w:object w:dxaOrig="4000" w:dyaOrig="620">
          <v:shape id="_x0000_i1068" type="#_x0000_t75" style="width:200.25pt;height:30.75pt" o:ole="">
            <v:imagedata r:id="rId92" o:title=""/>
          </v:shape>
          <o:OLEObject Type="Embed" ProgID="Equation.3" ShapeID="_x0000_i1068" DrawAspect="Content" ObjectID="_1574066855" r:id="rId93"/>
        </w:object>
      </w:r>
      <w:r>
        <w:t xml:space="preserve"> (</w:t>
      </w:r>
      <w:proofErr w:type="spellStart"/>
      <w:r>
        <w:t>куб.ед</w:t>
      </w:r>
      <w:proofErr w:type="spellEnd"/>
      <w:r>
        <w:t>.)</w:t>
      </w:r>
    </w:p>
    <w:p w:rsidR="009379C2" w:rsidRPr="00A545E8" w:rsidRDefault="009379C2" w:rsidP="009379C2">
      <w:pPr>
        <w:ind w:firstLine="567"/>
      </w:pPr>
      <w:r w:rsidRPr="00A545E8">
        <w:t xml:space="preserve">8) Уравнение высоты, опущенной из вершины </w:t>
      </w:r>
      <w:r w:rsidRPr="00A545E8">
        <w:rPr>
          <w:position w:val="-10"/>
        </w:rPr>
        <w:object w:dxaOrig="300" w:dyaOrig="340">
          <v:shape id="_x0000_i1069" type="#_x0000_t75" style="width:15pt;height:17.25pt" o:ole="">
            <v:imagedata r:id="rId94" o:title=""/>
          </v:shape>
          <o:OLEObject Type="Embed" ProgID="Equation.3" ShapeID="_x0000_i1069" DrawAspect="Content" ObjectID="_1574066856" r:id="rId95"/>
        </w:object>
      </w:r>
      <w:r w:rsidRPr="00A545E8">
        <w:t xml:space="preserve"> на грань </w:t>
      </w:r>
      <w:r w:rsidRPr="00A545E8">
        <w:rPr>
          <w:position w:val="-12"/>
        </w:rPr>
        <w:object w:dxaOrig="720" w:dyaOrig="360">
          <v:shape id="_x0000_i1070" type="#_x0000_t75" style="width:36pt;height:18.4pt" o:ole="">
            <v:imagedata r:id="rId96" o:title=""/>
          </v:shape>
          <o:OLEObject Type="Embed" ProgID="Equation.3" ShapeID="_x0000_i1070" DrawAspect="Content" ObjectID="_1574066857" r:id="rId97"/>
        </w:object>
      </w:r>
      <w:r w:rsidRPr="00A545E8">
        <w:t>.</w:t>
      </w:r>
    </w:p>
    <w:p w:rsidR="009379C2" w:rsidRDefault="009379C2" w:rsidP="009379C2">
      <w:pPr>
        <w:ind w:firstLine="567"/>
        <w:rPr>
          <w:lang w:val="uk-UA"/>
        </w:rPr>
      </w:pPr>
      <w:r>
        <w:t xml:space="preserve">Пусть </w:t>
      </w:r>
      <w:r w:rsidRPr="00064208">
        <w:rPr>
          <w:position w:val="-10"/>
        </w:rPr>
        <w:object w:dxaOrig="700" w:dyaOrig="340">
          <v:shape id="_x0000_i1071" type="#_x0000_t75" style="width:34.9pt;height:16.9pt" o:ole="">
            <v:imagedata r:id="rId98" o:title=""/>
          </v:shape>
          <o:OLEObject Type="Embed" ProgID="Equation.3" ShapeID="_x0000_i1071" DrawAspect="Content" ObjectID="_1574066858" r:id="rId99"/>
        </w:object>
      </w:r>
      <w:r>
        <w:t xml:space="preserve">искомая высота. Тогда </w:t>
      </w:r>
      <w:r w:rsidRPr="00064208">
        <w:rPr>
          <w:position w:val="-12"/>
        </w:rPr>
        <w:object w:dxaOrig="1440" w:dyaOrig="360">
          <v:shape id="_x0000_i1072" type="#_x0000_t75" style="width:1in;height:18pt" o:ole="">
            <v:imagedata r:id="rId100" o:title=""/>
          </v:shape>
          <o:OLEObject Type="Embed" ProgID="Equation.3" ShapeID="_x0000_i1072" DrawAspect="Content" ObjectID="_1574066859" r:id="rId101"/>
        </w:object>
      </w:r>
      <w:r>
        <w:t xml:space="preserve">, и </w:t>
      </w:r>
      <w:r w:rsidRPr="00064208">
        <w:rPr>
          <w:position w:val="-14"/>
        </w:rPr>
        <w:object w:dxaOrig="2860" w:dyaOrig="440">
          <v:shape id="_x0000_i1073" type="#_x0000_t75" style="width:142.9pt;height:22.15pt" o:ole="">
            <v:imagedata r:id="rId102" o:title=""/>
          </v:shape>
          <o:OLEObject Type="Embed" ProgID="Equation.3" ShapeID="_x0000_i1073" DrawAspect="Content" ObjectID="_1574066860" r:id="rId103"/>
        </w:object>
      </w:r>
      <w:r>
        <w:t xml:space="preserve">,  </w:t>
      </w:r>
      <w:r w:rsidRPr="00064208">
        <w:rPr>
          <w:position w:val="-10"/>
        </w:rPr>
        <w:object w:dxaOrig="1160" w:dyaOrig="340">
          <v:shape id="_x0000_i1074" type="#_x0000_t75" style="width:58.15pt;height:16.9pt" o:ole="">
            <v:imagedata r:id="rId104" o:title=""/>
          </v:shape>
          <o:OLEObject Type="Embed" ProgID="Equation.3" ShapeID="_x0000_i1074" DrawAspect="Content" ObjectID="_1574066861" r:id="rId105"/>
        </w:object>
      </w:r>
      <w:r>
        <w:t xml:space="preserve">. </w:t>
      </w:r>
      <w:r w:rsidRPr="00A545E8">
        <w:rPr>
          <w:position w:val="-24"/>
        </w:rPr>
        <w:object w:dxaOrig="2760" w:dyaOrig="620">
          <v:shape id="_x0000_i1075" type="#_x0000_t75" style="width:138pt;height:31.15pt" o:ole="">
            <v:imagedata r:id="rId106" o:title=""/>
          </v:shape>
          <o:OLEObject Type="Embed" ProgID="Equation.3" ShapeID="_x0000_i1075" DrawAspect="Content" ObjectID="_1574066862" r:id="rId107"/>
        </w:object>
      </w:r>
      <w:r>
        <w:rPr>
          <w:lang w:val="uk-UA"/>
        </w:rPr>
        <w:t>.</w:t>
      </w:r>
    </w:p>
    <w:p w:rsidR="009379C2" w:rsidRDefault="009379C2" w:rsidP="009379C2">
      <w:pPr>
        <w:ind w:firstLine="567"/>
        <w:rPr>
          <w:lang w:val="uk-UA"/>
        </w:rPr>
      </w:pPr>
    </w:p>
    <w:p w:rsidR="009379C2" w:rsidRPr="001634AF" w:rsidRDefault="009379C2" w:rsidP="009379C2">
      <w:pPr>
        <w:ind w:firstLine="567"/>
        <w:rPr>
          <w:lang w:val="uk-UA"/>
        </w:rPr>
      </w:pPr>
    </w:p>
    <w:p w:rsidR="009379C2" w:rsidRPr="008A627B" w:rsidRDefault="009379C2" w:rsidP="009379C2">
      <w:pPr>
        <w:ind w:firstLine="567"/>
      </w:pPr>
    </w:p>
    <w:p w:rsidR="009379C2" w:rsidRPr="001634AF" w:rsidRDefault="009379C2" w:rsidP="009379C2">
      <w:pPr>
        <w:ind w:firstLine="567"/>
        <w:jc w:val="center"/>
      </w:pPr>
    </w:p>
    <w:p w:rsidR="00292E55" w:rsidRDefault="00292E55">
      <w:bookmarkStart w:id="0" w:name="_GoBack"/>
      <w:bookmarkEnd w:id="0"/>
    </w:p>
    <w:sectPr w:rsidR="0029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C4"/>
    <w:rsid w:val="00292E55"/>
    <w:rsid w:val="006030C4"/>
    <w:rsid w:val="009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2017-12-06T09:59:00Z</dcterms:created>
  <dcterms:modified xsi:type="dcterms:W3CDTF">2017-12-06T10:00:00Z</dcterms:modified>
</cp:coreProperties>
</file>