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85" w:rsidRPr="008C0715" w:rsidRDefault="00492685" w:rsidP="00492685">
      <w:r w:rsidRPr="00492685">
        <w:rPr>
          <w:b/>
        </w:rPr>
        <w:t>Пример.</w:t>
      </w:r>
      <w:r w:rsidRPr="008C0715">
        <w:t xml:space="preserve"> Определить скорость истечения пара из котла в атмосферу, если его давление P1 = 12 бар и температура t1 = 300 °C. Барометрическое давление равно РБ = 750 ммHg. </w:t>
      </w:r>
    </w:p>
    <w:p w:rsidR="00492685" w:rsidRPr="008C0715" w:rsidRDefault="00492685" w:rsidP="00492685">
      <w:r w:rsidRPr="008C0715">
        <w:t xml:space="preserve">Задачу решить для двух условий: а) истечение происходит через цилиндрическое сопло, б) через расширяющиеся сопло. Изобразить процесс истечения в h – S координатах. </w:t>
      </w:r>
    </w:p>
    <w:p w:rsidR="00492685" w:rsidRPr="008C0715" w:rsidRDefault="00492685" w:rsidP="00492685">
      <w:r w:rsidRPr="008C0715">
        <w:t xml:space="preserve">Решение. Отношение давлений Р2/Р1 = 1/12 = 0,0834 &lt; (0,546 = βкр). В первом случае давление в выходном сечении не может быть меньше РКР, которое определяется как Р2КР = Р1βкр = 12 бар Ч 0,546 = 6,6 бар. </w:t>
      </w:r>
    </w:p>
    <w:p w:rsidR="00492685" w:rsidRPr="008C0715" w:rsidRDefault="00492685" w:rsidP="00492685">
      <w:r w:rsidRPr="008C0715">
        <w:t xml:space="preserve">Тогда скорость истечения будет критической и равна (значение энтальпии находится по диаграмме h – S (см. рис.8.6). </w:t>
      </w:r>
    </w:p>
    <w:p w:rsidR="00492685" w:rsidRPr="008C0715" w:rsidRDefault="00492685" w:rsidP="00492685">
      <w:r w:rsidRPr="008C0715">
        <w:object w:dxaOrig="65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75pt;height:21.75pt" o:ole="">
            <v:imagedata r:id="rId4" o:title=""/>
          </v:shape>
          <o:OLEObject Type="Embed" ProgID="Unknown" ShapeID="_x0000_i1025" DrawAspect="Content" ObjectID="_1660830455" r:id="rId5"/>
        </w:object>
      </w:r>
    </w:p>
    <w:p w:rsidR="00492685" w:rsidRPr="008C0715" w:rsidRDefault="00492685" w:rsidP="00492685">
      <w:r w:rsidRPr="008C0715">
        <w:t xml:space="preserve">Во втором случае давление в выходном сечении может быть меньше критического, а именно равно атмосферному Р2 = 1 бар, и тогда скорость истечения будет больше критической. </w:t>
      </w:r>
    </w:p>
    <w:p w:rsidR="00492685" w:rsidRDefault="00492685" w:rsidP="00492685">
      <w:r w:rsidRPr="008C0715">
        <w:object w:dxaOrig="6160" w:dyaOrig="440">
          <v:shape id="_x0000_i1026" type="#_x0000_t75" style="width:308.25pt;height:21.75pt" o:ole="">
            <v:imagedata r:id="rId6" o:title=""/>
          </v:shape>
          <o:OLEObject Type="Embed" ProgID="Unknown" ShapeID="_x0000_i1026" DrawAspect="Content" ObjectID="_1660830456" r:id="rId7"/>
        </w:object>
      </w:r>
    </w:p>
    <w:p w:rsidR="00492685" w:rsidRDefault="00492685" w:rsidP="00492685">
      <w:pPr>
        <w:ind w:firstLine="0"/>
      </w:pPr>
    </w:p>
    <w:p w:rsidR="00492685" w:rsidRPr="008C0715" w:rsidRDefault="00492685" w:rsidP="00492685">
      <w:r w:rsidRPr="00492685">
        <w:rPr>
          <w:b/>
        </w:rPr>
        <w:t>Пример.</w:t>
      </w:r>
      <w:r w:rsidRPr="008C0715">
        <w:t xml:space="preserve"> Пар с давлением Р1 = 18 бар и температурой t1 = 250 °C дросселируется до Р2 = 10 бар. Определить параметры и функции состояния пара и степень перегрева в конце процесса дросселирования. </w:t>
      </w:r>
    </w:p>
    <w:p w:rsidR="00492685" w:rsidRPr="008C0715" w:rsidRDefault="00492685" w:rsidP="00492685">
      <w:r w:rsidRPr="008C0715">
        <w:t xml:space="preserve">Решение. По диаграмме h – S (см. рис.8.7) находим начальное состояние пара, точка 1. Принимая h1 = h2, находим конечное состояние пара, точка 2. </w:t>
      </w:r>
    </w:p>
    <w:p w:rsidR="00492685" w:rsidRPr="008C0715" w:rsidRDefault="00492685" w:rsidP="00492685">
      <w:r w:rsidRPr="008C0715">
        <w:t xml:space="preserve">Степень перегрева пара определяется как: </w:t>
      </w:r>
    </w:p>
    <w:p w:rsidR="00492685" w:rsidRPr="008C0715" w:rsidRDefault="00492685" w:rsidP="00492685">
      <w:pPr>
        <w:rPr>
          <w:lang w:val="en-US"/>
        </w:rPr>
      </w:pPr>
      <w:r w:rsidRPr="008C0715">
        <w:t>Δ</w:t>
      </w:r>
      <w:r w:rsidRPr="008C0715">
        <w:rPr>
          <w:lang w:val="en-US"/>
        </w:rPr>
        <w:t>tn1 = tn1 – tH1 = 250 °C – 208 °C = 42 °C,</w:t>
      </w:r>
    </w:p>
    <w:p w:rsidR="00492685" w:rsidRPr="008C0715" w:rsidRDefault="00492685" w:rsidP="00492685">
      <w:pPr>
        <w:rPr>
          <w:lang w:val="en-US"/>
        </w:rPr>
      </w:pPr>
      <w:r w:rsidRPr="008C0715">
        <w:t>Δ</w:t>
      </w:r>
      <w:r w:rsidRPr="008C0715">
        <w:rPr>
          <w:lang w:val="en-US"/>
        </w:rPr>
        <w:t xml:space="preserve">tn2 = tn2 – tH2 = 234 °C – 180 °C = 54 °C. </w:t>
      </w:r>
    </w:p>
    <w:p w:rsidR="00492685" w:rsidRDefault="00492685" w:rsidP="00492685">
      <w:pPr>
        <w:rPr>
          <w:lang w:val="en-US"/>
        </w:rPr>
      </w:pPr>
      <w:r w:rsidRPr="008C0715">
        <w:t>Параметры</w:t>
      </w:r>
      <w:r w:rsidRPr="00492685">
        <w:rPr>
          <w:lang w:val="en-US"/>
        </w:rPr>
        <w:t xml:space="preserve"> </w:t>
      </w:r>
      <w:r w:rsidRPr="008C0715">
        <w:t>и</w:t>
      </w:r>
      <w:r w:rsidRPr="00492685">
        <w:rPr>
          <w:lang w:val="en-US"/>
        </w:rPr>
        <w:t xml:space="preserve"> </w:t>
      </w:r>
      <w:r w:rsidRPr="008C0715">
        <w:t>функции</w:t>
      </w:r>
      <w:r w:rsidRPr="00492685">
        <w:rPr>
          <w:lang w:val="en-US"/>
        </w:rPr>
        <w:t xml:space="preserve"> </w:t>
      </w:r>
      <w:r w:rsidRPr="008C0715">
        <w:t>состояния</w:t>
      </w:r>
      <w:r w:rsidRPr="00492685">
        <w:rPr>
          <w:lang w:val="en-US"/>
        </w:rPr>
        <w:t xml:space="preserve"> </w:t>
      </w:r>
      <w:r w:rsidRPr="008C0715">
        <w:t>пара</w:t>
      </w:r>
      <w:r w:rsidRPr="00492685">
        <w:rPr>
          <w:lang w:val="en-US"/>
        </w:rPr>
        <w:t xml:space="preserve">: v1 = 0,125 </w:t>
      </w:r>
      <w:r w:rsidRPr="008C0715">
        <w:t>м</w:t>
      </w:r>
      <w:r w:rsidRPr="00492685">
        <w:rPr>
          <w:lang w:val="en-US"/>
        </w:rPr>
        <w:t>3/</w:t>
      </w:r>
      <w:r w:rsidRPr="008C0715">
        <w:t>кг</w:t>
      </w:r>
      <w:r w:rsidRPr="00492685">
        <w:rPr>
          <w:lang w:val="en-US"/>
        </w:rPr>
        <w:t xml:space="preserve">; S1 = 6,61 </w:t>
      </w:r>
      <w:r w:rsidRPr="008C0715">
        <w:t>кДж</w:t>
      </w:r>
      <w:r w:rsidRPr="00492685">
        <w:rPr>
          <w:lang w:val="en-US"/>
        </w:rPr>
        <w:t>/(</w:t>
      </w:r>
      <w:r w:rsidRPr="008C0715">
        <w:t>кгЧК</w:t>
      </w:r>
      <w:r w:rsidRPr="00492685">
        <w:rPr>
          <w:lang w:val="en-US"/>
        </w:rPr>
        <w:t xml:space="preserve">); u1 = 2889 </w:t>
      </w:r>
      <w:r w:rsidRPr="008C0715">
        <w:t>кДж</w:t>
      </w:r>
      <w:r w:rsidRPr="00492685">
        <w:rPr>
          <w:lang w:val="en-US"/>
        </w:rPr>
        <w:t>/</w:t>
      </w:r>
      <w:r w:rsidRPr="008C0715">
        <w:t>кг</w:t>
      </w:r>
      <w:r w:rsidRPr="00492685">
        <w:rPr>
          <w:lang w:val="en-US"/>
        </w:rPr>
        <w:t xml:space="preserve">; h1 = h2 = 2911 </w:t>
      </w:r>
      <w:r w:rsidRPr="008C0715">
        <w:t>кДж</w:t>
      </w:r>
      <w:r w:rsidRPr="00492685">
        <w:rPr>
          <w:lang w:val="en-US"/>
        </w:rPr>
        <w:t>/</w:t>
      </w:r>
      <w:r w:rsidRPr="008C0715">
        <w:t>кг</w:t>
      </w:r>
      <w:r w:rsidRPr="00492685">
        <w:rPr>
          <w:lang w:val="en-US"/>
        </w:rPr>
        <w:t xml:space="preserve">; v2 = 0,225 </w:t>
      </w:r>
      <w:r w:rsidRPr="008C0715">
        <w:t>м</w:t>
      </w:r>
      <w:r w:rsidRPr="00492685">
        <w:rPr>
          <w:lang w:val="en-US"/>
        </w:rPr>
        <w:t>3/</w:t>
      </w:r>
      <w:r w:rsidRPr="008C0715">
        <w:t>кг</w:t>
      </w:r>
      <w:r w:rsidRPr="00492685">
        <w:rPr>
          <w:lang w:val="en-US"/>
        </w:rPr>
        <w:t xml:space="preserve">; S2 = 6,86 </w:t>
      </w:r>
      <w:r w:rsidRPr="008C0715">
        <w:t>кДж</w:t>
      </w:r>
      <w:r w:rsidRPr="00492685">
        <w:rPr>
          <w:lang w:val="en-US"/>
        </w:rPr>
        <w:t>/(</w:t>
      </w:r>
      <w:r w:rsidRPr="008C0715">
        <w:t>кгЧК</w:t>
      </w:r>
      <w:r w:rsidRPr="00492685">
        <w:rPr>
          <w:lang w:val="en-US"/>
        </w:rPr>
        <w:t xml:space="preserve">); u2 = 2887 </w:t>
      </w:r>
      <w:r w:rsidRPr="008C0715">
        <w:t>кДж</w:t>
      </w:r>
      <w:r w:rsidRPr="00492685">
        <w:rPr>
          <w:lang w:val="en-US"/>
        </w:rPr>
        <w:t>/</w:t>
      </w:r>
      <w:r w:rsidRPr="008C0715">
        <w:t>кг</w:t>
      </w:r>
      <w:r w:rsidRPr="00492685">
        <w:rPr>
          <w:lang w:val="en-US"/>
        </w:rPr>
        <w:t xml:space="preserve">. </w:t>
      </w:r>
    </w:p>
    <w:p w:rsidR="00492685" w:rsidRPr="00492685" w:rsidRDefault="00492685" w:rsidP="00492685">
      <w:pPr>
        <w:rPr>
          <w:lang w:val="en-US"/>
        </w:rPr>
      </w:pPr>
    </w:p>
    <w:p w:rsidR="004633EA" w:rsidRPr="00492685" w:rsidRDefault="004633EA">
      <w:pPr>
        <w:rPr>
          <w:lang w:val="en-US"/>
        </w:rPr>
      </w:pPr>
      <w:bookmarkStart w:id="0" w:name="_GoBack"/>
      <w:bookmarkEnd w:id="0"/>
    </w:p>
    <w:sectPr w:rsidR="004633EA" w:rsidRPr="0049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AA"/>
    <w:rsid w:val="003E5EAA"/>
    <w:rsid w:val="004633EA"/>
    <w:rsid w:val="0049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BCF2"/>
  <w15:chartTrackingRefBased/>
  <w15:docId w15:val="{42E88351-D070-4F8E-AF7F-DC0DB391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8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2020-09-05T13:59:00Z</dcterms:created>
  <dcterms:modified xsi:type="dcterms:W3CDTF">2020-09-05T14:01:00Z</dcterms:modified>
</cp:coreProperties>
</file>