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017" w:rsidRDefault="00E35E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№12.</w:t>
      </w:r>
    </w:p>
    <w:p w:rsidR="00E35E6F" w:rsidRDefault="00E35E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Представьте графически данные каждой выборки:</w:t>
      </w:r>
    </w:p>
    <w:p w:rsidR="00083CBE" w:rsidRDefault="00083CBE" w:rsidP="002805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Выборка по кислородному дутью (синий цвет):</w:t>
      </w:r>
    </w:p>
    <w:tbl>
      <w:tblPr>
        <w:tblStyle w:val="a5"/>
        <w:tblW w:w="0" w:type="auto"/>
        <w:tblLook w:val="04A0"/>
      </w:tblPr>
      <w:tblGrid>
        <w:gridCol w:w="1598"/>
        <w:gridCol w:w="1010"/>
        <w:gridCol w:w="1009"/>
        <w:gridCol w:w="1009"/>
        <w:gridCol w:w="1009"/>
        <w:gridCol w:w="1009"/>
        <w:gridCol w:w="1009"/>
        <w:gridCol w:w="1009"/>
        <w:gridCol w:w="1010"/>
        <w:gridCol w:w="1010"/>
      </w:tblGrid>
      <w:tr w:rsidR="00083CBE" w:rsidTr="00083CBE">
        <w:tc>
          <w:tcPr>
            <w:tcW w:w="1068" w:type="dxa"/>
          </w:tcPr>
          <w:p w:rsidR="00083CBE" w:rsidRPr="00083CBE" w:rsidRDefault="00083CBE" w:rsidP="00280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кремния,  %</w:t>
            </w:r>
          </w:p>
        </w:tc>
        <w:tc>
          <w:tcPr>
            <w:tcW w:w="1068" w:type="dxa"/>
            <w:vAlign w:val="center"/>
          </w:tcPr>
          <w:p w:rsidR="00083CBE" w:rsidRDefault="00083CBE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</w:tc>
        <w:tc>
          <w:tcPr>
            <w:tcW w:w="1068" w:type="dxa"/>
            <w:vAlign w:val="center"/>
          </w:tcPr>
          <w:p w:rsidR="00083CBE" w:rsidRDefault="00083CBE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68" w:type="dxa"/>
            <w:vAlign w:val="center"/>
          </w:tcPr>
          <w:p w:rsidR="00083CBE" w:rsidRDefault="00083CBE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68" w:type="dxa"/>
            <w:vAlign w:val="center"/>
          </w:tcPr>
          <w:p w:rsidR="00083CBE" w:rsidRDefault="00083CBE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</w:p>
        </w:tc>
        <w:tc>
          <w:tcPr>
            <w:tcW w:w="1068" w:type="dxa"/>
            <w:vAlign w:val="center"/>
          </w:tcPr>
          <w:p w:rsidR="00083CBE" w:rsidRDefault="00083CBE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1,45</w:t>
            </w:r>
          </w:p>
        </w:tc>
        <w:tc>
          <w:tcPr>
            <w:tcW w:w="1068" w:type="dxa"/>
            <w:vAlign w:val="center"/>
          </w:tcPr>
          <w:p w:rsidR="00083CBE" w:rsidRDefault="00083CBE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1068" w:type="dxa"/>
            <w:vAlign w:val="center"/>
          </w:tcPr>
          <w:p w:rsidR="00083CBE" w:rsidRDefault="00083CBE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1,65</w:t>
            </w:r>
          </w:p>
        </w:tc>
        <w:tc>
          <w:tcPr>
            <w:tcW w:w="1069" w:type="dxa"/>
            <w:vAlign w:val="center"/>
          </w:tcPr>
          <w:p w:rsidR="00083CBE" w:rsidRDefault="00083CBE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1,70</w:t>
            </w:r>
          </w:p>
        </w:tc>
        <w:tc>
          <w:tcPr>
            <w:tcW w:w="1069" w:type="dxa"/>
            <w:vAlign w:val="center"/>
          </w:tcPr>
          <w:p w:rsidR="00083CBE" w:rsidRDefault="00083CBE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1,80</w:t>
            </w:r>
          </w:p>
        </w:tc>
      </w:tr>
      <w:tr w:rsidR="00083CBE" w:rsidTr="00083CBE">
        <w:tc>
          <w:tcPr>
            <w:tcW w:w="1068" w:type="dxa"/>
          </w:tcPr>
          <w:p w:rsidR="00083CBE" w:rsidRPr="00083CBE" w:rsidRDefault="00083CBE" w:rsidP="00280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длительность дутья, мин.</w:t>
            </w:r>
          </w:p>
        </w:tc>
        <w:tc>
          <w:tcPr>
            <w:tcW w:w="1068" w:type="dxa"/>
            <w:vAlign w:val="center"/>
          </w:tcPr>
          <w:p w:rsidR="00083CBE" w:rsidRDefault="00083CBE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068" w:type="dxa"/>
            <w:vAlign w:val="center"/>
          </w:tcPr>
          <w:p w:rsidR="00083CBE" w:rsidRDefault="00083CBE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068" w:type="dxa"/>
            <w:vAlign w:val="center"/>
          </w:tcPr>
          <w:p w:rsidR="00083CBE" w:rsidRDefault="00083CBE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068" w:type="dxa"/>
            <w:vAlign w:val="center"/>
          </w:tcPr>
          <w:p w:rsidR="00083CBE" w:rsidRDefault="00083CBE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68" w:type="dxa"/>
            <w:vAlign w:val="center"/>
          </w:tcPr>
          <w:p w:rsidR="00083CBE" w:rsidRDefault="002805DD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68" w:type="dxa"/>
            <w:vAlign w:val="center"/>
          </w:tcPr>
          <w:p w:rsidR="00083CBE" w:rsidRDefault="002805DD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68" w:type="dxa"/>
            <w:vAlign w:val="center"/>
          </w:tcPr>
          <w:p w:rsidR="00083CBE" w:rsidRDefault="002805DD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69" w:type="dxa"/>
            <w:vAlign w:val="center"/>
          </w:tcPr>
          <w:p w:rsidR="00083CBE" w:rsidRDefault="002805DD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069" w:type="dxa"/>
            <w:vAlign w:val="center"/>
          </w:tcPr>
          <w:p w:rsidR="00083CBE" w:rsidRDefault="002805DD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</w:tbl>
    <w:p w:rsidR="002805DD" w:rsidRDefault="002805DD" w:rsidP="002805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05DD" w:rsidRDefault="002805DD" w:rsidP="002805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Выборка по обычному дутью (красный цвет):</w:t>
      </w:r>
    </w:p>
    <w:tbl>
      <w:tblPr>
        <w:tblStyle w:val="a5"/>
        <w:tblW w:w="0" w:type="auto"/>
        <w:tblLook w:val="04A0"/>
      </w:tblPr>
      <w:tblGrid>
        <w:gridCol w:w="1597"/>
        <w:gridCol w:w="825"/>
        <w:gridCol w:w="826"/>
        <w:gridCol w:w="826"/>
        <w:gridCol w:w="826"/>
        <w:gridCol w:w="826"/>
        <w:gridCol w:w="826"/>
        <w:gridCol w:w="826"/>
        <w:gridCol w:w="826"/>
        <w:gridCol w:w="826"/>
        <w:gridCol w:w="826"/>
        <w:gridCol w:w="826"/>
      </w:tblGrid>
      <w:tr w:rsidR="002805DD" w:rsidTr="002805DD">
        <w:tc>
          <w:tcPr>
            <w:tcW w:w="1597" w:type="dxa"/>
          </w:tcPr>
          <w:p w:rsidR="002805DD" w:rsidRPr="00083CBE" w:rsidRDefault="002805DD" w:rsidP="00280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кремния,  %</w:t>
            </w:r>
          </w:p>
        </w:tc>
        <w:tc>
          <w:tcPr>
            <w:tcW w:w="825" w:type="dxa"/>
            <w:vAlign w:val="center"/>
          </w:tcPr>
          <w:p w:rsidR="002805DD" w:rsidRDefault="002805DD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  <w:tc>
          <w:tcPr>
            <w:tcW w:w="826" w:type="dxa"/>
            <w:vAlign w:val="center"/>
          </w:tcPr>
          <w:p w:rsidR="002805DD" w:rsidRDefault="002805DD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826" w:type="dxa"/>
            <w:vAlign w:val="center"/>
          </w:tcPr>
          <w:p w:rsidR="002805DD" w:rsidRDefault="002805DD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26" w:type="dxa"/>
            <w:vAlign w:val="center"/>
          </w:tcPr>
          <w:p w:rsidR="002805DD" w:rsidRDefault="002805DD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1,10</w:t>
            </w:r>
          </w:p>
        </w:tc>
        <w:tc>
          <w:tcPr>
            <w:tcW w:w="826" w:type="dxa"/>
            <w:vAlign w:val="center"/>
          </w:tcPr>
          <w:p w:rsidR="002805DD" w:rsidRDefault="002805DD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  <w:tc>
          <w:tcPr>
            <w:tcW w:w="826" w:type="dxa"/>
            <w:vAlign w:val="center"/>
          </w:tcPr>
          <w:p w:rsidR="002805DD" w:rsidRDefault="002805DD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1,30</w:t>
            </w:r>
          </w:p>
        </w:tc>
        <w:tc>
          <w:tcPr>
            <w:tcW w:w="826" w:type="dxa"/>
            <w:vAlign w:val="center"/>
          </w:tcPr>
          <w:p w:rsidR="002805DD" w:rsidRDefault="002805DD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1,40</w:t>
            </w:r>
          </w:p>
        </w:tc>
        <w:tc>
          <w:tcPr>
            <w:tcW w:w="826" w:type="dxa"/>
            <w:vAlign w:val="center"/>
          </w:tcPr>
          <w:p w:rsidR="002805DD" w:rsidRDefault="002805DD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826" w:type="dxa"/>
            <w:vAlign w:val="center"/>
          </w:tcPr>
          <w:p w:rsidR="002805DD" w:rsidRDefault="002805DD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1,60</w:t>
            </w:r>
          </w:p>
        </w:tc>
        <w:tc>
          <w:tcPr>
            <w:tcW w:w="826" w:type="dxa"/>
            <w:vAlign w:val="center"/>
          </w:tcPr>
          <w:p w:rsidR="002805DD" w:rsidRDefault="002805DD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1,70</w:t>
            </w:r>
          </w:p>
        </w:tc>
        <w:tc>
          <w:tcPr>
            <w:tcW w:w="826" w:type="dxa"/>
            <w:vAlign w:val="center"/>
          </w:tcPr>
          <w:p w:rsidR="002805DD" w:rsidRDefault="002805DD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1,80</w:t>
            </w:r>
          </w:p>
        </w:tc>
      </w:tr>
      <w:tr w:rsidR="002805DD" w:rsidTr="002805DD">
        <w:tc>
          <w:tcPr>
            <w:tcW w:w="1597" w:type="dxa"/>
          </w:tcPr>
          <w:p w:rsidR="002805DD" w:rsidRPr="00083CBE" w:rsidRDefault="002805DD" w:rsidP="00280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длительность дутья, мин.</w:t>
            </w:r>
          </w:p>
        </w:tc>
        <w:tc>
          <w:tcPr>
            <w:tcW w:w="825" w:type="dxa"/>
            <w:vAlign w:val="center"/>
          </w:tcPr>
          <w:p w:rsidR="002805DD" w:rsidRDefault="002805DD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26" w:type="dxa"/>
            <w:vAlign w:val="center"/>
          </w:tcPr>
          <w:p w:rsidR="002805DD" w:rsidRDefault="002805DD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26" w:type="dxa"/>
            <w:vAlign w:val="center"/>
          </w:tcPr>
          <w:p w:rsidR="002805DD" w:rsidRDefault="002805DD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826" w:type="dxa"/>
            <w:vAlign w:val="center"/>
          </w:tcPr>
          <w:p w:rsidR="002805DD" w:rsidRDefault="002805DD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826" w:type="dxa"/>
            <w:vAlign w:val="center"/>
          </w:tcPr>
          <w:p w:rsidR="002805DD" w:rsidRDefault="002805DD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826" w:type="dxa"/>
            <w:vAlign w:val="center"/>
          </w:tcPr>
          <w:p w:rsidR="002805DD" w:rsidRDefault="002805DD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826" w:type="dxa"/>
            <w:vAlign w:val="center"/>
          </w:tcPr>
          <w:p w:rsidR="002805DD" w:rsidRDefault="002805DD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826" w:type="dxa"/>
            <w:vAlign w:val="center"/>
          </w:tcPr>
          <w:p w:rsidR="002805DD" w:rsidRDefault="002805DD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826" w:type="dxa"/>
            <w:vAlign w:val="center"/>
          </w:tcPr>
          <w:p w:rsidR="002805DD" w:rsidRDefault="002805DD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826" w:type="dxa"/>
            <w:vAlign w:val="center"/>
          </w:tcPr>
          <w:p w:rsidR="002805DD" w:rsidRDefault="002805DD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826" w:type="dxa"/>
            <w:vAlign w:val="center"/>
          </w:tcPr>
          <w:p w:rsidR="002805DD" w:rsidRDefault="002805DD" w:rsidP="00280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</w:tr>
    </w:tbl>
    <w:p w:rsidR="002805DD" w:rsidRDefault="002805DD" w:rsidP="002805D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05DD" w:rsidRDefault="002805DD" w:rsidP="002805D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35E6F" w:rsidRDefault="00083CBE" w:rsidP="002805D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57875" cy="5857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585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5DD" w:rsidRDefault="002805DD" w:rsidP="002805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Б) В каждом случае постройте уравнение регрессии:</w:t>
      </w:r>
    </w:p>
    <w:p w:rsidR="002805DD" w:rsidRDefault="002805DD" w:rsidP="002805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Используем метод наименьших квадратов для нахождения уравнения регрессии.</w:t>
      </w:r>
    </w:p>
    <w:p w:rsidR="002805DD" w:rsidRDefault="002805DD" w:rsidP="002805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значений для </w:t>
      </w:r>
      <w:r w:rsidR="009B68D8">
        <w:rPr>
          <w:rFonts w:ascii="Times New Roman" w:hAnsi="Times New Roman" w:cs="Times New Roman"/>
          <w:sz w:val="24"/>
          <w:szCs w:val="24"/>
        </w:rPr>
        <w:t>кислородног</w:t>
      </w:r>
      <w:r>
        <w:rPr>
          <w:rFonts w:ascii="Times New Roman" w:hAnsi="Times New Roman" w:cs="Times New Roman"/>
          <w:sz w:val="24"/>
          <w:szCs w:val="24"/>
        </w:rPr>
        <w:t>о дутья</w:t>
      </w:r>
      <w:r w:rsidR="00D117DB">
        <w:rPr>
          <w:rFonts w:ascii="Times New Roman" w:hAnsi="Times New Roman" w:cs="Times New Roman"/>
          <w:sz w:val="24"/>
          <w:szCs w:val="24"/>
        </w:rPr>
        <w:t xml:space="preserve"> (в последней строке сумма значений по столбцу)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5"/>
        <w:tblW w:w="0" w:type="auto"/>
        <w:jc w:val="center"/>
        <w:tblLook w:val="04A0"/>
      </w:tblPr>
      <w:tblGrid>
        <w:gridCol w:w="2136"/>
        <w:gridCol w:w="2136"/>
        <w:gridCol w:w="2136"/>
        <w:gridCol w:w="2137"/>
      </w:tblGrid>
      <w:tr w:rsidR="00D117DB" w:rsidRPr="00D117DB" w:rsidTr="00D117DB">
        <w:trPr>
          <w:jc w:val="center"/>
        </w:trPr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7DB">
              <w:rPr>
                <w:position w:val="-12"/>
                <w:sz w:val="24"/>
                <w:szCs w:val="24"/>
              </w:rPr>
              <w:object w:dxaOrig="2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35.25pt" o:ole="">
                  <v:imagedata r:id="rId5" o:title=""/>
                </v:shape>
                <o:OLEObject Type="Embed" ProgID="Equation.DSMT4" ShapeID="_x0000_i1025" DrawAspect="Content" ObjectID="_1544208873" r:id="rId6"/>
              </w:object>
            </w:r>
          </w:p>
        </w:tc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7DB">
              <w:rPr>
                <w:position w:val="-12"/>
                <w:sz w:val="24"/>
                <w:szCs w:val="24"/>
              </w:rPr>
              <w:object w:dxaOrig="240" w:dyaOrig="360">
                <v:shape id="_x0000_i1026" type="#_x0000_t75" style="width:23.25pt;height:35.25pt" o:ole="">
                  <v:imagedata r:id="rId7" o:title=""/>
                </v:shape>
                <o:OLEObject Type="Embed" ProgID="Equation.DSMT4" ShapeID="_x0000_i1026" DrawAspect="Content" ObjectID="_1544208874" r:id="rId8"/>
              </w:object>
            </w:r>
          </w:p>
        </w:tc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7DB">
              <w:rPr>
                <w:position w:val="-12"/>
                <w:sz w:val="24"/>
                <w:szCs w:val="24"/>
              </w:rPr>
              <w:object w:dxaOrig="279" w:dyaOrig="380">
                <v:shape id="_x0000_i1027" type="#_x0000_t75" style="width:26.25pt;height:34.5pt" o:ole="">
                  <v:imagedata r:id="rId9" o:title=""/>
                </v:shape>
                <o:OLEObject Type="Embed" ProgID="Equation.DSMT4" ShapeID="_x0000_i1027" DrawAspect="Content" ObjectID="_1544208875" r:id="rId10"/>
              </w:object>
            </w:r>
          </w:p>
        </w:tc>
        <w:tc>
          <w:tcPr>
            <w:tcW w:w="2137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7DB">
              <w:rPr>
                <w:position w:val="-12"/>
                <w:sz w:val="24"/>
                <w:szCs w:val="24"/>
              </w:rPr>
              <w:object w:dxaOrig="420" w:dyaOrig="360">
                <v:shape id="_x0000_i1028" type="#_x0000_t75" style="width:40.5pt;height:34.5pt" o:ole="">
                  <v:imagedata r:id="rId11" o:title=""/>
                </v:shape>
                <o:OLEObject Type="Embed" ProgID="Equation.DSMT4" ShapeID="_x0000_i1028" DrawAspect="Content" ObjectID="_1544208876" r:id="rId12"/>
              </w:object>
            </w:r>
          </w:p>
        </w:tc>
      </w:tr>
      <w:tr w:rsidR="00D117DB" w:rsidRPr="00D117DB" w:rsidTr="00D117DB">
        <w:trPr>
          <w:jc w:val="center"/>
        </w:trPr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1,05</w:t>
            </w:r>
          </w:p>
        </w:tc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1,1025</w:t>
            </w:r>
          </w:p>
        </w:tc>
        <w:tc>
          <w:tcPr>
            <w:tcW w:w="2137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15,225</w:t>
            </w:r>
          </w:p>
        </w:tc>
      </w:tr>
      <w:tr w:rsidR="00D117DB" w:rsidRPr="00D117DB" w:rsidTr="00D117DB">
        <w:trPr>
          <w:jc w:val="center"/>
        </w:trPr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1,15</w:t>
            </w:r>
          </w:p>
        </w:tc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1,3225</w:t>
            </w:r>
          </w:p>
        </w:tc>
        <w:tc>
          <w:tcPr>
            <w:tcW w:w="2137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16,675</w:t>
            </w:r>
          </w:p>
        </w:tc>
      </w:tr>
      <w:tr w:rsidR="00D117DB" w:rsidRPr="00D117DB" w:rsidTr="00D117DB">
        <w:trPr>
          <w:jc w:val="center"/>
        </w:trPr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1,25</w:t>
            </w:r>
          </w:p>
        </w:tc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1,5625</w:t>
            </w:r>
          </w:p>
        </w:tc>
        <w:tc>
          <w:tcPr>
            <w:tcW w:w="2137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18,125</w:t>
            </w:r>
          </w:p>
        </w:tc>
      </w:tr>
      <w:tr w:rsidR="00D117DB" w:rsidRPr="00D117DB" w:rsidTr="00D117DB">
        <w:trPr>
          <w:jc w:val="center"/>
        </w:trPr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1,35</w:t>
            </w:r>
          </w:p>
        </w:tc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1,8225</w:t>
            </w:r>
          </w:p>
        </w:tc>
        <w:tc>
          <w:tcPr>
            <w:tcW w:w="2137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20,925</w:t>
            </w:r>
          </w:p>
        </w:tc>
      </w:tr>
      <w:tr w:rsidR="00D117DB" w:rsidRPr="00D117DB" w:rsidTr="00D117DB">
        <w:trPr>
          <w:jc w:val="center"/>
        </w:trPr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1,45</w:t>
            </w:r>
          </w:p>
        </w:tc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2,1025</w:t>
            </w:r>
          </w:p>
        </w:tc>
        <w:tc>
          <w:tcPr>
            <w:tcW w:w="2137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21,750</w:t>
            </w:r>
          </w:p>
        </w:tc>
      </w:tr>
      <w:tr w:rsidR="00D117DB" w:rsidRPr="00D117DB" w:rsidTr="00D117DB">
        <w:trPr>
          <w:jc w:val="center"/>
        </w:trPr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1,55</w:t>
            </w:r>
          </w:p>
        </w:tc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2,4025</w:t>
            </w:r>
          </w:p>
        </w:tc>
        <w:tc>
          <w:tcPr>
            <w:tcW w:w="2137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26,350</w:t>
            </w:r>
          </w:p>
        </w:tc>
      </w:tr>
      <w:tr w:rsidR="00D117DB" w:rsidRPr="00D117DB" w:rsidTr="00D117DB">
        <w:trPr>
          <w:jc w:val="center"/>
        </w:trPr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1,65</w:t>
            </w:r>
          </w:p>
        </w:tc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2,7225</w:t>
            </w:r>
          </w:p>
        </w:tc>
        <w:tc>
          <w:tcPr>
            <w:tcW w:w="2137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27,225</w:t>
            </w:r>
          </w:p>
        </w:tc>
      </w:tr>
      <w:tr w:rsidR="00D117DB" w:rsidRPr="00D117DB" w:rsidTr="00D117DB">
        <w:trPr>
          <w:jc w:val="center"/>
        </w:trPr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1,70</w:t>
            </w:r>
          </w:p>
        </w:tc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2,8900</w:t>
            </w:r>
          </w:p>
        </w:tc>
        <w:tc>
          <w:tcPr>
            <w:tcW w:w="2137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24,650</w:t>
            </w:r>
          </w:p>
        </w:tc>
      </w:tr>
      <w:tr w:rsidR="00D117DB" w:rsidRPr="00D117DB" w:rsidTr="00D117DB">
        <w:trPr>
          <w:jc w:val="center"/>
        </w:trPr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3,2400</w:t>
            </w:r>
          </w:p>
        </w:tc>
        <w:tc>
          <w:tcPr>
            <w:tcW w:w="2137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color w:val="000000"/>
                <w:sz w:val="24"/>
                <w:szCs w:val="24"/>
              </w:rPr>
              <w:t>33,300</w:t>
            </w:r>
          </w:p>
        </w:tc>
      </w:tr>
      <w:tr w:rsidR="00D117DB" w:rsidRPr="00D117DB" w:rsidTr="00D117DB">
        <w:trPr>
          <w:jc w:val="center"/>
        </w:trPr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b/>
                <w:color w:val="000000"/>
                <w:sz w:val="24"/>
                <w:szCs w:val="24"/>
              </w:rPr>
              <w:t>12,95</w:t>
            </w:r>
          </w:p>
        </w:tc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b/>
                <w:color w:val="000000"/>
                <w:sz w:val="24"/>
                <w:szCs w:val="24"/>
              </w:rPr>
              <w:t>140,5</w:t>
            </w:r>
          </w:p>
        </w:tc>
        <w:tc>
          <w:tcPr>
            <w:tcW w:w="2136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b/>
                <w:color w:val="000000"/>
                <w:sz w:val="24"/>
                <w:szCs w:val="24"/>
              </w:rPr>
              <w:t>19,1675</w:t>
            </w:r>
          </w:p>
        </w:tc>
        <w:tc>
          <w:tcPr>
            <w:tcW w:w="2137" w:type="dxa"/>
            <w:vAlign w:val="center"/>
          </w:tcPr>
          <w:p w:rsidR="00D117DB" w:rsidRPr="00D117DB" w:rsidRDefault="00D117DB" w:rsidP="00D117DB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D117DB">
              <w:rPr>
                <w:rFonts w:ascii="Calibri" w:hAnsi="Calibri"/>
                <w:b/>
                <w:color w:val="000000"/>
                <w:sz w:val="24"/>
                <w:szCs w:val="24"/>
              </w:rPr>
              <w:t>204,225</w:t>
            </w:r>
          </w:p>
        </w:tc>
      </w:tr>
    </w:tbl>
    <w:p w:rsidR="00D117DB" w:rsidRDefault="00D117DB" w:rsidP="002805D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17DB" w:rsidRDefault="00D117DB" w:rsidP="002805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Находим уравнение регрессии из системы:</w:t>
      </w:r>
    </w:p>
    <w:p w:rsidR="00D117DB" w:rsidRDefault="00D117DB" w:rsidP="00D117DB">
      <w:pPr>
        <w:jc w:val="center"/>
      </w:pPr>
      <w:r w:rsidRPr="001344D2">
        <w:rPr>
          <w:position w:val="-64"/>
        </w:rPr>
        <w:object w:dxaOrig="6280" w:dyaOrig="1400">
          <v:shape id="_x0000_i1029" type="#_x0000_t75" style="width:467.25pt;height:103.5pt" o:ole="">
            <v:imagedata r:id="rId13" o:title=""/>
          </v:shape>
          <o:OLEObject Type="Embed" ProgID="Equation.DSMT4" ShapeID="_x0000_i1029" DrawAspect="Content" ObjectID="_1544208877" r:id="rId14"/>
        </w:object>
      </w:r>
    </w:p>
    <w:p w:rsidR="0081515C" w:rsidRDefault="0081515C" w:rsidP="008151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Решаем </w:t>
      </w:r>
      <w:r w:rsidR="00230881">
        <w:rPr>
          <w:rFonts w:ascii="Times New Roman" w:hAnsi="Times New Roman" w:cs="Times New Roman"/>
          <w:sz w:val="24"/>
          <w:szCs w:val="24"/>
        </w:rPr>
        <w:t>систему</w:t>
      </w:r>
      <w:r>
        <w:rPr>
          <w:rFonts w:ascii="Times New Roman" w:hAnsi="Times New Roman" w:cs="Times New Roman"/>
          <w:sz w:val="24"/>
          <w:szCs w:val="24"/>
        </w:rPr>
        <w:t xml:space="preserve"> методом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Крамера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81515C" w:rsidRDefault="0081515C" w:rsidP="0081515C">
      <w:pPr>
        <w:jc w:val="center"/>
      </w:pPr>
      <w:r w:rsidRPr="001344D2">
        <w:rPr>
          <w:position w:val="-176"/>
        </w:rPr>
        <w:object w:dxaOrig="9200" w:dyaOrig="3700">
          <v:shape id="_x0000_i1030" type="#_x0000_t75" style="width:545.25pt;height:219.75pt" o:ole="">
            <v:imagedata r:id="rId15" o:title=""/>
          </v:shape>
          <o:OLEObject Type="Embed" ProgID="Equation.DSMT4" ShapeID="_x0000_i1030" DrawAspect="Content" ObjectID="_1544208878" r:id="rId16"/>
        </w:object>
      </w:r>
    </w:p>
    <w:p w:rsidR="0081515C" w:rsidRDefault="0081515C" w:rsidP="0081515C">
      <w:pPr>
        <w:jc w:val="center"/>
      </w:pPr>
    </w:p>
    <w:p w:rsidR="0081515C" w:rsidRDefault="0081515C" w:rsidP="0081515C">
      <w:pPr>
        <w:jc w:val="center"/>
      </w:pPr>
    </w:p>
    <w:p w:rsidR="0081515C" w:rsidRDefault="0081515C" w:rsidP="0081515C">
      <w:pPr>
        <w:jc w:val="center"/>
      </w:pPr>
    </w:p>
    <w:p w:rsidR="0081515C" w:rsidRDefault="0081515C" w:rsidP="008151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значений для обычного дутья (в последней строке сумма значений по столбцу):</w:t>
      </w:r>
    </w:p>
    <w:tbl>
      <w:tblPr>
        <w:tblStyle w:val="a5"/>
        <w:tblW w:w="0" w:type="auto"/>
        <w:jc w:val="center"/>
        <w:tblLook w:val="04A0"/>
      </w:tblPr>
      <w:tblGrid>
        <w:gridCol w:w="2136"/>
        <w:gridCol w:w="2136"/>
        <w:gridCol w:w="2136"/>
        <w:gridCol w:w="2137"/>
      </w:tblGrid>
      <w:tr w:rsidR="0081515C" w:rsidRPr="00D117DB" w:rsidTr="001344D2">
        <w:trPr>
          <w:jc w:val="center"/>
        </w:trPr>
        <w:tc>
          <w:tcPr>
            <w:tcW w:w="2136" w:type="dxa"/>
            <w:vAlign w:val="center"/>
          </w:tcPr>
          <w:p w:rsidR="0081515C" w:rsidRPr="00D117DB" w:rsidRDefault="0081515C" w:rsidP="00134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7DB">
              <w:rPr>
                <w:position w:val="-12"/>
                <w:sz w:val="24"/>
                <w:szCs w:val="24"/>
              </w:rPr>
              <w:object w:dxaOrig="240" w:dyaOrig="360">
                <v:shape id="_x0000_i1031" type="#_x0000_t75" style="width:23.25pt;height:35.25pt" o:ole="">
                  <v:imagedata r:id="rId5" o:title=""/>
                </v:shape>
                <o:OLEObject Type="Embed" ProgID="Equation.DSMT4" ShapeID="_x0000_i1031" DrawAspect="Content" ObjectID="_1544208879" r:id="rId17"/>
              </w:object>
            </w:r>
          </w:p>
        </w:tc>
        <w:tc>
          <w:tcPr>
            <w:tcW w:w="2136" w:type="dxa"/>
            <w:vAlign w:val="center"/>
          </w:tcPr>
          <w:p w:rsidR="0081515C" w:rsidRPr="00D117DB" w:rsidRDefault="0081515C" w:rsidP="00134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7DB">
              <w:rPr>
                <w:position w:val="-12"/>
                <w:sz w:val="24"/>
                <w:szCs w:val="24"/>
              </w:rPr>
              <w:object w:dxaOrig="240" w:dyaOrig="360">
                <v:shape id="_x0000_i1032" type="#_x0000_t75" style="width:23.25pt;height:35.25pt" o:ole="">
                  <v:imagedata r:id="rId7" o:title=""/>
                </v:shape>
                <o:OLEObject Type="Embed" ProgID="Equation.DSMT4" ShapeID="_x0000_i1032" DrawAspect="Content" ObjectID="_1544208880" r:id="rId18"/>
              </w:object>
            </w:r>
          </w:p>
        </w:tc>
        <w:tc>
          <w:tcPr>
            <w:tcW w:w="2136" w:type="dxa"/>
            <w:vAlign w:val="center"/>
          </w:tcPr>
          <w:p w:rsidR="0081515C" w:rsidRPr="00D117DB" w:rsidRDefault="0081515C" w:rsidP="00134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7DB">
              <w:rPr>
                <w:position w:val="-12"/>
                <w:sz w:val="24"/>
                <w:szCs w:val="24"/>
              </w:rPr>
              <w:object w:dxaOrig="279" w:dyaOrig="380">
                <v:shape id="_x0000_i1033" type="#_x0000_t75" style="width:26.25pt;height:34.5pt" o:ole="">
                  <v:imagedata r:id="rId9" o:title=""/>
                </v:shape>
                <o:OLEObject Type="Embed" ProgID="Equation.DSMT4" ShapeID="_x0000_i1033" DrawAspect="Content" ObjectID="_1544208881" r:id="rId19"/>
              </w:object>
            </w:r>
          </w:p>
        </w:tc>
        <w:tc>
          <w:tcPr>
            <w:tcW w:w="2137" w:type="dxa"/>
            <w:vAlign w:val="center"/>
          </w:tcPr>
          <w:p w:rsidR="0081515C" w:rsidRPr="00D117DB" w:rsidRDefault="0081515C" w:rsidP="00134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7DB">
              <w:rPr>
                <w:position w:val="-12"/>
                <w:sz w:val="24"/>
                <w:szCs w:val="24"/>
              </w:rPr>
              <w:object w:dxaOrig="420" w:dyaOrig="360">
                <v:shape id="_x0000_i1034" type="#_x0000_t75" style="width:40.5pt;height:34.5pt" o:ole="">
                  <v:imagedata r:id="rId11" o:title=""/>
                </v:shape>
                <o:OLEObject Type="Embed" ProgID="Equation.DSMT4" ShapeID="_x0000_i1034" DrawAspect="Content" ObjectID="_1544208882" r:id="rId20"/>
              </w:object>
            </w:r>
          </w:p>
        </w:tc>
      </w:tr>
      <w:tr w:rsidR="00230881" w:rsidRPr="00D117DB" w:rsidTr="00230881">
        <w:trPr>
          <w:jc w:val="center"/>
        </w:trPr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0,90</w:t>
            </w:r>
          </w:p>
        </w:tc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0,8100</w:t>
            </w:r>
          </w:p>
        </w:tc>
        <w:tc>
          <w:tcPr>
            <w:tcW w:w="2137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9,90</w:t>
            </w:r>
          </w:p>
        </w:tc>
      </w:tr>
      <w:tr w:rsidR="00230881" w:rsidRPr="00D117DB" w:rsidTr="00230881">
        <w:trPr>
          <w:jc w:val="center"/>
        </w:trPr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0,95</w:t>
            </w:r>
          </w:p>
        </w:tc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0,9025</w:t>
            </w:r>
          </w:p>
        </w:tc>
        <w:tc>
          <w:tcPr>
            <w:tcW w:w="2137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10,45</w:t>
            </w:r>
          </w:p>
        </w:tc>
      </w:tr>
      <w:tr w:rsidR="00230881" w:rsidRPr="00D117DB" w:rsidTr="00230881">
        <w:trPr>
          <w:jc w:val="center"/>
        </w:trPr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1,0000</w:t>
            </w:r>
          </w:p>
        </w:tc>
        <w:tc>
          <w:tcPr>
            <w:tcW w:w="2137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12,00</w:t>
            </w:r>
          </w:p>
        </w:tc>
      </w:tr>
      <w:tr w:rsidR="00230881" w:rsidRPr="00D117DB" w:rsidTr="00230881">
        <w:trPr>
          <w:jc w:val="center"/>
        </w:trPr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1,10</w:t>
            </w:r>
          </w:p>
        </w:tc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1,2100</w:t>
            </w:r>
          </w:p>
        </w:tc>
        <w:tc>
          <w:tcPr>
            <w:tcW w:w="2137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12,65</w:t>
            </w:r>
          </w:p>
        </w:tc>
      </w:tr>
      <w:tr w:rsidR="00230881" w:rsidRPr="00D117DB" w:rsidTr="00230881">
        <w:trPr>
          <w:jc w:val="center"/>
        </w:trPr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1,20</w:t>
            </w:r>
          </w:p>
        </w:tc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1,4400</w:t>
            </w:r>
          </w:p>
        </w:tc>
        <w:tc>
          <w:tcPr>
            <w:tcW w:w="2137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13,80</w:t>
            </w:r>
          </w:p>
        </w:tc>
      </w:tr>
      <w:tr w:rsidR="00230881" w:rsidRPr="00D117DB" w:rsidTr="00230881">
        <w:trPr>
          <w:jc w:val="center"/>
        </w:trPr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1,30</w:t>
            </w:r>
          </w:p>
        </w:tc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1,6900</w:t>
            </w:r>
          </w:p>
        </w:tc>
        <w:tc>
          <w:tcPr>
            <w:tcW w:w="2137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16,25</w:t>
            </w:r>
          </w:p>
        </w:tc>
      </w:tr>
      <w:tr w:rsidR="00230881" w:rsidRPr="00D117DB" w:rsidTr="00230881">
        <w:trPr>
          <w:jc w:val="center"/>
        </w:trPr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1,40</w:t>
            </w:r>
          </w:p>
        </w:tc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1,9600</w:t>
            </w:r>
          </w:p>
        </w:tc>
        <w:tc>
          <w:tcPr>
            <w:tcW w:w="2137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18,20</w:t>
            </w:r>
          </w:p>
        </w:tc>
      </w:tr>
      <w:tr w:rsidR="00230881" w:rsidRPr="00D117DB" w:rsidTr="00230881">
        <w:trPr>
          <w:jc w:val="center"/>
        </w:trPr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1,50</w:t>
            </w:r>
          </w:p>
        </w:tc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2,2500</w:t>
            </w:r>
          </w:p>
        </w:tc>
        <w:tc>
          <w:tcPr>
            <w:tcW w:w="2137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20,25</w:t>
            </w:r>
          </w:p>
        </w:tc>
      </w:tr>
      <w:tr w:rsidR="00230881" w:rsidRPr="00D117DB" w:rsidTr="00230881">
        <w:trPr>
          <w:jc w:val="center"/>
        </w:trPr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1,60</w:t>
            </w:r>
          </w:p>
        </w:tc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2,5600</w:t>
            </w:r>
          </w:p>
        </w:tc>
        <w:tc>
          <w:tcPr>
            <w:tcW w:w="2137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21,60</w:t>
            </w:r>
          </w:p>
        </w:tc>
      </w:tr>
      <w:tr w:rsidR="00230881" w:rsidRPr="00D117DB" w:rsidTr="00230881">
        <w:trPr>
          <w:jc w:val="center"/>
        </w:trPr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1,70</w:t>
            </w:r>
          </w:p>
        </w:tc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2,8900</w:t>
            </w:r>
          </w:p>
        </w:tc>
        <w:tc>
          <w:tcPr>
            <w:tcW w:w="2137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23,80</w:t>
            </w:r>
          </w:p>
        </w:tc>
      </w:tr>
      <w:tr w:rsidR="00230881" w:rsidRPr="00D117DB" w:rsidTr="00230881">
        <w:trPr>
          <w:jc w:val="center"/>
        </w:trPr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3,2400</w:t>
            </w:r>
          </w:p>
        </w:tc>
        <w:tc>
          <w:tcPr>
            <w:tcW w:w="2137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color w:val="000000"/>
                <w:sz w:val="24"/>
                <w:szCs w:val="24"/>
              </w:rPr>
              <w:t>24,30</w:t>
            </w:r>
          </w:p>
        </w:tc>
      </w:tr>
      <w:tr w:rsidR="00230881" w:rsidRPr="00D117DB" w:rsidTr="00230881">
        <w:trPr>
          <w:jc w:val="center"/>
        </w:trPr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b/>
                <w:color w:val="000000"/>
                <w:sz w:val="24"/>
                <w:szCs w:val="24"/>
              </w:rPr>
              <w:t>14,45</w:t>
            </w:r>
          </w:p>
        </w:tc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b/>
                <w:color w:val="000000"/>
                <w:sz w:val="24"/>
                <w:szCs w:val="24"/>
              </w:rPr>
              <w:t>137,0</w:t>
            </w:r>
          </w:p>
        </w:tc>
        <w:tc>
          <w:tcPr>
            <w:tcW w:w="2136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b/>
                <w:color w:val="000000"/>
                <w:sz w:val="24"/>
                <w:szCs w:val="24"/>
              </w:rPr>
              <w:t>19,9525</w:t>
            </w:r>
          </w:p>
        </w:tc>
        <w:tc>
          <w:tcPr>
            <w:tcW w:w="2137" w:type="dxa"/>
            <w:vAlign w:val="center"/>
          </w:tcPr>
          <w:p w:rsidR="00230881" w:rsidRPr="00230881" w:rsidRDefault="00230881" w:rsidP="00230881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230881">
              <w:rPr>
                <w:rFonts w:ascii="Calibri" w:hAnsi="Calibri"/>
                <w:b/>
                <w:color w:val="000000"/>
                <w:sz w:val="24"/>
                <w:szCs w:val="24"/>
              </w:rPr>
              <w:t>183,20</w:t>
            </w:r>
          </w:p>
        </w:tc>
      </w:tr>
    </w:tbl>
    <w:p w:rsidR="0081515C" w:rsidRDefault="0081515C" w:rsidP="008151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0881" w:rsidRDefault="00230881" w:rsidP="002308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Находим уравнение регрессии из системы:</w:t>
      </w:r>
    </w:p>
    <w:p w:rsidR="00230881" w:rsidRDefault="004878F1" w:rsidP="00230881">
      <w:pPr>
        <w:jc w:val="center"/>
      </w:pPr>
      <w:r w:rsidRPr="001344D2">
        <w:rPr>
          <w:position w:val="-64"/>
        </w:rPr>
        <w:object w:dxaOrig="6259" w:dyaOrig="1400">
          <v:shape id="_x0000_i1035" type="#_x0000_t75" style="width:465.75pt;height:103.5pt" o:ole="">
            <v:imagedata r:id="rId21" o:title=""/>
          </v:shape>
          <o:OLEObject Type="Embed" ProgID="Equation.DSMT4" ShapeID="_x0000_i1035" DrawAspect="Content" ObjectID="_1544208883" r:id="rId22"/>
        </w:object>
      </w:r>
    </w:p>
    <w:p w:rsidR="004878F1" w:rsidRDefault="004878F1" w:rsidP="004878F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Решаем систему методом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Крамера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4878F1" w:rsidRDefault="004878F1" w:rsidP="004878F1">
      <w:pPr>
        <w:jc w:val="center"/>
      </w:pPr>
      <w:r w:rsidRPr="001344D2">
        <w:rPr>
          <w:position w:val="-176"/>
        </w:rPr>
        <w:object w:dxaOrig="8460" w:dyaOrig="3700">
          <v:shape id="_x0000_i1036" type="#_x0000_t75" style="width:501.75pt;height:219.75pt" o:ole="">
            <v:imagedata r:id="rId23" o:title=""/>
          </v:shape>
          <o:OLEObject Type="Embed" ProgID="Equation.DSMT4" ShapeID="_x0000_i1036" DrawAspect="Content" ObjectID="_1544208884" r:id="rId24"/>
        </w:object>
      </w:r>
    </w:p>
    <w:p w:rsidR="004878F1" w:rsidRDefault="004878F1" w:rsidP="004878F1">
      <w:pPr>
        <w:jc w:val="center"/>
      </w:pPr>
    </w:p>
    <w:p w:rsidR="004878F1" w:rsidRDefault="004878F1" w:rsidP="004878F1">
      <w:pPr>
        <w:jc w:val="center"/>
      </w:pPr>
    </w:p>
    <w:p w:rsidR="004878F1" w:rsidRDefault="004878F1" w:rsidP="004878F1">
      <w:pPr>
        <w:jc w:val="center"/>
      </w:pPr>
    </w:p>
    <w:p w:rsidR="004878F1" w:rsidRDefault="004878F1" w:rsidP="004878F1">
      <w:pPr>
        <w:jc w:val="center"/>
      </w:pPr>
    </w:p>
    <w:p w:rsidR="004878F1" w:rsidRDefault="004878F1" w:rsidP="004878F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Изображаем обе прямые регрессии на графике:</w:t>
      </w:r>
    </w:p>
    <w:p w:rsidR="004878F1" w:rsidRDefault="0006657F" w:rsidP="0006657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57875" cy="5876925"/>
            <wp:effectExtent l="19050" t="0" r="9525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587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57F" w:rsidRDefault="0006657F" w:rsidP="000665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6850" w:rsidRDefault="00C66850" w:rsidP="00065A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6850" w:rsidRDefault="00C66850" w:rsidP="00065A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6850" w:rsidRDefault="00C66850" w:rsidP="00065A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6850" w:rsidRDefault="00C66850" w:rsidP="00065A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6850" w:rsidRDefault="00C66850" w:rsidP="00065A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6850" w:rsidRDefault="00C66850" w:rsidP="00065A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6850" w:rsidRDefault="00C66850" w:rsidP="00065A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6850" w:rsidRDefault="00C66850" w:rsidP="00065A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6850" w:rsidRDefault="00C66850" w:rsidP="00065A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5A4C" w:rsidRDefault="00065A4C" w:rsidP="00065A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В) Вычислите 95% до</w:t>
      </w:r>
      <w:r w:rsidR="00A17F65">
        <w:rPr>
          <w:rFonts w:ascii="Times New Roman" w:hAnsi="Times New Roman" w:cs="Times New Roman"/>
          <w:sz w:val="24"/>
          <w:szCs w:val="24"/>
        </w:rPr>
        <w:t>верительный интервал для  β1-β2.</w:t>
      </w:r>
    </w:p>
    <w:p w:rsidR="00DE4406" w:rsidRDefault="00DE4406" w:rsidP="00065A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Дисперсии выборок:</w:t>
      </w:r>
    </w:p>
    <w:p w:rsidR="00D627F0" w:rsidRDefault="00CC5DF6" w:rsidP="00C66850">
      <w:pPr>
        <w:jc w:val="center"/>
      </w:pPr>
      <w:r w:rsidRPr="00CC5DF6">
        <w:rPr>
          <w:position w:val="-104"/>
        </w:rPr>
        <w:object w:dxaOrig="8300" w:dyaOrig="3040">
          <v:shape id="_x0000_i1037" type="#_x0000_t75" style="width:463.5pt;height:169.5pt" o:ole="">
            <v:imagedata r:id="rId26" o:title=""/>
          </v:shape>
          <o:OLEObject Type="Embed" ProgID="Equation.DSMT4" ShapeID="_x0000_i1037" DrawAspect="Content" ObjectID="_1544208885" r:id="rId27"/>
        </w:object>
      </w:r>
    </w:p>
    <w:p w:rsidR="00BD543C" w:rsidRDefault="00CC5DF6" w:rsidP="00C66850">
      <w:pPr>
        <w:jc w:val="center"/>
      </w:pPr>
      <w:r w:rsidRPr="00CC5DF6">
        <w:rPr>
          <w:position w:val="-104"/>
        </w:rPr>
        <w:object w:dxaOrig="8059" w:dyaOrig="3040">
          <v:shape id="_x0000_i1038" type="#_x0000_t75" style="width:447.75pt;height:168.75pt" o:ole="">
            <v:imagedata r:id="rId28" o:title=""/>
          </v:shape>
          <o:OLEObject Type="Embed" ProgID="Equation.DSMT4" ShapeID="_x0000_i1038" DrawAspect="Content" ObjectID="_1544208886" r:id="rId29"/>
        </w:object>
      </w:r>
    </w:p>
    <w:p w:rsidR="00BD543C" w:rsidRDefault="00BD543C" w:rsidP="00C66850">
      <w:pPr>
        <w:jc w:val="center"/>
      </w:pPr>
    </w:p>
    <w:p w:rsidR="00BD543C" w:rsidRDefault="000C075A" w:rsidP="000C07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Оцениваем дисперсию:</w:t>
      </w:r>
    </w:p>
    <w:p w:rsidR="000C075A" w:rsidRPr="000C075A" w:rsidRDefault="00EB4A51" w:rsidP="000C075A">
      <w:pPr>
        <w:jc w:val="center"/>
        <w:rPr>
          <w:rFonts w:ascii="Times New Roman" w:hAnsi="Times New Roman" w:cs="Times New Roman"/>
          <w:sz w:val="24"/>
          <w:szCs w:val="24"/>
        </w:rPr>
      </w:pPr>
      <w:r w:rsidRPr="00E31112">
        <w:rPr>
          <w:position w:val="-62"/>
        </w:rPr>
        <w:object w:dxaOrig="6280" w:dyaOrig="1040">
          <v:shape id="_x0000_i1039" type="#_x0000_t75" style="width:436.5pt;height:1in" o:ole="">
            <v:imagedata r:id="rId30" o:title=""/>
          </v:shape>
          <o:OLEObject Type="Embed" ProgID="Equation.DSMT4" ShapeID="_x0000_i1039" DrawAspect="Content" ObjectID="_1544208887" r:id="rId31"/>
        </w:object>
      </w:r>
    </w:p>
    <w:p w:rsidR="00BD543C" w:rsidRDefault="0077635B" w:rsidP="000C07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Вычисляем значение коэффициента Стьюдента:</w:t>
      </w:r>
    </w:p>
    <w:p w:rsidR="0077635B" w:rsidRPr="0077635B" w:rsidRDefault="0048166E" w:rsidP="0077635B">
      <w:pPr>
        <w:jc w:val="center"/>
        <w:rPr>
          <w:rFonts w:ascii="Times New Roman" w:hAnsi="Times New Roman" w:cs="Times New Roman"/>
          <w:sz w:val="24"/>
          <w:szCs w:val="24"/>
        </w:rPr>
      </w:pPr>
      <w:r w:rsidRPr="0048166E">
        <w:rPr>
          <w:position w:val="-34"/>
        </w:rPr>
        <w:object w:dxaOrig="8040" w:dyaOrig="800">
          <v:shape id="_x0000_i1040" type="#_x0000_t75" style="width:516.75pt;height:51.75pt" o:ole="">
            <v:imagedata r:id="rId32" o:title=""/>
          </v:shape>
          <o:OLEObject Type="Embed" ProgID="Equation.DSMT4" ShapeID="_x0000_i1040" DrawAspect="Content" ObjectID="_1544208888" r:id="rId33"/>
        </w:object>
      </w:r>
    </w:p>
    <w:p w:rsidR="00145595" w:rsidRDefault="00145595" w:rsidP="00D627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5595" w:rsidRPr="004878F1" w:rsidRDefault="00145595" w:rsidP="00D627F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45595" w:rsidRPr="004878F1" w:rsidSect="00E35E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35E6F"/>
    <w:rsid w:val="00065A4C"/>
    <w:rsid w:val="0006657F"/>
    <w:rsid w:val="00083CBE"/>
    <w:rsid w:val="000C075A"/>
    <w:rsid w:val="00145595"/>
    <w:rsid w:val="001D3BE0"/>
    <w:rsid w:val="00230881"/>
    <w:rsid w:val="002805DD"/>
    <w:rsid w:val="002944C4"/>
    <w:rsid w:val="002B7D8F"/>
    <w:rsid w:val="0032524C"/>
    <w:rsid w:val="003B29F9"/>
    <w:rsid w:val="0048166E"/>
    <w:rsid w:val="004878F1"/>
    <w:rsid w:val="004901DE"/>
    <w:rsid w:val="004E749F"/>
    <w:rsid w:val="00530363"/>
    <w:rsid w:val="005B7017"/>
    <w:rsid w:val="006A61B7"/>
    <w:rsid w:val="006F623D"/>
    <w:rsid w:val="0077635B"/>
    <w:rsid w:val="007930E0"/>
    <w:rsid w:val="007F7109"/>
    <w:rsid w:val="0081515C"/>
    <w:rsid w:val="008C289F"/>
    <w:rsid w:val="0092396C"/>
    <w:rsid w:val="00990943"/>
    <w:rsid w:val="009B68D8"/>
    <w:rsid w:val="00A17F65"/>
    <w:rsid w:val="00AD66FC"/>
    <w:rsid w:val="00BA6DAC"/>
    <w:rsid w:val="00BD543C"/>
    <w:rsid w:val="00C66850"/>
    <w:rsid w:val="00CC5DF6"/>
    <w:rsid w:val="00D117DB"/>
    <w:rsid w:val="00D627F0"/>
    <w:rsid w:val="00D72DFF"/>
    <w:rsid w:val="00DE4406"/>
    <w:rsid w:val="00E00F1B"/>
    <w:rsid w:val="00E35E6F"/>
    <w:rsid w:val="00EB4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CB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C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oleObject" Target="embeddings/oleObject8.bin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image" Target="media/image8.wmf"/><Relationship Id="rId34" Type="http://schemas.openxmlformats.org/officeDocument/2006/relationships/fontTable" Target="fontTable.xm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image" Target="media/image10.png"/><Relationship Id="rId33" Type="http://schemas.openxmlformats.org/officeDocument/2006/relationships/oleObject" Target="embeddings/oleObject16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10.bin"/><Relationship Id="rId29" Type="http://schemas.openxmlformats.org/officeDocument/2006/relationships/oleObject" Target="embeddings/oleObject14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oleObject" Target="embeddings/oleObject12.bin"/><Relationship Id="rId32" Type="http://schemas.openxmlformats.org/officeDocument/2006/relationships/image" Target="media/image14.wmf"/><Relationship Id="rId5" Type="http://schemas.openxmlformats.org/officeDocument/2006/relationships/image" Target="media/image2.wmf"/><Relationship Id="rId15" Type="http://schemas.openxmlformats.org/officeDocument/2006/relationships/image" Target="media/image7.wmf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5.bin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3.bin"/><Relationship Id="rId30" Type="http://schemas.openxmlformats.org/officeDocument/2006/relationships/image" Target="media/image13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5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2016-12-25T07:16:00Z</dcterms:created>
  <dcterms:modified xsi:type="dcterms:W3CDTF">2016-12-25T15:07:00Z</dcterms:modified>
</cp:coreProperties>
</file>