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3C" w:rsidRPr="00013B0A" w:rsidRDefault="00013B0A" w:rsidP="00A426B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Задача 13</w:t>
      </w:r>
    </w:p>
    <w:p w:rsidR="00013B0A" w:rsidRPr="00013B0A" w:rsidRDefault="00013B0A" w:rsidP="00A42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Чугунный короткий стержень заданно</w:t>
      </w:r>
      <w:r w:rsidR="00A426B3">
        <w:rPr>
          <w:rFonts w:ascii="Times New Roman" w:hAnsi="Times New Roman" w:cs="Times New Roman"/>
          <w:sz w:val="28"/>
          <w:szCs w:val="28"/>
        </w:rPr>
        <w:t>й формы поперечного сечения сжима</w:t>
      </w:r>
      <w:r w:rsidRPr="00013B0A">
        <w:rPr>
          <w:rFonts w:ascii="Times New Roman" w:hAnsi="Times New Roman" w:cs="Times New Roman"/>
          <w:sz w:val="28"/>
          <w:szCs w:val="28"/>
        </w:rPr>
        <w:t>ется продольной силой, приложенной в указанной точке.</w:t>
      </w:r>
    </w:p>
    <w:p w:rsidR="00013B0A" w:rsidRPr="00013B0A" w:rsidRDefault="00013B0A" w:rsidP="00A42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Требуется:</w:t>
      </w:r>
    </w:p>
    <w:p w:rsidR="00013B0A" w:rsidRDefault="00013B0A" w:rsidP="00A42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B0A">
        <w:rPr>
          <w:rFonts w:ascii="Times New Roman" w:hAnsi="Times New Roman" w:cs="Times New Roman"/>
          <w:sz w:val="28"/>
          <w:szCs w:val="28"/>
        </w:rPr>
        <w:t>найти координаты центра тяжести сечения, положение главных осей и определить величины главных моментов инерции;</w:t>
      </w:r>
    </w:p>
    <w:p w:rsidR="00013B0A" w:rsidRDefault="00013B0A" w:rsidP="00A42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определить положение нейтральной линии и координаты наиболее напряженных растянутых и сжатых точек;</w:t>
      </w:r>
    </w:p>
    <w:p w:rsidR="00013B0A" w:rsidRPr="00013B0A" w:rsidRDefault="00013B0A" w:rsidP="00A42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 условий прочности на растяжение и сжатие стержня определить допускаемую нагрузку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13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допускаемых напряжениях чугуна на растяжение </w:t>
      </w:r>
      <w:r w:rsidRPr="00013B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013B0A">
        <w:rPr>
          <w:rFonts w:ascii="Times New Roman" w:hAnsi="Times New Roman" w:cs="Times New Roman"/>
          <w:sz w:val="28"/>
          <w:szCs w:val="28"/>
        </w:rPr>
        <w:t>]</w:t>
      </w:r>
      <w:r w:rsidRPr="00013B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30 МПа и на сжатие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B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013B0A">
        <w:rPr>
          <w:rFonts w:ascii="Times New Roman" w:hAnsi="Times New Roman" w:cs="Times New Roman"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сж</w:t>
      </w:r>
      <w:r w:rsidR="00A65EE6">
        <w:rPr>
          <w:rFonts w:ascii="Times New Roman" w:hAnsi="Times New Roman" w:cs="Times New Roman"/>
          <w:sz w:val="28"/>
          <w:szCs w:val="28"/>
        </w:rPr>
        <w:t xml:space="preserve"> = 8</w:t>
      </w:r>
      <w:r>
        <w:rPr>
          <w:rFonts w:ascii="Times New Roman" w:hAnsi="Times New Roman" w:cs="Times New Roman"/>
          <w:sz w:val="28"/>
          <w:szCs w:val="28"/>
        </w:rPr>
        <w:t>0 МПа</w:t>
      </w:r>
      <w:r w:rsidR="00A65EE6">
        <w:rPr>
          <w:rFonts w:ascii="Times New Roman" w:hAnsi="Times New Roman" w:cs="Times New Roman"/>
          <w:sz w:val="28"/>
          <w:szCs w:val="28"/>
        </w:rPr>
        <w:t>;</w:t>
      </w:r>
    </w:p>
    <w:p w:rsidR="00013B0A" w:rsidRDefault="00013B0A" w:rsidP="00A42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вычислить наибольшее растягивающее и сжимающее напряжения и построить эпюру нормальных напряжений;</w:t>
      </w:r>
    </w:p>
    <w:p w:rsidR="00013B0A" w:rsidRDefault="00013B0A" w:rsidP="00A42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построить ядро сечений.</w:t>
      </w:r>
    </w:p>
    <w:p w:rsidR="00013B0A" w:rsidRDefault="00D45014" w:rsidP="00D450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5025866"/>
            <wp:effectExtent l="19050" t="0" r="0" b="0"/>
            <wp:docPr id="2" name="Рисунок 2" descr="C:\Users\Дмитрий\Desktop\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Фраг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34" cy="502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13B0A" w:rsidRDefault="00D45014" w:rsidP="00A426B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D45014" w:rsidRDefault="00D45014" w:rsidP="00D515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515F1">
        <w:rPr>
          <w:rFonts w:ascii="Times New Roman" w:hAnsi="Times New Roman" w:cs="Times New Roman"/>
          <w:sz w:val="28"/>
          <w:szCs w:val="28"/>
        </w:rPr>
        <w:t>Определение центра тяжести сечения</w:t>
      </w:r>
    </w:p>
    <w:p w:rsidR="00013B0A" w:rsidRDefault="00D515F1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15F1">
        <w:rPr>
          <w:position w:val="-32"/>
          <w:sz w:val="28"/>
          <w:szCs w:val="28"/>
          <w:lang w:val="en-US"/>
        </w:rPr>
        <w:object w:dxaOrig="4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48.75pt" o:ole="">
            <v:imagedata r:id="rId6" o:title=""/>
          </v:shape>
          <o:OLEObject Type="Embed" ProgID="Equation.DSMT4" ShapeID="_x0000_i1025" DrawAspect="Content" ObjectID="_1408506707" r:id="rId7"/>
        </w:object>
      </w:r>
    </w:p>
    <w:p w:rsidR="00013B0A" w:rsidRDefault="00D515F1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15F1">
        <w:rPr>
          <w:position w:val="-32"/>
          <w:sz w:val="28"/>
          <w:szCs w:val="28"/>
          <w:lang w:val="en-US"/>
        </w:rPr>
        <w:object w:dxaOrig="4760" w:dyaOrig="760">
          <v:shape id="_x0000_i1026" type="#_x0000_t75" style="width:296.25pt;height:48.75pt" o:ole="">
            <v:imagedata r:id="rId8" o:title=""/>
          </v:shape>
          <o:OLEObject Type="Embed" ProgID="Equation.DSMT4" ShapeID="_x0000_i1026" DrawAspect="Content" ObjectID="_1408506708" r:id="rId9"/>
        </w:object>
      </w:r>
    </w:p>
    <w:p w:rsidR="00D515F1" w:rsidRDefault="00D515F1" w:rsidP="00D515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Определение </w:t>
      </w:r>
      <w:r w:rsidRPr="00013B0A">
        <w:rPr>
          <w:rFonts w:ascii="Times New Roman" w:hAnsi="Times New Roman" w:cs="Times New Roman"/>
          <w:sz w:val="28"/>
          <w:szCs w:val="28"/>
        </w:rPr>
        <w:t>главных моментов инерции</w:t>
      </w:r>
    </w:p>
    <w:p w:rsidR="00690B61" w:rsidRDefault="00690B61" w:rsidP="00D515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61">
        <w:rPr>
          <w:position w:val="-24"/>
          <w:sz w:val="28"/>
          <w:szCs w:val="28"/>
          <w:lang w:val="en-US"/>
        </w:rPr>
        <w:object w:dxaOrig="3120" w:dyaOrig="660">
          <v:shape id="_x0000_i1027" type="#_x0000_t75" style="width:194.25pt;height:42pt" o:ole="">
            <v:imagedata r:id="rId10" o:title=""/>
          </v:shape>
          <o:OLEObject Type="Embed" ProgID="Equation.DSMT4" ShapeID="_x0000_i1027" DrawAspect="Content" ObjectID="_1408506709" r:id="rId11"/>
        </w:object>
      </w:r>
    </w:p>
    <w:p w:rsidR="00690B61" w:rsidRPr="00690B61" w:rsidRDefault="00690B61" w:rsidP="00690B61">
      <w:pPr>
        <w:ind w:firstLine="567"/>
        <w:rPr>
          <w:sz w:val="28"/>
          <w:szCs w:val="28"/>
        </w:rPr>
      </w:pPr>
      <w:r w:rsidRPr="00690B61">
        <w:rPr>
          <w:position w:val="-24"/>
          <w:sz w:val="28"/>
          <w:szCs w:val="28"/>
          <w:lang w:val="en-US"/>
        </w:rPr>
        <w:object w:dxaOrig="3000" w:dyaOrig="660">
          <v:shape id="_x0000_i1028" type="#_x0000_t75" style="width:186.75pt;height:42pt" o:ole="">
            <v:imagedata r:id="rId12" o:title=""/>
          </v:shape>
          <o:OLEObject Type="Embed" ProgID="Equation.DSMT4" ShapeID="_x0000_i1028" DrawAspect="Content" ObjectID="_1408506710" r:id="rId13"/>
        </w:object>
      </w:r>
    </w:p>
    <w:p w:rsidR="00013B0A" w:rsidRDefault="00690B61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Определение главных радиусов инерции</w:t>
      </w:r>
    </w:p>
    <w:p w:rsidR="00690B61" w:rsidRDefault="007B4ECB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0B61">
        <w:rPr>
          <w:position w:val="-24"/>
          <w:sz w:val="28"/>
          <w:szCs w:val="28"/>
          <w:lang w:val="en-US"/>
        </w:rPr>
        <w:object w:dxaOrig="3379" w:dyaOrig="660">
          <v:shape id="_x0000_i1029" type="#_x0000_t75" style="width:210pt;height:42pt" o:ole="">
            <v:imagedata r:id="rId14" o:title=""/>
          </v:shape>
          <o:OLEObject Type="Embed" ProgID="Equation.DSMT4" ShapeID="_x0000_i1029" DrawAspect="Content" ObjectID="_1408506711" r:id="rId15"/>
        </w:object>
      </w:r>
    </w:p>
    <w:p w:rsidR="00013B0A" w:rsidRDefault="007B4ECB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0B61">
        <w:rPr>
          <w:position w:val="-24"/>
          <w:sz w:val="28"/>
          <w:szCs w:val="28"/>
          <w:lang w:val="en-US"/>
        </w:rPr>
        <w:object w:dxaOrig="2439" w:dyaOrig="660">
          <v:shape id="_x0000_i1030" type="#_x0000_t75" style="width:151.5pt;height:42pt" o:ole="">
            <v:imagedata r:id="rId16" o:title=""/>
          </v:shape>
          <o:OLEObject Type="Embed" ProgID="Equation.DSMT4" ShapeID="_x0000_i1030" DrawAspect="Content" ObjectID="_1408506712" r:id="rId17"/>
        </w:object>
      </w:r>
    </w:p>
    <w:p w:rsidR="00013B0A" w:rsidRDefault="007B4ECB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Определение положения нейтральной линии</w:t>
      </w:r>
    </w:p>
    <w:p w:rsidR="007B4ECB" w:rsidRDefault="007B4ECB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приложения силы в системе главных осей:</w:t>
      </w:r>
    </w:p>
    <w:p w:rsidR="007B4ECB" w:rsidRPr="007B4ECB" w:rsidRDefault="007B4ECB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4ECB">
        <w:rPr>
          <w:position w:val="-14"/>
          <w:sz w:val="28"/>
          <w:szCs w:val="28"/>
          <w:lang w:val="en-US"/>
        </w:rPr>
        <w:object w:dxaOrig="820" w:dyaOrig="380">
          <v:shape id="_x0000_i1031" type="#_x0000_t75" style="width:51pt;height:24pt" o:ole="">
            <v:imagedata r:id="rId18" o:title=""/>
          </v:shape>
          <o:OLEObject Type="Embed" ProgID="Equation.DSMT4" ShapeID="_x0000_i1031" DrawAspect="Content" ObjectID="_1408506713" r:id="rId19"/>
        </w:object>
      </w:r>
      <w:r>
        <w:rPr>
          <w:sz w:val="28"/>
          <w:szCs w:val="28"/>
        </w:rPr>
        <w:t xml:space="preserve"> </w:t>
      </w:r>
      <w:r w:rsidRPr="007B4ECB">
        <w:rPr>
          <w:position w:val="-14"/>
          <w:sz w:val="28"/>
          <w:szCs w:val="28"/>
          <w:lang w:val="en-US"/>
        </w:rPr>
        <w:object w:dxaOrig="800" w:dyaOrig="380">
          <v:shape id="_x0000_i1032" type="#_x0000_t75" style="width:49.5pt;height:24pt" o:ole="">
            <v:imagedata r:id="rId20" o:title=""/>
          </v:shape>
          <o:OLEObject Type="Embed" ProgID="Equation.DSMT4" ShapeID="_x0000_i1032" DrawAspect="Content" ObjectID="_1408506714" r:id="rId21"/>
        </w:object>
      </w:r>
    </w:p>
    <w:p w:rsidR="00013B0A" w:rsidRDefault="007B4ECB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Отрезки, отсекаемые нейтральной линией на осях ординат:</w:t>
      </w:r>
    </w:p>
    <w:p w:rsidR="007B4ECB" w:rsidRDefault="007B4ECB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4ECB">
        <w:rPr>
          <w:position w:val="-32"/>
          <w:sz w:val="28"/>
          <w:szCs w:val="28"/>
          <w:lang w:val="en-US"/>
        </w:rPr>
        <w:object w:dxaOrig="2799" w:dyaOrig="760">
          <v:shape id="_x0000_i1033" type="#_x0000_t75" style="width:174pt;height:48.75pt" o:ole="">
            <v:imagedata r:id="rId22" o:title=""/>
          </v:shape>
          <o:OLEObject Type="Embed" ProgID="Equation.DSMT4" ShapeID="_x0000_i1033" DrawAspect="Content" ObjectID="_1408506715" r:id="rId23"/>
        </w:object>
      </w:r>
    </w:p>
    <w:p w:rsidR="00D45014" w:rsidRDefault="007B4ECB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4ECB">
        <w:rPr>
          <w:position w:val="-32"/>
          <w:sz w:val="28"/>
          <w:szCs w:val="28"/>
          <w:lang w:val="en-US"/>
        </w:rPr>
        <w:object w:dxaOrig="2659" w:dyaOrig="740">
          <v:shape id="_x0000_i1034" type="#_x0000_t75" style="width:165.75pt;height:47.25pt" o:ole="">
            <v:imagedata r:id="rId24" o:title=""/>
          </v:shape>
          <o:OLEObject Type="Embed" ProgID="Equation.DSMT4" ShapeID="_x0000_i1034" DrawAspect="Content" ObjectID="_1408506716" r:id="rId25"/>
        </w:object>
      </w:r>
    </w:p>
    <w:p w:rsidR="00D45014" w:rsidRPr="00180BAD" w:rsidRDefault="00A426B3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напряженными б</w:t>
      </w:r>
      <w:r w:rsidR="00180BAD">
        <w:rPr>
          <w:rFonts w:ascii="Times New Roman" w:hAnsi="Times New Roman" w:cs="Times New Roman"/>
          <w:sz w:val="28"/>
          <w:szCs w:val="28"/>
        </w:rPr>
        <w:t>удут точки 1 (-</w:t>
      </w:r>
      <w:r w:rsidR="00180B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0BAD" w:rsidRPr="00180BAD">
        <w:rPr>
          <w:rFonts w:ascii="Times New Roman" w:hAnsi="Times New Roman" w:cs="Times New Roman"/>
          <w:sz w:val="28"/>
          <w:szCs w:val="28"/>
        </w:rPr>
        <w:t>; 8</w:t>
      </w:r>
      <w:r w:rsidR="00180B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0BAD" w:rsidRPr="00180BAD">
        <w:rPr>
          <w:rFonts w:ascii="Times New Roman" w:hAnsi="Times New Roman" w:cs="Times New Roman"/>
          <w:sz w:val="28"/>
          <w:szCs w:val="28"/>
        </w:rPr>
        <w:t>)</w:t>
      </w:r>
      <w:r w:rsidR="00180BAD">
        <w:rPr>
          <w:rFonts w:ascii="Times New Roman" w:hAnsi="Times New Roman" w:cs="Times New Roman"/>
          <w:sz w:val="28"/>
          <w:szCs w:val="28"/>
        </w:rPr>
        <w:t>и 2</w:t>
      </w:r>
      <w:r w:rsidR="00180BAD" w:rsidRPr="00180BAD">
        <w:rPr>
          <w:rFonts w:ascii="Times New Roman" w:hAnsi="Times New Roman" w:cs="Times New Roman"/>
          <w:sz w:val="28"/>
          <w:szCs w:val="28"/>
        </w:rPr>
        <w:t xml:space="preserve"> (4</w:t>
      </w:r>
      <w:r w:rsidR="00180B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0BAD" w:rsidRPr="00180BAD">
        <w:rPr>
          <w:rFonts w:ascii="Times New Roman" w:hAnsi="Times New Roman" w:cs="Times New Roman"/>
          <w:sz w:val="28"/>
          <w:szCs w:val="28"/>
        </w:rPr>
        <w:t>; -4</w:t>
      </w:r>
      <w:r w:rsidR="00180B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0BAD" w:rsidRPr="00180BAD">
        <w:rPr>
          <w:rFonts w:ascii="Times New Roman" w:hAnsi="Times New Roman" w:cs="Times New Roman"/>
          <w:sz w:val="28"/>
          <w:szCs w:val="28"/>
        </w:rPr>
        <w:t>).</w:t>
      </w:r>
    </w:p>
    <w:p w:rsidR="00D45014" w:rsidRDefault="00D45014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45014" w:rsidRDefault="00180BAD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80BAD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>
        <w:rPr>
          <w:rFonts w:ascii="Times New Roman" w:hAnsi="Times New Roman" w:cs="Times New Roman"/>
          <w:sz w:val="28"/>
          <w:szCs w:val="28"/>
        </w:rPr>
        <w:t>Определение допускаемой нагрузки</w:t>
      </w:r>
    </w:p>
    <w:p w:rsidR="00180BAD" w:rsidRDefault="00180BAD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условия прочности для растяжения</w:t>
      </w:r>
    </w:p>
    <w:p w:rsidR="00180BAD" w:rsidRPr="00180BAD" w:rsidRDefault="00B00498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80BAD">
        <w:rPr>
          <w:position w:val="-34"/>
          <w:sz w:val="28"/>
          <w:szCs w:val="28"/>
          <w:lang w:val="en-US"/>
        </w:rPr>
        <w:object w:dxaOrig="3739" w:dyaOrig="800">
          <v:shape id="_x0000_i1035" type="#_x0000_t75" style="width:232.5pt;height:51pt" o:ole="">
            <v:imagedata r:id="rId26" o:title=""/>
          </v:shape>
          <o:OLEObject Type="Embed" ProgID="Equation.DSMT4" ShapeID="_x0000_i1035" DrawAspect="Content" ObjectID="_1408506717" r:id="rId27"/>
        </w:object>
      </w:r>
    </w:p>
    <w:p w:rsidR="00D45014" w:rsidRDefault="00B00498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5EE6">
        <w:rPr>
          <w:position w:val="-32"/>
          <w:sz w:val="28"/>
          <w:szCs w:val="28"/>
          <w:lang w:val="en-US"/>
        </w:rPr>
        <w:object w:dxaOrig="5480" w:dyaOrig="760">
          <v:shape id="_x0000_i1036" type="#_x0000_t75" style="width:341.25pt;height:48.75pt" o:ole="">
            <v:imagedata r:id="rId28" o:title=""/>
          </v:shape>
          <o:OLEObject Type="Embed" ProgID="Equation.DSMT4" ShapeID="_x0000_i1036" DrawAspect="Content" ObjectID="_1408506718" r:id="rId29"/>
        </w:object>
      </w:r>
    </w:p>
    <w:p w:rsidR="00D45014" w:rsidRDefault="00B00498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5EE6">
        <w:rPr>
          <w:position w:val="-28"/>
          <w:sz w:val="28"/>
          <w:szCs w:val="28"/>
          <w:lang w:val="en-US"/>
        </w:rPr>
        <w:object w:dxaOrig="4280" w:dyaOrig="720">
          <v:shape id="_x0000_i1037" type="#_x0000_t75" style="width:266.25pt;height:45.75pt" o:ole="">
            <v:imagedata r:id="rId30" o:title=""/>
          </v:shape>
          <o:OLEObject Type="Embed" ProgID="Equation.DSMT4" ShapeID="_x0000_i1037" DrawAspect="Content" ObjectID="_1408506719" r:id="rId31"/>
        </w:object>
      </w:r>
    </w:p>
    <w:p w:rsidR="00A65EE6" w:rsidRDefault="00A65EE6" w:rsidP="00A65E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условия прочности для сжатия</w:t>
      </w:r>
    </w:p>
    <w:p w:rsidR="00D45014" w:rsidRDefault="00B00498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80BAD">
        <w:rPr>
          <w:position w:val="-34"/>
          <w:sz w:val="28"/>
          <w:szCs w:val="28"/>
          <w:lang w:val="en-US"/>
        </w:rPr>
        <w:object w:dxaOrig="3980" w:dyaOrig="800">
          <v:shape id="_x0000_i1038" type="#_x0000_t75" style="width:247.5pt;height:51pt" o:ole="">
            <v:imagedata r:id="rId32" o:title=""/>
          </v:shape>
          <o:OLEObject Type="Embed" ProgID="Equation.DSMT4" ShapeID="_x0000_i1038" DrawAspect="Content" ObjectID="_1408506720" r:id="rId33"/>
        </w:object>
      </w:r>
    </w:p>
    <w:p w:rsidR="00D45014" w:rsidRDefault="00B00498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5EE6">
        <w:rPr>
          <w:position w:val="-32"/>
          <w:sz w:val="28"/>
          <w:szCs w:val="28"/>
          <w:lang w:val="en-US"/>
        </w:rPr>
        <w:object w:dxaOrig="5360" w:dyaOrig="760">
          <v:shape id="_x0000_i1039" type="#_x0000_t75" style="width:333.75pt;height:48.75pt" o:ole="">
            <v:imagedata r:id="rId34" o:title=""/>
          </v:shape>
          <o:OLEObject Type="Embed" ProgID="Equation.DSMT4" ShapeID="_x0000_i1039" DrawAspect="Content" ObjectID="_1408506721" r:id="rId35"/>
        </w:object>
      </w:r>
    </w:p>
    <w:p w:rsidR="00D45014" w:rsidRDefault="00B00498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5EE6">
        <w:rPr>
          <w:position w:val="-28"/>
          <w:sz w:val="28"/>
          <w:szCs w:val="28"/>
          <w:lang w:val="en-US"/>
        </w:rPr>
        <w:object w:dxaOrig="4180" w:dyaOrig="700">
          <v:shape id="_x0000_i1040" type="#_x0000_t75" style="width:260.25pt;height:44.25pt" o:ole="">
            <v:imagedata r:id="rId36" o:title=""/>
          </v:shape>
          <o:OLEObject Type="Embed" ProgID="Equation.DSMT4" ShapeID="_x0000_i1040" DrawAspect="Content" ObjectID="_1408506722" r:id="rId37"/>
        </w:object>
      </w:r>
    </w:p>
    <w:p w:rsidR="00D45014" w:rsidRDefault="009E705A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значений выбираем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меньшее</w:t>
      </w:r>
      <w:proofErr w:type="gramEnd"/>
    </w:p>
    <w:p w:rsidR="009E705A" w:rsidRDefault="009E705A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705A">
        <w:rPr>
          <w:position w:val="-10"/>
          <w:sz w:val="28"/>
          <w:szCs w:val="28"/>
          <w:lang w:val="en-US"/>
        </w:rPr>
        <w:object w:dxaOrig="1579" w:dyaOrig="320">
          <v:shape id="_x0000_i1041" type="#_x0000_t75" style="width:98.25pt;height:20.25pt" o:ole="">
            <v:imagedata r:id="rId38" o:title=""/>
          </v:shape>
          <o:OLEObject Type="Embed" ProgID="Equation.DSMT4" ShapeID="_x0000_i1041" DrawAspect="Content" ObjectID="_1408506723" r:id="rId39"/>
        </w:object>
      </w:r>
    </w:p>
    <w:p w:rsidR="00D45014" w:rsidRDefault="009E705A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пределяем величины нормальных напряжений в опасных точках</w:t>
      </w:r>
    </w:p>
    <w:p w:rsidR="009E705A" w:rsidRDefault="009E705A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705A">
        <w:rPr>
          <w:position w:val="-28"/>
          <w:sz w:val="28"/>
          <w:szCs w:val="28"/>
          <w:lang w:val="en-US"/>
        </w:rPr>
        <w:object w:dxaOrig="4680" w:dyaOrig="700">
          <v:shape id="_x0000_i1042" type="#_x0000_t75" style="width:291pt;height:44.25pt" o:ole="">
            <v:imagedata r:id="rId40" o:title=""/>
          </v:shape>
          <o:OLEObject Type="Embed" ProgID="Equation.DSMT4" ShapeID="_x0000_i1042" DrawAspect="Content" ObjectID="_1408506724" r:id="rId41"/>
        </w:object>
      </w:r>
    </w:p>
    <w:p w:rsidR="00013B0A" w:rsidRDefault="00431A54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705A">
        <w:rPr>
          <w:position w:val="-28"/>
          <w:sz w:val="28"/>
          <w:szCs w:val="28"/>
          <w:lang w:val="en-US"/>
        </w:rPr>
        <w:object w:dxaOrig="5020" w:dyaOrig="700">
          <v:shape id="_x0000_i1043" type="#_x0000_t75" style="width:312.75pt;height:44.25pt" o:ole="">
            <v:imagedata r:id="rId42" o:title=""/>
          </v:shape>
          <o:OLEObject Type="Embed" ProgID="Equation.DSMT4" ShapeID="_x0000_i1043" DrawAspect="Content" ObjectID="_1408506725" r:id="rId43"/>
        </w:object>
      </w:r>
    </w:p>
    <w:p w:rsidR="00013B0A" w:rsidRPr="00013B0A" w:rsidRDefault="00013B0A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13B0A" w:rsidRDefault="00013B0A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1083" w:rsidRDefault="00B91083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1083" w:rsidRPr="00013B0A" w:rsidRDefault="00B91083" w:rsidP="00013B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7425" cy="3310428"/>
            <wp:effectExtent l="19050" t="0" r="9525" b="0"/>
            <wp:docPr id="90" name="Рисунок 90" descr="C:\Users\Дмитрий\Desktop\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Дмитрий\Desktop\Фрагмент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1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083" w:rsidRPr="00013B0A" w:rsidSect="000F20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B10E1"/>
    <w:multiLevelType w:val="hybridMultilevel"/>
    <w:tmpl w:val="9A2E7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412A5"/>
    <w:multiLevelType w:val="hybridMultilevel"/>
    <w:tmpl w:val="38EABFE4"/>
    <w:lvl w:ilvl="0" w:tplc="1152D98A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B0A"/>
    <w:rsid w:val="00013B0A"/>
    <w:rsid w:val="0006653C"/>
    <w:rsid w:val="000F2073"/>
    <w:rsid w:val="00180BAD"/>
    <w:rsid w:val="00431A54"/>
    <w:rsid w:val="00690B61"/>
    <w:rsid w:val="007B4ECB"/>
    <w:rsid w:val="009E705A"/>
    <w:rsid w:val="00A426B3"/>
    <w:rsid w:val="00A65EE6"/>
    <w:rsid w:val="00B00498"/>
    <w:rsid w:val="00B91083"/>
    <w:rsid w:val="00D45014"/>
    <w:rsid w:val="00D515F1"/>
    <w:rsid w:val="00F8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2011-12-29T09:31:00Z</dcterms:created>
  <dcterms:modified xsi:type="dcterms:W3CDTF">2012-09-07T01:05:00Z</dcterms:modified>
</cp:coreProperties>
</file>