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0D" w:rsidRDefault="00B033B5">
      <w:pPr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Тема  реферата</w:t>
      </w:r>
      <w:proofErr w:type="gram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Иностранное предпринимательство в царской России </w:t>
      </w:r>
      <w:r>
        <w:rPr>
          <w:i/>
          <w:iCs/>
          <w:sz w:val="28"/>
          <w:szCs w:val="28"/>
        </w:rPr>
        <w:t>(работу можно написать на основании деятельности одного зарубежного предпринимателя).</w:t>
      </w:r>
    </w:p>
    <w:p w:rsidR="00B033B5" w:rsidRDefault="00B033B5" w:rsidP="00B033B5">
      <w:pPr>
        <w:pStyle w:val="Default"/>
      </w:pPr>
    </w:p>
    <w:p w:rsidR="00B033B5" w:rsidRDefault="00B033B5" w:rsidP="00B033B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Структура работы, т.е. план. </w:t>
      </w:r>
    </w:p>
    <w:p w:rsidR="00B033B5" w:rsidRDefault="00B033B5" w:rsidP="00B033B5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Авторский</w:t>
      </w:r>
      <w:proofErr w:type="gramEnd"/>
      <w:r>
        <w:rPr>
          <w:sz w:val="28"/>
          <w:szCs w:val="28"/>
        </w:rPr>
        <w:t xml:space="preserve"> текст: </w:t>
      </w:r>
    </w:p>
    <w:p w:rsidR="00B033B5" w:rsidRDefault="00B033B5" w:rsidP="00B033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Введение. </w:t>
      </w:r>
    </w:p>
    <w:p w:rsidR="00B033B5" w:rsidRDefault="00B033B5" w:rsidP="00B033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Основной текст. </w:t>
      </w:r>
    </w:p>
    <w:p w:rsidR="00B033B5" w:rsidRDefault="00B033B5" w:rsidP="00B033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Заключение. </w:t>
      </w:r>
    </w:p>
    <w:p w:rsidR="00B033B5" w:rsidRDefault="00B033B5" w:rsidP="00B033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Список использованной литературы. </w:t>
      </w:r>
    </w:p>
    <w:p w:rsidR="00B033B5" w:rsidRDefault="00B033B5">
      <w:bookmarkStart w:id="0" w:name="_GoBack"/>
      <w:bookmarkEnd w:id="0"/>
    </w:p>
    <w:sectPr w:rsidR="00B0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B3"/>
    <w:rsid w:val="00427D0D"/>
    <w:rsid w:val="006757B3"/>
    <w:rsid w:val="00B0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7EB2D-F2BE-4E94-99D4-74C0C050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2017-02-21T15:30:00Z</dcterms:created>
  <dcterms:modified xsi:type="dcterms:W3CDTF">2017-02-21T15:30:00Z</dcterms:modified>
</cp:coreProperties>
</file>