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D55" w:rsidRPr="003F6FAD" w:rsidRDefault="00B86D55" w:rsidP="00B86D55">
      <w:pPr>
        <w:numPr>
          <w:ilvl w:val="0"/>
          <w:numId w:val="1"/>
        </w:numPr>
        <w:tabs>
          <w:tab w:val="clear" w:pos="1069"/>
        </w:tabs>
        <w:spacing w:line="360" w:lineRule="auto"/>
        <w:ind w:left="360"/>
        <w:jc w:val="center"/>
        <w:rPr>
          <w:b/>
          <w:bCs/>
          <w:sz w:val="28"/>
          <w:szCs w:val="28"/>
        </w:rPr>
      </w:pPr>
      <w:r w:rsidRPr="003F6FAD">
        <w:rPr>
          <w:b/>
          <w:bCs/>
          <w:sz w:val="28"/>
          <w:szCs w:val="28"/>
        </w:rPr>
        <w:t xml:space="preserve">Структура и методические рекомендации по написанию </w:t>
      </w:r>
      <w:r>
        <w:rPr>
          <w:b/>
          <w:bCs/>
          <w:sz w:val="28"/>
          <w:szCs w:val="28"/>
        </w:rPr>
        <w:t>контрольной работы</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Контрольная работа является одной из форм текущего контроля знаний студентов. Ее назначение состоит в проверке усвоения материала конкретной темы изучаемого курса. Вопросы контрольных работ и формы их выполнения определяются преподавателем. Контрольная работа может включать составление разного рода сравнительных таблиц. Например, сравнительный анализ методов калькулирования себестоимости готовой продукции. Если контрольная работа (контрольное задание) дается в качестве домашнего задания, то она может включать элементы творческого поиска, увеличивается и количество источников.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Приступать к подготовке и написанию контрольной работы следует после изучения основных положений курса на основе того или иного учебника (учебного пособия) и дополнительной учебной литературы, а также нормативного материала по избранной теме. Подобный подход поможет правильно определить место и значение избранной темы (проблемы), а также план самой контрольной работы. Список рекомендуемой научной литературы следует рассматривать как основу для самостоятельного поиска.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План контрольной работы и подбор материала разрабатывается студентом, как правило, самостоятельно, что дает основание судить о степени усвоения изученного материала. Хотя объем контрольной работы не должен превышать 15 страниц, студент в состоянии проявить при ее подготовке свои творческие возможности, оригинальность суждений и аргументаций по рассматриваемому вопросу. Качество проделанной работы учитывается при сдаче студентом зачета и экзамена в ходе сессии.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 xml:space="preserve">При изложение материала следует проявить самостоятельность, не прибегая к переписыванию учебной или научной литературы. Ссылки на использованные источники следует оформлять в соответствии с общими требованиями. </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Выполнение контрольной работы и ее защита являются частью учебного про</w:t>
      </w:r>
      <w:r w:rsidRPr="00BD5823">
        <w:rPr>
          <w:sz w:val="28"/>
          <w:szCs w:val="28"/>
        </w:rPr>
        <w:softHyphen/>
        <w:t>цесса подготовки квалифицированных специалистов. Основная цель работы - углубление и закрепление полученных теоретических знаний и практических навыков в области бухгалтерского учета, анализа и аудита и их реализации с применением ПЭВМ.</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Контрольная работа представляет собой творческий процесс, позволяющий студентам проявить оригинальность, научную добросовестность и личную инициативу при изучении выбранной темы.</w:t>
      </w:r>
    </w:p>
    <w:p w:rsidR="00B86D55" w:rsidRPr="00BD5823" w:rsidRDefault="00B86D55" w:rsidP="00B86D55">
      <w:pPr>
        <w:pStyle w:val="a4"/>
        <w:shd w:val="clear" w:color="auto" w:fill="FFFFFF"/>
        <w:spacing w:before="0" w:beforeAutospacing="0" w:after="0" w:afterAutospacing="0"/>
        <w:ind w:left="0" w:firstLine="709"/>
        <w:jc w:val="both"/>
        <w:rPr>
          <w:sz w:val="28"/>
          <w:szCs w:val="28"/>
        </w:rPr>
      </w:pPr>
      <w:r w:rsidRPr="00BD5823">
        <w:rPr>
          <w:sz w:val="28"/>
          <w:szCs w:val="28"/>
        </w:rPr>
        <w:t>Процесс подготовки, написания и защиты контрольной работы включает следующие этапы: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1) Выбор темы и предварительное ознакомление с литературой.</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2) Составление плана контрольной работы.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3) Изучение литературных источников.</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4) Анализ и систематизация материалов.</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5) Написание контрольной работы.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lastRenderedPageBreak/>
        <w:t>6) Оформление контрольной работы и ее сдача.</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7) Защита контрольной работы.</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Контрольная работа должна включать содержательную часть. </w:t>
      </w:r>
    </w:p>
    <w:p w:rsidR="00B86D55" w:rsidRPr="00BD5823" w:rsidRDefault="00B86D55" w:rsidP="00B86D55">
      <w:pPr>
        <w:pStyle w:val="a5"/>
        <w:spacing w:after="0"/>
        <w:ind w:left="0" w:firstLine="709"/>
        <w:rPr>
          <w:kern w:val="2"/>
          <w:sz w:val="28"/>
          <w:szCs w:val="28"/>
        </w:rPr>
      </w:pPr>
    </w:p>
    <w:p w:rsidR="00B86D55" w:rsidRPr="00BD5823" w:rsidRDefault="00B86D55" w:rsidP="00B86D55">
      <w:pPr>
        <w:ind w:firstLine="709"/>
        <w:jc w:val="center"/>
        <w:rPr>
          <w:b/>
          <w:bCs/>
          <w:snapToGrid w:val="0"/>
          <w:sz w:val="28"/>
          <w:szCs w:val="28"/>
        </w:rPr>
      </w:pPr>
      <w:r w:rsidRPr="00BD5823">
        <w:rPr>
          <w:b/>
          <w:bCs/>
          <w:snapToGrid w:val="0"/>
          <w:sz w:val="28"/>
          <w:szCs w:val="28"/>
        </w:rPr>
        <w:t>2. Подготовка текста и оформление контрольной работы</w:t>
      </w:r>
    </w:p>
    <w:p w:rsidR="00B86D55" w:rsidRPr="00BD5823" w:rsidRDefault="00B86D55" w:rsidP="00B86D55">
      <w:pPr>
        <w:tabs>
          <w:tab w:val="left" w:pos="900"/>
        </w:tabs>
        <w:jc w:val="both"/>
        <w:rPr>
          <w:b/>
          <w:bCs/>
          <w:sz w:val="30"/>
          <w:szCs w:val="30"/>
        </w:rPr>
      </w:pPr>
      <w:r w:rsidRPr="00BD5823">
        <w:rPr>
          <w:b/>
          <w:bCs/>
          <w:sz w:val="30"/>
          <w:szCs w:val="30"/>
        </w:rPr>
        <w:t xml:space="preserve">Оформление титульного листа </w:t>
      </w:r>
    </w:p>
    <w:p w:rsidR="00B86D55" w:rsidRPr="00BD5823" w:rsidRDefault="00B86D55" w:rsidP="00B86D55">
      <w:pPr>
        <w:pStyle w:val="a4"/>
        <w:shd w:val="clear" w:color="auto" w:fill="FFFFFF"/>
        <w:tabs>
          <w:tab w:val="num" w:pos="540"/>
          <w:tab w:val="left" w:pos="900"/>
        </w:tabs>
        <w:spacing w:before="0" w:beforeAutospacing="0" w:after="0" w:afterAutospacing="0"/>
        <w:ind w:left="0"/>
        <w:rPr>
          <w:sz w:val="28"/>
          <w:szCs w:val="28"/>
        </w:rPr>
      </w:pPr>
      <w:r w:rsidRPr="00BD5823">
        <w:rPr>
          <w:sz w:val="28"/>
          <w:szCs w:val="28"/>
        </w:rPr>
        <w:t xml:space="preserve">На титульном листе должны быть названия: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вуза;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факультета;</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кафедры, ведущей учебную дисциплину;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дисциплины;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темы контрольной работы или  номер варианта: № 1, 2 и т.д.;</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Ф.И.О. студента и номер группы;</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 Ф.И.О. преподавателя;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Pr>
          <w:sz w:val="28"/>
          <w:szCs w:val="28"/>
        </w:rPr>
        <w:t>- город и год.</w:t>
      </w:r>
    </w:p>
    <w:p w:rsidR="00B86D55" w:rsidRPr="00BD5823" w:rsidRDefault="00B86D55" w:rsidP="00B86D55">
      <w:pPr>
        <w:tabs>
          <w:tab w:val="left" w:pos="900"/>
        </w:tabs>
        <w:ind w:firstLine="720"/>
        <w:jc w:val="both"/>
        <w:rPr>
          <w:b/>
          <w:bCs/>
          <w:sz w:val="30"/>
          <w:szCs w:val="30"/>
        </w:rPr>
      </w:pPr>
      <w:r w:rsidRPr="00BD5823">
        <w:rPr>
          <w:b/>
          <w:bCs/>
          <w:sz w:val="30"/>
          <w:szCs w:val="30"/>
        </w:rPr>
        <w:t>Структура работы</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Контрольная работа должна быть состоять из: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основной части с названием (разделением на параграфы с названиями);</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библиографического списка по ГОСТ, включающего только те источники, которые так или иначе задействованы при написании контрольной работы, что подтверждается соответствующими ссылками. На источники, которые указаны в списке литературы, обязательно должны быть ссылки в тексте работы.</w:t>
      </w:r>
    </w:p>
    <w:p w:rsidR="00B86D55" w:rsidRPr="00BD5823" w:rsidRDefault="00B86D55" w:rsidP="00B86D55">
      <w:pPr>
        <w:pStyle w:val="a4"/>
        <w:shd w:val="clear" w:color="auto" w:fill="FFFFFF"/>
        <w:tabs>
          <w:tab w:val="left" w:pos="900"/>
        </w:tabs>
        <w:spacing w:before="0" w:beforeAutospacing="0" w:after="0" w:afterAutospacing="0"/>
        <w:ind w:left="0" w:firstLine="720"/>
        <w:rPr>
          <w:sz w:val="30"/>
          <w:szCs w:val="30"/>
        </w:rPr>
      </w:pPr>
      <w:r w:rsidRPr="00BD5823">
        <w:rPr>
          <w:b/>
          <w:bCs/>
          <w:sz w:val="30"/>
          <w:szCs w:val="30"/>
        </w:rPr>
        <w:t>Объём контрольной работы</w:t>
      </w:r>
      <w:r w:rsidRPr="00BD5823">
        <w:rPr>
          <w:sz w:val="30"/>
          <w:szCs w:val="30"/>
        </w:rPr>
        <w:t xml:space="preserve">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Оптимальный объём контрольной работы – 7-15 страниц как машинописного текста (размер шрифта – 14) через полуторный интервал на стандартных листах формата А-4, так и в рукописном варианте.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 xml:space="preserve">Размеры полей: левое – не менее </w:t>
      </w:r>
      <w:smartTag w:uri="urn:schemas-microsoft-com:office:smarttags" w:element="metricconverter">
        <w:smartTagPr>
          <w:attr w:name="ProductID" w:val="30 мм"/>
        </w:smartTagPr>
        <w:r w:rsidRPr="00BD5823">
          <w:rPr>
            <w:sz w:val="28"/>
            <w:szCs w:val="28"/>
          </w:rPr>
          <w:t>30 мм</w:t>
        </w:r>
      </w:smartTag>
      <w:r w:rsidRPr="00BD5823">
        <w:rPr>
          <w:sz w:val="28"/>
          <w:szCs w:val="28"/>
        </w:rPr>
        <w:t xml:space="preserve">, правое – не менее </w:t>
      </w:r>
      <w:smartTag w:uri="urn:schemas-microsoft-com:office:smarttags" w:element="metricconverter">
        <w:smartTagPr>
          <w:attr w:name="ProductID" w:val="10 мм"/>
        </w:smartTagPr>
        <w:r w:rsidRPr="00BD5823">
          <w:rPr>
            <w:sz w:val="28"/>
            <w:szCs w:val="28"/>
          </w:rPr>
          <w:t>10 мм</w:t>
        </w:r>
      </w:smartTag>
      <w:r w:rsidRPr="00BD5823">
        <w:rPr>
          <w:sz w:val="28"/>
          <w:szCs w:val="28"/>
        </w:rPr>
        <w:t xml:space="preserve">, верхнее – не менее </w:t>
      </w:r>
      <w:smartTag w:uri="urn:schemas-microsoft-com:office:smarttags" w:element="metricconverter">
        <w:smartTagPr>
          <w:attr w:name="ProductID" w:val="15 мм"/>
        </w:smartTagPr>
        <w:r w:rsidRPr="00BD5823">
          <w:rPr>
            <w:sz w:val="28"/>
            <w:szCs w:val="28"/>
          </w:rPr>
          <w:t>15 мм</w:t>
        </w:r>
      </w:smartTag>
      <w:r w:rsidRPr="00BD5823">
        <w:rPr>
          <w:sz w:val="28"/>
          <w:szCs w:val="28"/>
        </w:rPr>
        <w:t xml:space="preserve">, нижнее – не менее </w:t>
      </w:r>
      <w:smartTag w:uri="urn:schemas-microsoft-com:office:smarttags" w:element="metricconverter">
        <w:smartTagPr>
          <w:attr w:name="ProductID" w:val="20 мм"/>
        </w:smartTagPr>
        <w:r w:rsidRPr="00BD5823">
          <w:rPr>
            <w:sz w:val="28"/>
            <w:szCs w:val="28"/>
          </w:rPr>
          <w:t>20 мм</w:t>
        </w:r>
      </w:smartTag>
      <w:r w:rsidRPr="00BD5823">
        <w:rPr>
          <w:sz w:val="28"/>
          <w:szCs w:val="28"/>
        </w:rPr>
        <w:t xml:space="preserve">. </w:t>
      </w:r>
    </w:p>
    <w:p w:rsidR="00B86D55" w:rsidRPr="00BD5823" w:rsidRDefault="00B86D55" w:rsidP="00B86D55">
      <w:pPr>
        <w:tabs>
          <w:tab w:val="left" w:pos="900"/>
        </w:tabs>
        <w:ind w:firstLine="720"/>
        <w:jc w:val="both"/>
        <w:rPr>
          <w:b/>
          <w:bCs/>
          <w:sz w:val="30"/>
          <w:szCs w:val="30"/>
        </w:rPr>
      </w:pPr>
      <w:r w:rsidRPr="00BD5823">
        <w:rPr>
          <w:b/>
          <w:bCs/>
          <w:sz w:val="30"/>
          <w:szCs w:val="30"/>
        </w:rPr>
        <w:t>Нумерация страниц</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Страницы следует нумеровать арабскими цифрами, соблюдая сквозную нумерацию по всему тексту. Номер страницы проставляют внизу страницы по центру без точки в конце. Титульный лист включают в общую нумерацию страниц, номер страницы на титульном листе не проставляют.</w:t>
      </w:r>
    </w:p>
    <w:p w:rsidR="00B86D55" w:rsidRPr="00BD5823" w:rsidRDefault="00B86D55" w:rsidP="00B86D55">
      <w:pPr>
        <w:tabs>
          <w:tab w:val="left" w:pos="900"/>
        </w:tabs>
        <w:ind w:firstLine="720"/>
        <w:jc w:val="both"/>
        <w:rPr>
          <w:b/>
          <w:bCs/>
          <w:sz w:val="30"/>
          <w:szCs w:val="30"/>
        </w:rPr>
      </w:pPr>
      <w:r w:rsidRPr="00BD5823">
        <w:rPr>
          <w:b/>
          <w:bCs/>
          <w:sz w:val="30"/>
          <w:szCs w:val="30"/>
        </w:rPr>
        <w:t xml:space="preserve">Оформление ссылок и библиографического списка </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Объектами составления библиографической ссылки являются все виды опубликованных и неопубликованных документов на любых носителях (в том числе электронные ресурсы локального или удаленного доступа), а также составные части документов.</w:t>
      </w:r>
    </w:p>
    <w:p w:rsidR="00B86D55" w:rsidRPr="00BD5823" w:rsidRDefault="00B86D55" w:rsidP="00B86D55">
      <w:pPr>
        <w:pStyle w:val="a4"/>
        <w:shd w:val="clear" w:color="auto" w:fill="FFFFFF"/>
        <w:tabs>
          <w:tab w:val="left" w:pos="900"/>
        </w:tabs>
        <w:spacing w:before="0" w:beforeAutospacing="0" w:after="0" w:afterAutospacing="0"/>
        <w:ind w:left="0" w:firstLine="720"/>
        <w:rPr>
          <w:sz w:val="28"/>
          <w:szCs w:val="28"/>
        </w:rPr>
      </w:pPr>
      <w:r w:rsidRPr="00BD5823">
        <w:rPr>
          <w:sz w:val="28"/>
          <w:szCs w:val="28"/>
        </w:rPr>
        <w:t>В тексте контрольной работы ссылки на литературу указываются внизу страницы, на которой приведена цитата, под номерами 1, 2 и т.д. На другой странице нумерация ссылок начинается сначала.</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lastRenderedPageBreak/>
        <w:t xml:space="preserve">Пронумерованный библиографический список оформляется в соответствии с общепринятыми требованиями: в начале списка располагаются по юридической силе нормативно-методические акты (одинаковые по силе акты – в хронологическом порядке), затем –источники в алфавитном порядке с указанием фамилии авторов, названием книг или статей (в этом случае указываются названия журналов, год и номер выпуска), места издания, издательства, года издания и количества страниц. </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t>В библиографический список включаются только те источники, которые читал автор контрольной работы, что предполагает возможность беседы с преподавателем по прочитанной студентом литературе.</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t xml:space="preserve">При ссылке на электронный источник (типа http://) необходимо указывать имя автора, название работы, электронный адрес, а потом дату обращения к ресурсу. </w:t>
      </w:r>
    </w:p>
    <w:p w:rsidR="00B86D55" w:rsidRPr="00BD5823" w:rsidRDefault="00B86D55" w:rsidP="00B86D55">
      <w:pPr>
        <w:pStyle w:val="a4"/>
        <w:shd w:val="clear" w:color="auto" w:fill="FFFFFF"/>
        <w:spacing w:before="0" w:beforeAutospacing="0" w:after="0" w:afterAutospacing="0"/>
        <w:ind w:left="0" w:firstLine="720"/>
        <w:rPr>
          <w:sz w:val="28"/>
          <w:szCs w:val="28"/>
        </w:rPr>
      </w:pPr>
      <w:r w:rsidRPr="00BD5823">
        <w:rPr>
          <w:sz w:val="28"/>
          <w:szCs w:val="28"/>
        </w:rPr>
        <w:t>Для обозначения электронного адреса используют аббревиатуру «URL» (Uniform Resource Locator – унифицированный указатель ресурса).</w:t>
      </w:r>
    </w:p>
    <w:p w:rsidR="00B86D55" w:rsidRPr="00BD5823" w:rsidRDefault="00B86D55" w:rsidP="00B86D55">
      <w:pPr>
        <w:ind w:firstLine="720"/>
        <w:jc w:val="both"/>
        <w:rPr>
          <w:sz w:val="30"/>
          <w:szCs w:val="30"/>
        </w:rPr>
      </w:pPr>
      <w:r w:rsidRPr="00BD5823">
        <w:rPr>
          <w:sz w:val="30"/>
          <w:szCs w:val="30"/>
        </w:rPr>
        <w:t xml:space="preserve">Например: </w:t>
      </w:r>
    </w:p>
    <w:p w:rsidR="00B86D55" w:rsidRPr="00BD5823" w:rsidRDefault="00B86D55" w:rsidP="00B86D55">
      <w:pPr>
        <w:ind w:firstLine="720"/>
        <w:jc w:val="both"/>
        <w:rPr>
          <w:iCs/>
          <w:sz w:val="30"/>
          <w:szCs w:val="30"/>
        </w:rPr>
      </w:pPr>
      <w:r w:rsidRPr="00BD5823">
        <w:rPr>
          <w:iCs/>
          <w:sz w:val="30"/>
          <w:szCs w:val="30"/>
        </w:rPr>
        <w:t xml:space="preserve">1.   Википедия. Философия. </w:t>
      </w:r>
      <w:r w:rsidRPr="00BD5823">
        <w:rPr>
          <w:sz w:val="30"/>
          <w:szCs w:val="30"/>
        </w:rPr>
        <w:t>–</w:t>
      </w:r>
      <w:r w:rsidRPr="00BD5823">
        <w:rPr>
          <w:iCs/>
          <w:sz w:val="30"/>
          <w:szCs w:val="30"/>
        </w:rPr>
        <w:t xml:space="preserve"> URL: http://ru.wikipedia.org/wiki (дата обращения: 21.12.2011).</w:t>
      </w:r>
    </w:p>
    <w:p w:rsidR="00B86D55" w:rsidRPr="00BD5823" w:rsidRDefault="00B86D55" w:rsidP="00B86D55">
      <w:pPr>
        <w:ind w:firstLine="720"/>
        <w:jc w:val="both"/>
        <w:rPr>
          <w:iCs/>
          <w:sz w:val="30"/>
          <w:szCs w:val="30"/>
        </w:rPr>
      </w:pPr>
      <w:r w:rsidRPr="00BD5823">
        <w:rPr>
          <w:iCs/>
          <w:sz w:val="30"/>
          <w:szCs w:val="30"/>
        </w:rPr>
        <w:t>2. Дмитрий Медведев [личный сайт].</w:t>
      </w:r>
      <w:r w:rsidRPr="00BD5823">
        <w:rPr>
          <w:sz w:val="30"/>
          <w:szCs w:val="30"/>
        </w:rPr>
        <w:t xml:space="preserve"> –</w:t>
      </w:r>
      <w:r w:rsidRPr="00BD5823">
        <w:rPr>
          <w:iCs/>
          <w:sz w:val="30"/>
          <w:szCs w:val="30"/>
        </w:rPr>
        <w:t xml:space="preserve"> URL: http://medvedev.kremlin.ru (дата обращения: 01.04.2012).</w:t>
      </w:r>
    </w:p>
    <w:p w:rsidR="00B86D55" w:rsidRPr="00BD5823" w:rsidRDefault="00B86D55" w:rsidP="00B86D55">
      <w:pPr>
        <w:ind w:firstLine="709"/>
        <w:jc w:val="center"/>
        <w:outlineLvl w:val="0"/>
        <w:rPr>
          <w:b/>
          <w:bCs/>
          <w:sz w:val="30"/>
          <w:szCs w:val="30"/>
        </w:rPr>
      </w:pPr>
    </w:p>
    <w:p w:rsidR="00B86D55" w:rsidRPr="00BD5823" w:rsidRDefault="00B86D55" w:rsidP="00B86D55">
      <w:pPr>
        <w:ind w:firstLine="709"/>
        <w:jc w:val="center"/>
        <w:outlineLvl w:val="0"/>
        <w:rPr>
          <w:b/>
          <w:bCs/>
          <w:sz w:val="30"/>
          <w:szCs w:val="30"/>
        </w:rPr>
      </w:pPr>
      <w:r w:rsidRPr="00BD5823">
        <w:rPr>
          <w:b/>
          <w:bCs/>
          <w:sz w:val="30"/>
          <w:szCs w:val="30"/>
        </w:rPr>
        <w:t>Требования к содержанию</w:t>
      </w:r>
    </w:p>
    <w:p w:rsidR="00B86D55" w:rsidRPr="00BD5823" w:rsidRDefault="00B86D55" w:rsidP="00B86D55">
      <w:pPr>
        <w:ind w:firstLine="709"/>
        <w:jc w:val="center"/>
        <w:outlineLvl w:val="0"/>
        <w:rPr>
          <w:b/>
          <w:bCs/>
          <w:sz w:val="30"/>
          <w:szCs w:val="30"/>
        </w:rPr>
      </w:pP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В оглавление следует  включить основную часть, и разбивку основной части на параграфы, посвящённые конкретным проблемам анализируемой темы задания, с указанием номеров страниц, с которых начинаются параграфы. </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В основной части излагаются и последовательно анализируются    рассматриваемые проблемы,  при этом рассуждения автора должны подкрепляться конкретными фактами, цифрами, документами (на каждый из них должны быть сделаны соответствующие сноски). Излагая вопрос, каждый новый смысловой абзац необходимо начинать с красной строки. </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Главы и параграфы в работе должны быть относительно равномерны по объёму.</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Материал должен излагаться логично и последовательно, не допускается дословного механического переписывания текста из использованной литературы, за исключением цитат, которые должны сопровождаться ссылкой на источник.</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Библиографический список включает библиографическое описание использованных  источников (учебников, монографий и статей, электронных ресурсов) в алфавитном порядке.</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 xml:space="preserve">В приложении можно представить (при необходимости) иллюстративный материал (таблицы, графики, отдельные документы и т.д.) в соответствии со сносками на них в тексте. </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lastRenderedPageBreak/>
        <w:t>В тексте контрольной работы не допускается произвольное сокращение слов (кроме общепринятых).</w:t>
      </w:r>
    </w:p>
    <w:p w:rsidR="00B86D55" w:rsidRPr="00BD5823" w:rsidRDefault="00B86D55" w:rsidP="00B86D55">
      <w:pPr>
        <w:ind w:firstLine="709"/>
        <w:jc w:val="center"/>
        <w:outlineLvl w:val="0"/>
        <w:rPr>
          <w:b/>
          <w:bCs/>
          <w:sz w:val="30"/>
          <w:szCs w:val="30"/>
        </w:rPr>
      </w:pPr>
      <w:r w:rsidRPr="00BD5823">
        <w:rPr>
          <w:b/>
          <w:bCs/>
          <w:sz w:val="30"/>
          <w:szCs w:val="30"/>
        </w:rPr>
        <w:t>Порядок представления контрольных работ на проверку и их оценка.</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Выполнение контрольной работы является обязательным условием для допуска студента к учебному зачёту или экзамену.</w:t>
      </w:r>
    </w:p>
    <w:p w:rsidR="00B86D55" w:rsidRPr="00BD5823" w:rsidRDefault="00B86D55" w:rsidP="00B86D55">
      <w:pPr>
        <w:pStyle w:val="a4"/>
        <w:shd w:val="clear" w:color="auto" w:fill="FFFFFF"/>
        <w:spacing w:before="0" w:beforeAutospacing="0" w:after="0" w:afterAutospacing="0"/>
        <w:ind w:left="0" w:firstLine="709"/>
        <w:rPr>
          <w:sz w:val="28"/>
          <w:szCs w:val="28"/>
        </w:rPr>
      </w:pPr>
      <w:r w:rsidRPr="00BD5823">
        <w:rPr>
          <w:sz w:val="28"/>
          <w:szCs w:val="28"/>
        </w:rPr>
        <w:t>Работа (в зависимости от решения кафедры) может оцениваться по 20-балльной системе («отлично», «хорошо», «удовлетворительно», «неудовлетворительно») или («зачёт», «незачёт»).</w:t>
      </w:r>
    </w:p>
    <w:p w:rsidR="00B86D55" w:rsidRPr="003B29EA" w:rsidRDefault="00B86D55" w:rsidP="00B86D55">
      <w:pPr>
        <w:pStyle w:val="a4"/>
        <w:shd w:val="clear" w:color="auto" w:fill="FFFFFF"/>
        <w:tabs>
          <w:tab w:val="left" w:pos="900"/>
        </w:tabs>
        <w:spacing w:before="0" w:beforeAutospacing="0" w:after="0" w:afterAutospacing="0"/>
        <w:ind w:left="0" w:firstLine="540"/>
        <w:rPr>
          <w:sz w:val="28"/>
          <w:szCs w:val="28"/>
        </w:rPr>
      </w:pPr>
      <w:r w:rsidRPr="00BD5823">
        <w:rPr>
          <w:sz w:val="28"/>
          <w:szCs w:val="28"/>
        </w:rPr>
        <w:t xml:space="preserve"> При неудовлетворительной оценке она возвращается студенту на </w:t>
      </w:r>
      <w:r w:rsidRPr="003B29EA">
        <w:rPr>
          <w:sz w:val="28"/>
          <w:szCs w:val="28"/>
        </w:rPr>
        <w:t xml:space="preserve">доработку с замечаниями и указаниями преподавателя, после устранения недостатков повторно представляется на проверку. </w:t>
      </w:r>
    </w:p>
    <w:p w:rsidR="00B86D55" w:rsidRDefault="00B86D55" w:rsidP="00B86D55">
      <w:pPr>
        <w:pStyle w:val="a4"/>
        <w:shd w:val="clear" w:color="auto" w:fill="FFFFFF"/>
        <w:tabs>
          <w:tab w:val="left" w:pos="900"/>
        </w:tabs>
        <w:spacing w:before="0" w:beforeAutospacing="0" w:after="0" w:afterAutospacing="0"/>
        <w:ind w:left="0" w:firstLine="540"/>
        <w:rPr>
          <w:sz w:val="28"/>
          <w:szCs w:val="28"/>
        </w:rPr>
      </w:pPr>
      <w:r w:rsidRPr="003B29EA">
        <w:rPr>
          <w:sz w:val="28"/>
          <w:szCs w:val="28"/>
        </w:rPr>
        <w:t xml:space="preserve">Результаты проверки отражаются в журнале регистрации, а затем в ведомости учёта. По всем возникшим вопросам студенту следует обращаться за консультацией к преподавателю. </w:t>
      </w:r>
    </w:p>
    <w:p w:rsidR="00B86D55" w:rsidRPr="003B29EA" w:rsidRDefault="00B86D55" w:rsidP="00B86D55">
      <w:pPr>
        <w:pStyle w:val="a4"/>
        <w:shd w:val="clear" w:color="auto" w:fill="FFFFFF"/>
        <w:tabs>
          <w:tab w:val="left" w:pos="900"/>
        </w:tabs>
        <w:spacing w:before="0" w:beforeAutospacing="0" w:after="0" w:afterAutospacing="0"/>
        <w:ind w:left="0" w:firstLine="540"/>
        <w:rPr>
          <w:sz w:val="28"/>
          <w:szCs w:val="28"/>
        </w:rPr>
      </w:pPr>
    </w:p>
    <w:p w:rsidR="00B86D55" w:rsidRPr="003B29EA" w:rsidRDefault="00B86D55" w:rsidP="00B86D55">
      <w:pPr>
        <w:tabs>
          <w:tab w:val="left" w:pos="900"/>
        </w:tabs>
        <w:ind w:firstLine="540"/>
        <w:jc w:val="center"/>
        <w:rPr>
          <w:b/>
          <w:sz w:val="28"/>
          <w:szCs w:val="28"/>
        </w:rPr>
      </w:pPr>
      <w:r w:rsidRPr="003B29EA">
        <w:rPr>
          <w:b/>
          <w:sz w:val="28"/>
          <w:szCs w:val="28"/>
        </w:rPr>
        <w:t>3. Контрольные задания</w:t>
      </w:r>
    </w:p>
    <w:p w:rsidR="00B86D55" w:rsidRPr="00A426A2" w:rsidRDefault="00B86D55" w:rsidP="00B86D55">
      <w:pPr>
        <w:tabs>
          <w:tab w:val="left" w:pos="900"/>
        </w:tabs>
        <w:ind w:firstLine="540"/>
        <w:jc w:val="center"/>
        <w:rPr>
          <w:b/>
          <w:sz w:val="28"/>
          <w:szCs w:val="28"/>
        </w:rPr>
      </w:pPr>
      <w:r w:rsidRPr="00A426A2">
        <w:rPr>
          <w:b/>
          <w:sz w:val="28"/>
          <w:szCs w:val="28"/>
        </w:rPr>
        <w:t>Примерный перечень тем по выполнению</w:t>
      </w:r>
    </w:p>
    <w:p w:rsidR="00B86D55" w:rsidRPr="00A426A2" w:rsidRDefault="00B86D55" w:rsidP="00B86D55">
      <w:pPr>
        <w:tabs>
          <w:tab w:val="left" w:pos="900"/>
        </w:tabs>
        <w:ind w:firstLine="540"/>
        <w:jc w:val="center"/>
        <w:rPr>
          <w:b/>
          <w:sz w:val="28"/>
          <w:szCs w:val="28"/>
        </w:rPr>
      </w:pPr>
      <w:r w:rsidRPr="00A426A2">
        <w:rPr>
          <w:b/>
          <w:sz w:val="28"/>
          <w:szCs w:val="28"/>
        </w:rPr>
        <w:t xml:space="preserve">контрольной работы № 1 </w:t>
      </w:r>
    </w:p>
    <w:p w:rsidR="00B86D55" w:rsidRPr="00A426A2" w:rsidRDefault="00B86D55" w:rsidP="00B86D55">
      <w:pPr>
        <w:tabs>
          <w:tab w:val="left" w:pos="900"/>
        </w:tabs>
        <w:ind w:firstLine="540"/>
        <w:jc w:val="center"/>
        <w:rPr>
          <w:b/>
          <w:sz w:val="28"/>
          <w:szCs w:val="28"/>
        </w:rPr>
      </w:pPr>
      <w:r w:rsidRPr="00A426A2">
        <w:rPr>
          <w:b/>
          <w:sz w:val="28"/>
          <w:szCs w:val="28"/>
        </w:rPr>
        <w:t>по дисциплине «Бухгалтерский финансовый учет», выполняемой в</w:t>
      </w:r>
    </w:p>
    <w:p w:rsidR="00B86D55" w:rsidRPr="00A426A2" w:rsidRDefault="00B86D55" w:rsidP="00B86D55">
      <w:pPr>
        <w:tabs>
          <w:tab w:val="left" w:pos="900"/>
        </w:tabs>
        <w:ind w:firstLine="540"/>
        <w:jc w:val="center"/>
        <w:rPr>
          <w:b/>
          <w:sz w:val="28"/>
          <w:szCs w:val="28"/>
        </w:rPr>
      </w:pPr>
      <w:r>
        <w:rPr>
          <w:b/>
          <w:sz w:val="28"/>
          <w:szCs w:val="28"/>
        </w:rPr>
        <w:t xml:space="preserve">6 </w:t>
      </w:r>
      <w:r w:rsidRPr="00A426A2">
        <w:rPr>
          <w:b/>
          <w:sz w:val="28"/>
          <w:szCs w:val="28"/>
        </w:rPr>
        <w:t>семестре на 2016/2017 учебный год</w:t>
      </w:r>
    </w:p>
    <w:p w:rsidR="00B86D55" w:rsidRPr="003B29EA" w:rsidRDefault="00B86D55" w:rsidP="00B86D55">
      <w:pPr>
        <w:tabs>
          <w:tab w:val="left" w:pos="900"/>
        </w:tabs>
        <w:ind w:firstLine="540"/>
        <w:rPr>
          <w:sz w:val="28"/>
          <w:szCs w:val="28"/>
        </w:rPr>
      </w:pP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Учет страховых взносов во внебюджетные фонды и других обязательств, связанных с оплатой труда.</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Учет материалов.</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Учетная политика организации, принципы ее формирования и раскрытия.</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денежных средств и денежных документов.</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операций по расчетным, валютным и специальным счетам организации.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Учет дебиторской и кредиторской задолженности.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расчетов с поставщиками и подрядчи</w:t>
      </w:r>
      <w:r w:rsidRPr="003B29EA">
        <w:rPr>
          <w:sz w:val="28"/>
          <w:szCs w:val="28"/>
          <w:lang w:eastAsia="en-US"/>
        </w:rPr>
        <w:softHyphen/>
        <w:t>ками.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расчетов с покупателями и заказчиками.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расчетов с филиалами, представительствами, дочерними и зависимыми обществами, государственными и муниципальными органами.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кредитов банков и затрат по их обслуживанию.</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оплаты труда и расчетов с персоналом организации.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 xml:space="preserve">Бухгалтерский учет расчетов с бюджетом по налогам и сборам. </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расчетов по налогу на прибыль.</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Принципы и практика учета капитальных вложений.</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движения основных средств.</w:t>
      </w:r>
      <w:r w:rsidRPr="003B29EA">
        <w:rPr>
          <w:sz w:val="28"/>
          <w:szCs w:val="28"/>
          <w:lang w:eastAsia="en-US"/>
        </w:rPr>
        <w:tab/>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аренды основных средств.</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амортизации   и   износа  основных средств.</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lastRenderedPageBreak/>
        <w:t>Бухгалтерский учет нематериальных активов.</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материально-производственных запасов.</w:t>
      </w:r>
      <w:r w:rsidRPr="003B29EA">
        <w:rPr>
          <w:sz w:val="28"/>
          <w:szCs w:val="28"/>
          <w:lang w:eastAsia="en-US"/>
        </w:rPr>
        <w:tab/>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Учет объектов на забалансовых счетах</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Инвентаризация производственных запасов и отражение ее результатов в учете.</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движения товаров и тары в организациях розничной торговли.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движения товаров и тары в организациях оптовой торговли.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посреднических операций.</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затрат на производство.</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Системы обобщения затрат на производство, их варианты.</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Принципы признания и учета расходов организации.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расходов на научно-исследователь</w:t>
      </w:r>
      <w:r w:rsidRPr="003B29EA">
        <w:rPr>
          <w:sz w:val="28"/>
          <w:szCs w:val="28"/>
          <w:lang w:eastAsia="en-US"/>
        </w:rPr>
        <w:softHyphen/>
        <w:t>ские, опытно-конструкторские и технологические работы.</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готовой продукции и ее продажи.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Принципы признания и учета доходов организации.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финансовых вложений.</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Учет формирования и движения уставного капитала.</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Определение и учет финансовых результатов организации от разных видов деятельности.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собственного капитала организации.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Бухгалтерский учет добавочного и резервного капитала организации.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Организация бухгалтерского учета на малом предприятии.</w:t>
      </w:r>
    </w:p>
    <w:p w:rsidR="00B86D55" w:rsidRPr="003B29EA" w:rsidRDefault="00B86D55" w:rsidP="00B86D55">
      <w:pPr>
        <w:numPr>
          <w:ilvl w:val="0"/>
          <w:numId w:val="2"/>
        </w:numPr>
        <w:tabs>
          <w:tab w:val="clear" w:pos="720"/>
          <w:tab w:val="num" w:pos="360"/>
          <w:tab w:val="left" w:pos="900"/>
        </w:tabs>
        <w:ind w:left="0" w:firstLine="540"/>
        <w:jc w:val="both"/>
        <w:rPr>
          <w:sz w:val="28"/>
          <w:szCs w:val="28"/>
          <w:lang w:eastAsia="en-US"/>
        </w:rPr>
      </w:pPr>
      <w:r w:rsidRPr="003B29EA">
        <w:rPr>
          <w:sz w:val="28"/>
          <w:szCs w:val="28"/>
          <w:lang w:eastAsia="en-US"/>
        </w:rPr>
        <w:t>Учет краткосрочных и долгосрочных займов.</w:t>
      </w:r>
    </w:p>
    <w:p w:rsidR="00B86D55" w:rsidRDefault="00B86D55" w:rsidP="00B86D55">
      <w:pPr>
        <w:tabs>
          <w:tab w:val="left" w:pos="900"/>
        </w:tabs>
        <w:ind w:firstLine="540"/>
        <w:jc w:val="center"/>
        <w:rPr>
          <w:b/>
          <w:sz w:val="28"/>
          <w:szCs w:val="28"/>
        </w:rPr>
      </w:pPr>
    </w:p>
    <w:p w:rsidR="00B86D55" w:rsidRPr="00A426A2" w:rsidRDefault="00B86D55" w:rsidP="00B86D55">
      <w:pPr>
        <w:tabs>
          <w:tab w:val="left" w:pos="900"/>
        </w:tabs>
        <w:ind w:firstLine="540"/>
        <w:jc w:val="center"/>
        <w:rPr>
          <w:b/>
          <w:sz w:val="28"/>
          <w:szCs w:val="28"/>
        </w:rPr>
      </w:pPr>
      <w:r>
        <w:rPr>
          <w:b/>
          <w:sz w:val="28"/>
          <w:szCs w:val="28"/>
        </w:rPr>
        <w:t xml:space="preserve"> Вопросы для практической части контрольной работы №2</w:t>
      </w:r>
      <w:r w:rsidRPr="002F3560">
        <w:rPr>
          <w:b/>
          <w:sz w:val="28"/>
          <w:szCs w:val="28"/>
        </w:rPr>
        <w:t xml:space="preserve"> </w:t>
      </w:r>
      <w:r w:rsidRPr="00A426A2">
        <w:rPr>
          <w:b/>
          <w:sz w:val="28"/>
          <w:szCs w:val="28"/>
        </w:rPr>
        <w:t>по дисциплине «Бухгалтерский финансовый учет», выполняемой в</w:t>
      </w:r>
    </w:p>
    <w:p w:rsidR="00B86D55" w:rsidRPr="00A426A2" w:rsidRDefault="00B86D55" w:rsidP="00B86D55">
      <w:pPr>
        <w:tabs>
          <w:tab w:val="left" w:pos="900"/>
        </w:tabs>
        <w:ind w:firstLine="540"/>
        <w:jc w:val="center"/>
        <w:rPr>
          <w:b/>
          <w:sz w:val="28"/>
          <w:szCs w:val="28"/>
        </w:rPr>
      </w:pPr>
      <w:r>
        <w:rPr>
          <w:b/>
          <w:sz w:val="28"/>
          <w:szCs w:val="28"/>
        </w:rPr>
        <w:t xml:space="preserve">6 </w:t>
      </w:r>
      <w:r w:rsidRPr="00A426A2">
        <w:rPr>
          <w:b/>
          <w:sz w:val="28"/>
          <w:szCs w:val="28"/>
        </w:rPr>
        <w:t>семестре на 2016/2017 учебный год</w:t>
      </w:r>
    </w:p>
    <w:p w:rsidR="00B86D55" w:rsidRDefault="00B86D55" w:rsidP="00B86D55">
      <w:pPr>
        <w:ind w:firstLine="709"/>
        <w:jc w:val="center"/>
        <w:rPr>
          <w:bCs/>
          <w:sz w:val="28"/>
          <w:szCs w:val="28"/>
        </w:rPr>
      </w:pPr>
    </w:p>
    <w:p w:rsidR="00B86D55" w:rsidRPr="00022D62" w:rsidRDefault="00B86D55" w:rsidP="00B86D55">
      <w:pPr>
        <w:ind w:firstLine="709"/>
        <w:jc w:val="center"/>
        <w:rPr>
          <w:bCs/>
          <w:sz w:val="28"/>
          <w:szCs w:val="28"/>
        </w:rPr>
      </w:pPr>
      <w:r w:rsidRPr="00022D62">
        <w:rPr>
          <w:bCs/>
          <w:sz w:val="28"/>
          <w:szCs w:val="28"/>
        </w:rPr>
        <w:t>Задача 1</w:t>
      </w:r>
    </w:p>
    <w:p w:rsidR="00B86D55" w:rsidRPr="00022D62" w:rsidRDefault="00B86D55" w:rsidP="00B86D55">
      <w:pPr>
        <w:ind w:firstLine="709"/>
        <w:jc w:val="both"/>
        <w:rPr>
          <w:sz w:val="28"/>
          <w:szCs w:val="28"/>
        </w:rPr>
      </w:pPr>
      <w:r w:rsidRPr="00022D62">
        <w:rPr>
          <w:sz w:val="28"/>
          <w:szCs w:val="28"/>
        </w:rPr>
        <w:t>Отразите на счетах бухгалтерского учета следующие операции:</w:t>
      </w:r>
    </w:p>
    <w:p w:rsidR="00B86D55" w:rsidRPr="00022D62" w:rsidRDefault="00B86D55" w:rsidP="00B86D55">
      <w:pPr>
        <w:ind w:firstLine="709"/>
        <w:jc w:val="both"/>
        <w:rPr>
          <w:sz w:val="28"/>
          <w:szCs w:val="28"/>
        </w:rPr>
      </w:pPr>
      <w:r w:rsidRPr="00022D62">
        <w:rPr>
          <w:sz w:val="28"/>
          <w:szCs w:val="28"/>
        </w:rPr>
        <w:t>1. В январе 20ХХ г. ООО «Магнолия» направило сотрудницу Е.П. Карпову в Индию на 5 дней. Цель командировки – заключение договора о поставке товаров. Сотруднице выдан аванс – 1500 долл. США и 100 000 руб.</w:t>
      </w:r>
    </w:p>
    <w:p w:rsidR="00B86D55" w:rsidRPr="00022D62" w:rsidRDefault="00B86D55" w:rsidP="00B86D55">
      <w:pPr>
        <w:ind w:firstLine="709"/>
        <w:jc w:val="both"/>
        <w:rPr>
          <w:sz w:val="28"/>
          <w:szCs w:val="28"/>
        </w:rPr>
      </w:pPr>
      <w:r w:rsidRPr="00022D62">
        <w:rPr>
          <w:sz w:val="28"/>
          <w:szCs w:val="28"/>
        </w:rPr>
        <w:t>2. По возвращении Е.П. Карповой из командировки утвержден авансовый отчет в сумме 800 долл. США и  87 000 руб. Неизрасходованные денежные средства сданы подотчетным лицом в кассу ООО «Магнолия»: 700 долл. США и 13 000 руб.</w:t>
      </w:r>
    </w:p>
    <w:p w:rsidR="00B86D55" w:rsidRPr="00022D62" w:rsidRDefault="00B86D55" w:rsidP="00B86D55">
      <w:pPr>
        <w:ind w:firstLine="709"/>
        <w:jc w:val="both"/>
        <w:rPr>
          <w:sz w:val="28"/>
          <w:szCs w:val="28"/>
        </w:rPr>
      </w:pPr>
      <w:r w:rsidRPr="00022D62">
        <w:rPr>
          <w:sz w:val="28"/>
          <w:szCs w:val="28"/>
        </w:rPr>
        <w:t>Официальный курс доллара США, установленный ЦБ РФ, составил: на день получения валютных средств в банке и выдаче из подотчет – 303 434 руб.; на день утверждения авансового отчета – 313 434 руб.</w:t>
      </w:r>
    </w:p>
    <w:p w:rsidR="00B86D55" w:rsidRPr="00022D62" w:rsidRDefault="00B86D55" w:rsidP="00B86D55">
      <w:pPr>
        <w:ind w:firstLine="709"/>
        <w:rPr>
          <w:sz w:val="28"/>
          <w:szCs w:val="28"/>
        </w:rPr>
      </w:pPr>
    </w:p>
    <w:p w:rsidR="00B86D55" w:rsidRPr="00022D62" w:rsidRDefault="00B86D55" w:rsidP="00B86D55">
      <w:pPr>
        <w:ind w:firstLine="709"/>
        <w:jc w:val="center"/>
        <w:rPr>
          <w:sz w:val="28"/>
          <w:szCs w:val="28"/>
        </w:rPr>
      </w:pPr>
      <w:r w:rsidRPr="00022D62">
        <w:rPr>
          <w:sz w:val="28"/>
          <w:szCs w:val="28"/>
        </w:rPr>
        <w:t>Задача  2</w:t>
      </w:r>
    </w:p>
    <w:p w:rsidR="00B86D55" w:rsidRPr="00022D62" w:rsidRDefault="00B86D55" w:rsidP="00B86D55">
      <w:pPr>
        <w:autoSpaceDE w:val="0"/>
        <w:autoSpaceDN w:val="0"/>
        <w:adjustRightInd w:val="0"/>
        <w:ind w:firstLine="709"/>
        <w:jc w:val="both"/>
        <w:rPr>
          <w:bCs/>
          <w:sz w:val="28"/>
          <w:szCs w:val="28"/>
        </w:rPr>
      </w:pPr>
      <w:r w:rsidRPr="00022D62">
        <w:rPr>
          <w:bCs/>
          <w:sz w:val="28"/>
          <w:szCs w:val="28"/>
        </w:rPr>
        <w:lastRenderedPageBreak/>
        <w:t>Отразите на счетах бухгалтерского финансового учета факт ликвидации объекта основных средств. Первоначальная стоимость объекта основных средств 100 000 руб., амортизация – 80 000 руб., Стоимость оприходованных материалов от разборки объекта составила 12 000 руб.</w:t>
      </w:r>
    </w:p>
    <w:p w:rsidR="00B86D55" w:rsidRPr="00022D62" w:rsidRDefault="00B86D55" w:rsidP="00B86D55">
      <w:pPr>
        <w:autoSpaceDE w:val="0"/>
        <w:autoSpaceDN w:val="0"/>
        <w:adjustRightInd w:val="0"/>
        <w:ind w:firstLine="709"/>
        <w:rPr>
          <w:bCs/>
          <w:sz w:val="28"/>
          <w:szCs w:val="28"/>
        </w:rPr>
      </w:pPr>
    </w:p>
    <w:p w:rsidR="00B86D55" w:rsidRPr="00022D62" w:rsidRDefault="00B86D55" w:rsidP="00B86D55">
      <w:pPr>
        <w:ind w:firstLine="709"/>
        <w:jc w:val="center"/>
        <w:rPr>
          <w:sz w:val="28"/>
          <w:szCs w:val="28"/>
        </w:rPr>
      </w:pPr>
      <w:r w:rsidRPr="00022D62">
        <w:rPr>
          <w:sz w:val="28"/>
          <w:szCs w:val="28"/>
        </w:rPr>
        <w:t>Задача 3</w:t>
      </w:r>
    </w:p>
    <w:p w:rsidR="00B86D55" w:rsidRPr="00022D62" w:rsidRDefault="00B86D55" w:rsidP="00B86D55">
      <w:pPr>
        <w:ind w:firstLine="709"/>
        <w:jc w:val="both"/>
        <w:rPr>
          <w:sz w:val="28"/>
          <w:szCs w:val="28"/>
        </w:rPr>
      </w:pPr>
      <w:r w:rsidRPr="00022D62">
        <w:rPr>
          <w:sz w:val="28"/>
          <w:szCs w:val="28"/>
        </w:rPr>
        <w:t>Отразите на счетах бухгалтерского учета организации А поступление оборудования в качестве вклада в уставный капитал. Одним из учредителей организации А является организация Б. В качестве вклада в уставный капитал организация Б передала оборудование стоимостью 25 000 руб. Расходы по доставке составили 1180 руб., в том числе НДС – 180 руб.</w:t>
      </w:r>
    </w:p>
    <w:p w:rsidR="00B86D55" w:rsidRPr="00022D62" w:rsidRDefault="00B86D55" w:rsidP="00B86D55">
      <w:pPr>
        <w:ind w:firstLine="709"/>
        <w:jc w:val="both"/>
        <w:rPr>
          <w:sz w:val="28"/>
          <w:szCs w:val="28"/>
        </w:rPr>
      </w:pPr>
    </w:p>
    <w:p w:rsidR="00B86D55" w:rsidRPr="00022D62" w:rsidRDefault="00B86D55" w:rsidP="00B86D55">
      <w:pPr>
        <w:ind w:firstLine="709"/>
        <w:jc w:val="center"/>
        <w:rPr>
          <w:sz w:val="28"/>
          <w:szCs w:val="28"/>
        </w:rPr>
      </w:pPr>
      <w:r w:rsidRPr="00022D62">
        <w:rPr>
          <w:sz w:val="28"/>
          <w:szCs w:val="28"/>
        </w:rPr>
        <w:t>Задача 4</w:t>
      </w:r>
    </w:p>
    <w:p w:rsidR="00B86D55" w:rsidRPr="00022D62" w:rsidRDefault="00B86D55" w:rsidP="00B86D55">
      <w:pPr>
        <w:ind w:right="-1" w:firstLine="284"/>
        <w:rPr>
          <w:sz w:val="28"/>
          <w:szCs w:val="28"/>
        </w:rPr>
      </w:pPr>
      <w:r w:rsidRPr="00022D62">
        <w:rPr>
          <w:sz w:val="28"/>
          <w:szCs w:val="28"/>
        </w:rPr>
        <w:t>Отразите в учете следующие операции по расчетам  по имущественному и личному страхованию:</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4532"/>
        <w:gridCol w:w="1913"/>
        <w:gridCol w:w="1204"/>
        <w:gridCol w:w="1276"/>
      </w:tblGrid>
      <w:tr w:rsidR="00B86D55" w:rsidRPr="00022D62" w:rsidTr="001D215D">
        <w:tc>
          <w:tcPr>
            <w:tcW w:w="534" w:type="dxa"/>
            <w:vMerge w:val="restart"/>
          </w:tcPr>
          <w:p w:rsidR="00B86D55" w:rsidRPr="00022D62" w:rsidRDefault="00B86D55" w:rsidP="001D215D">
            <w:pPr>
              <w:ind w:right="-1"/>
              <w:jc w:val="center"/>
            </w:pPr>
            <w:r w:rsidRPr="00022D62">
              <w:t>№ п/п</w:t>
            </w:r>
          </w:p>
        </w:tc>
        <w:tc>
          <w:tcPr>
            <w:tcW w:w="4536" w:type="dxa"/>
            <w:vMerge w:val="restart"/>
          </w:tcPr>
          <w:p w:rsidR="00B86D55" w:rsidRPr="00022D62" w:rsidRDefault="00B86D55" w:rsidP="001D215D">
            <w:pPr>
              <w:ind w:right="-1"/>
              <w:jc w:val="center"/>
            </w:pPr>
            <w:r w:rsidRPr="00022D62">
              <w:t>Хозяйственные операции</w:t>
            </w:r>
          </w:p>
        </w:tc>
        <w:tc>
          <w:tcPr>
            <w:tcW w:w="1914" w:type="dxa"/>
            <w:vMerge w:val="restart"/>
          </w:tcPr>
          <w:p w:rsidR="00B86D55" w:rsidRPr="00022D62" w:rsidRDefault="00B86D55" w:rsidP="001D215D">
            <w:pPr>
              <w:ind w:right="-1"/>
              <w:jc w:val="center"/>
            </w:pPr>
            <w:r w:rsidRPr="00022D62">
              <w:t>Сумма, руб.</w:t>
            </w:r>
          </w:p>
        </w:tc>
        <w:tc>
          <w:tcPr>
            <w:tcW w:w="2480" w:type="dxa"/>
            <w:gridSpan w:val="2"/>
          </w:tcPr>
          <w:p w:rsidR="00B86D55" w:rsidRPr="00022D62" w:rsidRDefault="00B86D55" w:rsidP="001D215D">
            <w:pPr>
              <w:ind w:right="-1"/>
              <w:jc w:val="center"/>
            </w:pPr>
            <w:r w:rsidRPr="00022D62">
              <w:t>Корреспонденция счетов</w:t>
            </w:r>
          </w:p>
        </w:tc>
      </w:tr>
      <w:tr w:rsidR="00B86D55" w:rsidRPr="00022D62" w:rsidTr="001D215D">
        <w:tc>
          <w:tcPr>
            <w:tcW w:w="534" w:type="dxa"/>
            <w:vMerge/>
          </w:tcPr>
          <w:p w:rsidR="00B86D55" w:rsidRPr="00022D62" w:rsidRDefault="00B86D55" w:rsidP="001D215D">
            <w:pPr>
              <w:ind w:right="-1"/>
              <w:jc w:val="center"/>
            </w:pPr>
          </w:p>
        </w:tc>
        <w:tc>
          <w:tcPr>
            <w:tcW w:w="4536" w:type="dxa"/>
            <w:vMerge/>
          </w:tcPr>
          <w:p w:rsidR="00B86D55" w:rsidRPr="00022D62" w:rsidRDefault="00B86D55" w:rsidP="001D215D">
            <w:pPr>
              <w:ind w:right="-1"/>
              <w:jc w:val="center"/>
            </w:pPr>
          </w:p>
        </w:tc>
        <w:tc>
          <w:tcPr>
            <w:tcW w:w="1914" w:type="dxa"/>
            <w:vMerge/>
          </w:tcPr>
          <w:p w:rsidR="00B86D55" w:rsidRPr="00022D62" w:rsidRDefault="00B86D55" w:rsidP="001D215D">
            <w:pPr>
              <w:ind w:right="-1"/>
              <w:jc w:val="center"/>
            </w:pPr>
          </w:p>
        </w:tc>
        <w:tc>
          <w:tcPr>
            <w:tcW w:w="1204" w:type="dxa"/>
          </w:tcPr>
          <w:p w:rsidR="00B86D55" w:rsidRPr="00022D62" w:rsidRDefault="00B86D55" w:rsidP="001D215D">
            <w:pPr>
              <w:ind w:right="-1"/>
              <w:jc w:val="center"/>
            </w:pPr>
            <w:r w:rsidRPr="00022D62">
              <w:t>дебет</w:t>
            </w:r>
          </w:p>
        </w:tc>
        <w:tc>
          <w:tcPr>
            <w:tcW w:w="1276" w:type="dxa"/>
          </w:tcPr>
          <w:p w:rsidR="00B86D55" w:rsidRPr="00022D62" w:rsidRDefault="00B86D55" w:rsidP="001D215D">
            <w:pPr>
              <w:ind w:right="-1"/>
              <w:jc w:val="center"/>
            </w:pPr>
            <w:r w:rsidRPr="00022D62">
              <w:t>кредит</w:t>
            </w:r>
          </w:p>
        </w:tc>
      </w:tr>
      <w:tr w:rsidR="00B86D55" w:rsidRPr="00022D62" w:rsidTr="001D215D">
        <w:tc>
          <w:tcPr>
            <w:tcW w:w="534" w:type="dxa"/>
          </w:tcPr>
          <w:p w:rsidR="00B86D55" w:rsidRPr="00022D62" w:rsidRDefault="00B86D55" w:rsidP="001D215D">
            <w:pPr>
              <w:ind w:right="-1"/>
            </w:pPr>
            <w:r w:rsidRPr="00022D62">
              <w:t>1</w:t>
            </w:r>
          </w:p>
        </w:tc>
        <w:tc>
          <w:tcPr>
            <w:tcW w:w="4536" w:type="dxa"/>
          </w:tcPr>
          <w:p w:rsidR="00B86D55" w:rsidRPr="00022D62" w:rsidRDefault="00B86D55" w:rsidP="001D215D">
            <w:pPr>
              <w:ind w:right="-1"/>
            </w:pPr>
            <w:r w:rsidRPr="00022D62">
              <w:t>Перечислены суммы страховых платежей по договору страхования имущества</w:t>
            </w:r>
          </w:p>
        </w:tc>
        <w:tc>
          <w:tcPr>
            <w:tcW w:w="1914" w:type="dxa"/>
          </w:tcPr>
          <w:p w:rsidR="00B86D55" w:rsidRPr="00022D62" w:rsidRDefault="00B86D55" w:rsidP="001D215D">
            <w:pPr>
              <w:ind w:right="-1"/>
              <w:jc w:val="right"/>
            </w:pPr>
            <w:r w:rsidRPr="00022D62">
              <w:t>99 600</w:t>
            </w: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2</w:t>
            </w:r>
          </w:p>
        </w:tc>
        <w:tc>
          <w:tcPr>
            <w:tcW w:w="4536" w:type="dxa"/>
          </w:tcPr>
          <w:p w:rsidR="00B86D55" w:rsidRPr="00022D62" w:rsidRDefault="00B86D55" w:rsidP="001D215D">
            <w:pPr>
              <w:ind w:right="-1"/>
            </w:pPr>
            <w:r w:rsidRPr="00022D62">
              <w:t>Списаны потери ТМЦ по страховому случаю</w:t>
            </w:r>
          </w:p>
        </w:tc>
        <w:tc>
          <w:tcPr>
            <w:tcW w:w="1914" w:type="dxa"/>
          </w:tcPr>
          <w:p w:rsidR="00B86D55" w:rsidRPr="00022D62" w:rsidRDefault="00B86D55" w:rsidP="001D215D">
            <w:pPr>
              <w:ind w:right="-1"/>
              <w:jc w:val="right"/>
            </w:pPr>
            <w:r w:rsidRPr="00022D62">
              <w:t>3 500</w:t>
            </w: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3</w:t>
            </w:r>
          </w:p>
        </w:tc>
        <w:tc>
          <w:tcPr>
            <w:tcW w:w="4536" w:type="dxa"/>
          </w:tcPr>
          <w:p w:rsidR="00B86D55" w:rsidRPr="00022D62" w:rsidRDefault="00B86D55" w:rsidP="001D215D">
            <w:pPr>
              <w:ind w:right="-1"/>
            </w:pPr>
            <w:r w:rsidRPr="00022D62">
              <w:t>Списаны потери денежных средств по страховому случаю</w:t>
            </w:r>
          </w:p>
        </w:tc>
        <w:tc>
          <w:tcPr>
            <w:tcW w:w="1914" w:type="dxa"/>
          </w:tcPr>
          <w:p w:rsidR="00B86D55" w:rsidRPr="00022D62" w:rsidRDefault="00B86D55" w:rsidP="001D215D">
            <w:pPr>
              <w:ind w:right="-1"/>
              <w:jc w:val="right"/>
            </w:pPr>
            <w:r w:rsidRPr="00022D62">
              <w:t>11 000</w:t>
            </w: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4</w:t>
            </w:r>
          </w:p>
        </w:tc>
        <w:tc>
          <w:tcPr>
            <w:tcW w:w="4536" w:type="dxa"/>
          </w:tcPr>
          <w:p w:rsidR="00B86D55" w:rsidRPr="00022D62" w:rsidRDefault="00B86D55" w:rsidP="001D215D">
            <w:pPr>
              <w:ind w:right="-1"/>
            </w:pPr>
            <w:r w:rsidRPr="00022D62">
              <w:t>Страховое возмещение, причитающееся по договору страхованию работников организации, списано с расчетного счета организации</w:t>
            </w:r>
          </w:p>
        </w:tc>
        <w:tc>
          <w:tcPr>
            <w:tcW w:w="1914" w:type="dxa"/>
          </w:tcPr>
          <w:p w:rsidR="00B86D55" w:rsidRPr="00022D62" w:rsidRDefault="00B86D55" w:rsidP="001D215D">
            <w:pPr>
              <w:ind w:right="-1"/>
              <w:jc w:val="right"/>
            </w:pPr>
            <w:r w:rsidRPr="00022D62">
              <w:t>3 500</w:t>
            </w: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5</w:t>
            </w:r>
          </w:p>
        </w:tc>
        <w:tc>
          <w:tcPr>
            <w:tcW w:w="4536" w:type="dxa"/>
          </w:tcPr>
          <w:p w:rsidR="00B86D55" w:rsidRPr="00022D62" w:rsidRDefault="00B86D55" w:rsidP="001D215D">
            <w:pPr>
              <w:ind w:right="-1"/>
            </w:pPr>
            <w:r w:rsidRPr="00022D62">
              <w:t>Исчислены суммы страховых платежей, причитающиеся к уплате по договорам обязательного и добровольного страхования помещения магазина, включаемые в состав соответствующих расходов</w:t>
            </w:r>
          </w:p>
        </w:tc>
        <w:tc>
          <w:tcPr>
            <w:tcW w:w="1914" w:type="dxa"/>
          </w:tcPr>
          <w:p w:rsidR="00B86D55" w:rsidRPr="00022D62" w:rsidRDefault="00B86D55" w:rsidP="001D215D">
            <w:pPr>
              <w:ind w:right="-1"/>
              <w:jc w:val="right"/>
            </w:pPr>
            <w:r w:rsidRPr="00022D62">
              <w:t>32 500</w:t>
            </w: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6</w:t>
            </w:r>
          </w:p>
        </w:tc>
        <w:tc>
          <w:tcPr>
            <w:tcW w:w="4536" w:type="dxa"/>
          </w:tcPr>
          <w:p w:rsidR="00B86D55" w:rsidRPr="00022D62" w:rsidRDefault="00B86D55" w:rsidP="001D215D">
            <w:pPr>
              <w:ind w:right="-1"/>
            </w:pPr>
            <w:r w:rsidRPr="00022D62">
              <w:t xml:space="preserve">Исчислены суммы страховых платежей, причитающиеся к уплате по договорам обязательного и добровольного страхования, сдаваемого в аренду имущества (сдача в аренду не является основным видом деятельности организации)  </w:t>
            </w:r>
          </w:p>
        </w:tc>
        <w:tc>
          <w:tcPr>
            <w:tcW w:w="1914" w:type="dxa"/>
          </w:tcPr>
          <w:p w:rsidR="00B86D55" w:rsidRPr="00022D62" w:rsidRDefault="00B86D55" w:rsidP="001D215D">
            <w:pPr>
              <w:ind w:right="-1"/>
              <w:jc w:val="right"/>
            </w:pPr>
            <w:r w:rsidRPr="00022D62">
              <w:t>15 600</w:t>
            </w: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7</w:t>
            </w:r>
          </w:p>
        </w:tc>
        <w:tc>
          <w:tcPr>
            <w:tcW w:w="4536" w:type="dxa"/>
          </w:tcPr>
          <w:p w:rsidR="00B86D55" w:rsidRPr="00022D62" w:rsidRDefault="00B86D55" w:rsidP="001D215D">
            <w:pPr>
              <w:ind w:right="-1"/>
            </w:pPr>
            <w:r w:rsidRPr="00022D62">
              <w:t>На расчетный счет получены суммы в возмещение ущерба при наступлении страхового случая</w:t>
            </w:r>
          </w:p>
        </w:tc>
        <w:tc>
          <w:tcPr>
            <w:tcW w:w="1914" w:type="dxa"/>
          </w:tcPr>
          <w:p w:rsidR="00B86D55" w:rsidRPr="00022D62" w:rsidRDefault="00B86D55" w:rsidP="001D215D">
            <w:pPr>
              <w:ind w:right="-1"/>
              <w:jc w:val="right"/>
            </w:pPr>
            <w:r w:rsidRPr="00022D62">
              <w:t>520</w:t>
            </w: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8</w:t>
            </w:r>
          </w:p>
        </w:tc>
        <w:tc>
          <w:tcPr>
            <w:tcW w:w="4536" w:type="dxa"/>
          </w:tcPr>
          <w:p w:rsidR="00B86D55" w:rsidRPr="00022D62" w:rsidRDefault="00B86D55" w:rsidP="001D215D">
            <w:pPr>
              <w:ind w:right="-1"/>
            </w:pPr>
            <w:r w:rsidRPr="00022D62">
              <w:t>Списаны некомпенсируемые страховыми возмещениями потери от страхового случая</w:t>
            </w:r>
          </w:p>
        </w:tc>
        <w:tc>
          <w:tcPr>
            <w:tcW w:w="1914" w:type="dxa"/>
          </w:tcPr>
          <w:p w:rsidR="00B86D55" w:rsidRPr="00022D62" w:rsidRDefault="00B86D55" w:rsidP="001D215D">
            <w:pPr>
              <w:ind w:right="-1"/>
              <w:jc w:val="right"/>
            </w:pPr>
            <w:r w:rsidRPr="00022D62">
              <w:t>1 200</w:t>
            </w: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bl>
    <w:p w:rsidR="00B86D55" w:rsidRPr="00022D62" w:rsidRDefault="00B86D55" w:rsidP="00B86D55">
      <w:pPr>
        <w:ind w:right="-1" w:firstLine="284"/>
      </w:pPr>
    </w:p>
    <w:p w:rsidR="00B86D55" w:rsidRPr="00022D62" w:rsidRDefault="00B86D55" w:rsidP="00B86D55">
      <w:pPr>
        <w:ind w:right="-1" w:firstLine="284"/>
        <w:jc w:val="center"/>
        <w:rPr>
          <w:sz w:val="28"/>
          <w:szCs w:val="28"/>
        </w:rPr>
      </w:pPr>
      <w:r w:rsidRPr="00022D62">
        <w:rPr>
          <w:sz w:val="28"/>
          <w:szCs w:val="28"/>
        </w:rPr>
        <w:t>Задача  5</w:t>
      </w:r>
    </w:p>
    <w:p w:rsidR="00B86D55" w:rsidRPr="00022D62" w:rsidRDefault="00B86D55" w:rsidP="00B86D55">
      <w:pPr>
        <w:ind w:right="-1" w:firstLine="284"/>
        <w:jc w:val="both"/>
        <w:rPr>
          <w:sz w:val="28"/>
          <w:szCs w:val="28"/>
        </w:rPr>
      </w:pPr>
      <w:r w:rsidRPr="00022D62">
        <w:rPr>
          <w:sz w:val="28"/>
          <w:szCs w:val="28"/>
        </w:rPr>
        <w:lastRenderedPageBreak/>
        <w:t>Отразите на счетах бухгалтерского учета ООО «Север» ввод приобретенного объекта основных средств в эксплуатацию и рассчитайте норму амортизации способом списания стоимости пропорционально объему продукции.</w:t>
      </w:r>
    </w:p>
    <w:p w:rsidR="00B86D55" w:rsidRPr="00022D62" w:rsidRDefault="00B86D55" w:rsidP="00B86D55">
      <w:pPr>
        <w:ind w:right="-1" w:firstLine="284"/>
        <w:jc w:val="both"/>
        <w:rPr>
          <w:sz w:val="28"/>
          <w:szCs w:val="28"/>
        </w:rPr>
      </w:pPr>
      <w:r w:rsidRPr="00022D62">
        <w:rPr>
          <w:sz w:val="28"/>
          <w:szCs w:val="28"/>
        </w:rPr>
        <w:t xml:space="preserve">ООО «Север» приобрело станок. Первоначальная стоимость станка с учетом всех фактических затрат составила 354 000 руб. (в том числе НДС – 54 000 руб.). Согласно технической документации стоимость станка будет погашена полностью, когда с его применением будет выпущено 2000 единиц продукции, в первый год применения станка выпущено 1200 единиц продукции, а во второй – 800 единиц.  </w:t>
      </w:r>
    </w:p>
    <w:p w:rsidR="00B86D55" w:rsidRPr="00022D62" w:rsidRDefault="00B86D55" w:rsidP="00B86D55">
      <w:pPr>
        <w:ind w:right="-1" w:firstLine="284"/>
        <w:jc w:val="both"/>
        <w:rPr>
          <w:sz w:val="28"/>
          <w:szCs w:val="28"/>
        </w:rPr>
      </w:pPr>
    </w:p>
    <w:p w:rsidR="00B86D55" w:rsidRPr="00022D62" w:rsidRDefault="00B86D55" w:rsidP="00B86D55">
      <w:pPr>
        <w:ind w:right="-1" w:firstLine="284"/>
        <w:jc w:val="center"/>
        <w:rPr>
          <w:sz w:val="28"/>
          <w:szCs w:val="28"/>
        </w:rPr>
      </w:pPr>
      <w:r w:rsidRPr="00022D62">
        <w:rPr>
          <w:sz w:val="28"/>
          <w:szCs w:val="28"/>
        </w:rPr>
        <w:t>Задача 6</w:t>
      </w:r>
    </w:p>
    <w:p w:rsidR="00B86D55" w:rsidRPr="00022D62" w:rsidRDefault="00B86D55" w:rsidP="00B86D55">
      <w:pPr>
        <w:ind w:right="-1" w:firstLine="284"/>
        <w:jc w:val="both"/>
        <w:rPr>
          <w:sz w:val="28"/>
          <w:szCs w:val="28"/>
        </w:rPr>
      </w:pPr>
      <w:r w:rsidRPr="00022D62">
        <w:rPr>
          <w:sz w:val="28"/>
          <w:szCs w:val="28"/>
        </w:rPr>
        <w:t>Проставьте в таблице корреспонденцию счетов бухгалтерского финансового учета поступления материалов (с использованием счета 10) и наименования документов, являющихся основаниями для выполнения указанных операции.</w:t>
      </w:r>
    </w:p>
    <w:tbl>
      <w:tblPr>
        <w:tblW w:w="9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4248"/>
        <w:gridCol w:w="2125"/>
        <w:gridCol w:w="1204"/>
        <w:gridCol w:w="1276"/>
      </w:tblGrid>
      <w:tr w:rsidR="00B86D55" w:rsidRPr="00022D62" w:rsidTr="001D215D">
        <w:tc>
          <w:tcPr>
            <w:tcW w:w="534" w:type="dxa"/>
            <w:vMerge w:val="restart"/>
          </w:tcPr>
          <w:p w:rsidR="00B86D55" w:rsidRPr="00022D62" w:rsidRDefault="00B86D55" w:rsidP="001D215D">
            <w:pPr>
              <w:ind w:right="-1"/>
              <w:jc w:val="center"/>
            </w:pPr>
            <w:r w:rsidRPr="00022D62">
              <w:t>№ п/п</w:t>
            </w:r>
          </w:p>
        </w:tc>
        <w:tc>
          <w:tcPr>
            <w:tcW w:w="4252" w:type="dxa"/>
            <w:vMerge w:val="restart"/>
          </w:tcPr>
          <w:p w:rsidR="00B86D55" w:rsidRPr="00022D62" w:rsidRDefault="00B86D55" w:rsidP="001D215D">
            <w:pPr>
              <w:ind w:right="-1"/>
              <w:jc w:val="center"/>
            </w:pPr>
            <w:r w:rsidRPr="00022D62">
              <w:t>Хозяйственные операции</w:t>
            </w:r>
          </w:p>
        </w:tc>
        <w:tc>
          <w:tcPr>
            <w:tcW w:w="2126" w:type="dxa"/>
            <w:vMerge w:val="restart"/>
          </w:tcPr>
          <w:p w:rsidR="00B86D55" w:rsidRPr="00022D62" w:rsidRDefault="00B86D55" w:rsidP="001D215D">
            <w:pPr>
              <w:ind w:right="-1"/>
              <w:jc w:val="center"/>
            </w:pPr>
            <w:r w:rsidRPr="00022D62">
              <w:t>Документ-основание</w:t>
            </w:r>
          </w:p>
        </w:tc>
        <w:tc>
          <w:tcPr>
            <w:tcW w:w="2480" w:type="dxa"/>
            <w:gridSpan w:val="2"/>
          </w:tcPr>
          <w:p w:rsidR="00B86D55" w:rsidRPr="00022D62" w:rsidRDefault="00B86D55" w:rsidP="001D215D">
            <w:pPr>
              <w:ind w:right="-1"/>
              <w:jc w:val="center"/>
            </w:pPr>
            <w:r w:rsidRPr="00022D62">
              <w:t>Корреспонденция счетов</w:t>
            </w:r>
          </w:p>
        </w:tc>
      </w:tr>
      <w:tr w:rsidR="00B86D55" w:rsidRPr="00022D62" w:rsidTr="001D215D">
        <w:tc>
          <w:tcPr>
            <w:tcW w:w="534" w:type="dxa"/>
            <w:vMerge/>
          </w:tcPr>
          <w:p w:rsidR="00B86D55" w:rsidRPr="00022D62" w:rsidRDefault="00B86D55" w:rsidP="001D215D">
            <w:pPr>
              <w:ind w:right="-1"/>
              <w:jc w:val="center"/>
            </w:pPr>
          </w:p>
        </w:tc>
        <w:tc>
          <w:tcPr>
            <w:tcW w:w="4252" w:type="dxa"/>
            <w:vMerge/>
          </w:tcPr>
          <w:p w:rsidR="00B86D55" w:rsidRPr="00022D62" w:rsidRDefault="00B86D55" w:rsidP="001D215D">
            <w:pPr>
              <w:ind w:right="-1"/>
              <w:jc w:val="center"/>
            </w:pPr>
          </w:p>
        </w:tc>
        <w:tc>
          <w:tcPr>
            <w:tcW w:w="2126" w:type="dxa"/>
            <w:vMerge/>
          </w:tcPr>
          <w:p w:rsidR="00B86D55" w:rsidRPr="00022D62" w:rsidRDefault="00B86D55" w:rsidP="001D215D">
            <w:pPr>
              <w:ind w:right="-1"/>
              <w:jc w:val="center"/>
            </w:pPr>
          </w:p>
        </w:tc>
        <w:tc>
          <w:tcPr>
            <w:tcW w:w="1204" w:type="dxa"/>
          </w:tcPr>
          <w:p w:rsidR="00B86D55" w:rsidRPr="00022D62" w:rsidRDefault="00B86D55" w:rsidP="001D215D">
            <w:pPr>
              <w:ind w:right="-1"/>
              <w:jc w:val="center"/>
            </w:pPr>
            <w:r w:rsidRPr="00022D62">
              <w:t>дебет</w:t>
            </w:r>
          </w:p>
        </w:tc>
        <w:tc>
          <w:tcPr>
            <w:tcW w:w="1276" w:type="dxa"/>
          </w:tcPr>
          <w:p w:rsidR="00B86D55" w:rsidRPr="00022D62" w:rsidRDefault="00B86D55" w:rsidP="001D215D">
            <w:pPr>
              <w:ind w:right="-1"/>
              <w:jc w:val="center"/>
            </w:pPr>
            <w:r w:rsidRPr="00022D62">
              <w:t>кредит</w:t>
            </w:r>
          </w:p>
        </w:tc>
      </w:tr>
      <w:tr w:rsidR="00B86D55" w:rsidRPr="00022D62" w:rsidTr="001D215D">
        <w:tc>
          <w:tcPr>
            <w:tcW w:w="534" w:type="dxa"/>
          </w:tcPr>
          <w:p w:rsidR="00B86D55" w:rsidRPr="00022D62" w:rsidRDefault="00B86D55" w:rsidP="001D215D">
            <w:pPr>
              <w:ind w:right="-1"/>
            </w:pPr>
            <w:r w:rsidRPr="00022D62">
              <w:t>1</w:t>
            </w:r>
          </w:p>
        </w:tc>
        <w:tc>
          <w:tcPr>
            <w:tcW w:w="4252" w:type="dxa"/>
          </w:tcPr>
          <w:p w:rsidR="00B86D55" w:rsidRPr="00022D62" w:rsidRDefault="00B86D55" w:rsidP="001D215D">
            <w:pPr>
              <w:ind w:right="-1"/>
            </w:pPr>
            <w:r w:rsidRPr="00022D62">
              <w:t xml:space="preserve">Получены материальные ценности по договорам поставки, мены </w:t>
            </w:r>
          </w:p>
        </w:tc>
        <w:tc>
          <w:tcPr>
            <w:tcW w:w="2126" w:type="dxa"/>
          </w:tcPr>
          <w:p w:rsidR="00B86D55" w:rsidRPr="00022D62" w:rsidRDefault="00B86D55" w:rsidP="001D215D">
            <w:pPr>
              <w:ind w:right="-1"/>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2</w:t>
            </w:r>
          </w:p>
        </w:tc>
        <w:tc>
          <w:tcPr>
            <w:tcW w:w="4252" w:type="dxa"/>
          </w:tcPr>
          <w:p w:rsidR="00B86D55" w:rsidRPr="00022D62" w:rsidRDefault="00B86D55" w:rsidP="001D215D">
            <w:pPr>
              <w:ind w:right="-1"/>
            </w:pPr>
            <w:r w:rsidRPr="00022D62">
              <w:t>Отражены суммы НДС по приобретенным от поставщиков материальным ресурсам</w:t>
            </w:r>
          </w:p>
        </w:tc>
        <w:tc>
          <w:tcPr>
            <w:tcW w:w="2126" w:type="dxa"/>
          </w:tcPr>
          <w:p w:rsidR="00B86D55" w:rsidRPr="00022D62" w:rsidRDefault="00B86D55" w:rsidP="001D215D">
            <w:pPr>
              <w:ind w:right="-1"/>
            </w:pP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3</w:t>
            </w:r>
          </w:p>
        </w:tc>
        <w:tc>
          <w:tcPr>
            <w:tcW w:w="4252" w:type="dxa"/>
          </w:tcPr>
          <w:p w:rsidR="00B86D55" w:rsidRPr="00022D62" w:rsidRDefault="00B86D55" w:rsidP="001D215D">
            <w:pPr>
              <w:ind w:right="-1"/>
            </w:pPr>
            <w:r w:rsidRPr="00022D62">
              <w:t>Получены материальные ценности, приобретенные подотчетными лицами</w:t>
            </w:r>
          </w:p>
        </w:tc>
        <w:tc>
          <w:tcPr>
            <w:tcW w:w="2126" w:type="dxa"/>
          </w:tcPr>
          <w:p w:rsidR="00B86D55" w:rsidRPr="00022D62" w:rsidRDefault="00B86D55" w:rsidP="001D215D">
            <w:pPr>
              <w:ind w:right="-1"/>
            </w:pP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4</w:t>
            </w:r>
          </w:p>
        </w:tc>
        <w:tc>
          <w:tcPr>
            <w:tcW w:w="4252" w:type="dxa"/>
          </w:tcPr>
          <w:p w:rsidR="00B86D55" w:rsidRPr="00022D62" w:rsidRDefault="00B86D55" w:rsidP="001D215D">
            <w:pPr>
              <w:ind w:right="-1"/>
            </w:pPr>
            <w:r w:rsidRPr="00022D62">
              <w:t>Отражены суммы НДС по приобретенным подотчетными лицами материальным ресурсам</w:t>
            </w:r>
          </w:p>
        </w:tc>
        <w:tc>
          <w:tcPr>
            <w:tcW w:w="2126" w:type="dxa"/>
          </w:tcPr>
          <w:p w:rsidR="00B86D55" w:rsidRPr="00022D62" w:rsidRDefault="00B86D55" w:rsidP="001D215D">
            <w:pPr>
              <w:ind w:right="-1"/>
            </w:pP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5</w:t>
            </w:r>
          </w:p>
        </w:tc>
        <w:tc>
          <w:tcPr>
            <w:tcW w:w="4252" w:type="dxa"/>
          </w:tcPr>
          <w:p w:rsidR="00B86D55" w:rsidRPr="00022D62" w:rsidRDefault="00B86D55" w:rsidP="001D215D">
            <w:pPr>
              <w:ind w:right="-1"/>
            </w:pPr>
            <w:r w:rsidRPr="00022D62">
              <w:t>Получены материальные ценности в счет вклада в уставный капитал</w:t>
            </w:r>
          </w:p>
        </w:tc>
        <w:tc>
          <w:tcPr>
            <w:tcW w:w="2126" w:type="dxa"/>
          </w:tcPr>
          <w:p w:rsidR="00B86D55" w:rsidRPr="00022D62" w:rsidRDefault="00B86D55" w:rsidP="001D215D">
            <w:pPr>
              <w:ind w:right="-1"/>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6</w:t>
            </w:r>
          </w:p>
        </w:tc>
        <w:tc>
          <w:tcPr>
            <w:tcW w:w="4252" w:type="dxa"/>
          </w:tcPr>
          <w:p w:rsidR="00B86D55" w:rsidRPr="00022D62" w:rsidRDefault="00B86D55" w:rsidP="001D215D">
            <w:pPr>
              <w:ind w:right="-1"/>
            </w:pPr>
            <w:r w:rsidRPr="00022D62">
              <w:t>Получены материальные ценности безвозмездно</w:t>
            </w:r>
          </w:p>
        </w:tc>
        <w:tc>
          <w:tcPr>
            <w:tcW w:w="2126" w:type="dxa"/>
          </w:tcPr>
          <w:p w:rsidR="00B86D55" w:rsidRPr="00022D62" w:rsidRDefault="00B86D55" w:rsidP="001D215D">
            <w:pPr>
              <w:ind w:right="-1"/>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7</w:t>
            </w:r>
          </w:p>
        </w:tc>
        <w:tc>
          <w:tcPr>
            <w:tcW w:w="4252" w:type="dxa"/>
          </w:tcPr>
          <w:p w:rsidR="00B86D55" w:rsidRPr="00022D62" w:rsidRDefault="00B86D55" w:rsidP="001D215D">
            <w:pPr>
              <w:ind w:right="-1"/>
            </w:pPr>
            <w:r w:rsidRPr="00022D62">
              <w:t>Получены материальные ценности по договору займа</w:t>
            </w:r>
          </w:p>
        </w:tc>
        <w:tc>
          <w:tcPr>
            <w:tcW w:w="2126" w:type="dxa"/>
          </w:tcPr>
          <w:p w:rsidR="00B86D55" w:rsidRPr="00022D62" w:rsidRDefault="00B86D55" w:rsidP="001D215D">
            <w:pPr>
              <w:ind w:right="-1"/>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8</w:t>
            </w:r>
          </w:p>
        </w:tc>
        <w:tc>
          <w:tcPr>
            <w:tcW w:w="4252" w:type="dxa"/>
          </w:tcPr>
          <w:p w:rsidR="00B86D55" w:rsidRPr="00022D62" w:rsidRDefault="00B86D55" w:rsidP="001D215D">
            <w:pPr>
              <w:ind w:right="-1"/>
            </w:pPr>
            <w:r w:rsidRPr="00022D62">
              <w:t>Обращены в собственность бесхозяйственные материальные ценности</w:t>
            </w:r>
          </w:p>
        </w:tc>
        <w:tc>
          <w:tcPr>
            <w:tcW w:w="2126" w:type="dxa"/>
          </w:tcPr>
          <w:p w:rsidR="00B86D55" w:rsidRPr="00022D62" w:rsidRDefault="00B86D55" w:rsidP="001D215D">
            <w:pPr>
              <w:ind w:right="-1"/>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9</w:t>
            </w:r>
          </w:p>
        </w:tc>
        <w:tc>
          <w:tcPr>
            <w:tcW w:w="4252" w:type="dxa"/>
          </w:tcPr>
          <w:p w:rsidR="00B86D55" w:rsidRPr="00022D62" w:rsidRDefault="00B86D55" w:rsidP="001D215D">
            <w:pPr>
              <w:ind w:right="-1"/>
            </w:pPr>
            <w:r w:rsidRPr="00022D62">
              <w:t>Претензии к поставщику или к транспортной организации по выявленным несоответствиям количества и качества материальных ценностей, цен на материалы и арифметическим ошибкам</w:t>
            </w:r>
          </w:p>
        </w:tc>
        <w:tc>
          <w:tcPr>
            <w:tcW w:w="2126" w:type="dxa"/>
          </w:tcPr>
          <w:p w:rsidR="00B86D55" w:rsidRPr="00022D62" w:rsidRDefault="00B86D55" w:rsidP="001D215D">
            <w:pPr>
              <w:ind w:right="-1"/>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bl>
    <w:p w:rsidR="00B86D55" w:rsidRPr="00022D62" w:rsidRDefault="00B86D55" w:rsidP="00B86D55">
      <w:pPr>
        <w:ind w:right="-1" w:firstLine="284"/>
      </w:pPr>
    </w:p>
    <w:p w:rsidR="00B86D55" w:rsidRPr="00022D62" w:rsidRDefault="00B86D55" w:rsidP="00B86D55">
      <w:pPr>
        <w:ind w:right="-1" w:firstLine="284"/>
        <w:jc w:val="center"/>
        <w:rPr>
          <w:sz w:val="28"/>
          <w:szCs w:val="28"/>
        </w:rPr>
      </w:pPr>
      <w:r w:rsidRPr="00022D62">
        <w:rPr>
          <w:sz w:val="28"/>
          <w:szCs w:val="28"/>
        </w:rPr>
        <w:t>Задача 7</w:t>
      </w:r>
    </w:p>
    <w:p w:rsidR="00B86D55" w:rsidRPr="00022D62" w:rsidRDefault="00B86D55" w:rsidP="00B86D55">
      <w:pPr>
        <w:ind w:right="-1" w:firstLine="284"/>
        <w:jc w:val="both"/>
        <w:rPr>
          <w:sz w:val="28"/>
          <w:szCs w:val="28"/>
        </w:rPr>
      </w:pPr>
      <w:r w:rsidRPr="00022D62">
        <w:rPr>
          <w:sz w:val="28"/>
          <w:szCs w:val="28"/>
        </w:rPr>
        <w:t xml:space="preserve">Отразите на счетах бухгалтерского учета ООО «Север» ввод приобретенного объекта основных средств в эксплуатацию и рассчитайте </w:t>
      </w:r>
      <w:r w:rsidRPr="00022D62">
        <w:rPr>
          <w:sz w:val="28"/>
          <w:szCs w:val="28"/>
        </w:rPr>
        <w:lastRenderedPageBreak/>
        <w:t>норму амортизации способом начисления по сумме чисел лет срока полезного использования.</w:t>
      </w:r>
    </w:p>
    <w:p w:rsidR="00B86D55" w:rsidRPr="00022D62" w:rsidRDefault="00B86D55" w:rsidP="00B86D55">
      <w:pPr>
        <w:ind w:right="-1" w:firstLine="284"/>
        <w:jc w:val="both"/>
        <w:rPr>
          <w:sz w:val="28"/>
          <w:szCs w:val="28"/>
        </w:rPr>
      </w:pPr>
      <w:r w:rsidRPr="00022D62">
        <w:rPr>
          <w:sz w:val="28"/>
          <w:szCs w:val="28"/>
        </w:rPr>
        <w:t xml:space="preserve">ООО «Север» приобрело станок. Первоначальная стоимость станка с учетом всех фактических затрат составила 354 000 руб. (в том числе НДС – 54 000 руб.). Срок полезного использования станка – 5 лет.  </w:t>
      </w:r>
    </w:p>
    <w:p w:rsidR="00B86D55" w:rsidRPr="00022D62" w:rsidRDefault="00B86D55" w:rsidP="00B86D55">
      <w:pPr>
        <w:ind w:right="-1" w:firstLine="284"/>
        <w:rPr>
          <w:sz w:val="28"/>
          <w:szCs w:val="28"/>
        </w:rPr>
      </w:pPr>
    </w:p>
    <w:p w:rsidR="00B86D55" w:rsidRDefault="00B86D55" w:rsidP="00B86D55">
      <w:pPr>
        <w:ind w:right="-1" w:firstLine="284"/>
        <w:jc w:val="center"/>
        <w:rPr>
          <w:sz w:val="28"/>
          <w:szCs w:val="28"/>
        </w:rPr>
      </w:pPr>
    </w:p>
    <w:p w:rsidR="00B86D55" w:rsidRPr="00022D62" w:rsidRDefault="00B86D55" w:rsidP="00B86D55">
      <w:pPr>
        <w:ind w:right="-1" w:firstLine="284"/>
        <w:jc w:val="center"/>
        <w:rPr>
          <w:sz w:val="28"/>
          <w:szCs w:val="28"/>
        </w:rPr>
      </w:pPr>
      <w:r w:rsidRPr="00022D62">
        <w:rPr>
          <w:sz w:val="28"/>
          <w:szCs w:val="28"/>
        </w:rPr>
        <w:t>Задача  8</w:t>
      </w:r>
    </w:p>
    <w:p w:rsidR="00B86D55" w:rsidRPr="00022D62" w:rsidRDefault="00B86D55" w:rsidP="00B86D55">
      <w:pPr>
        <w:ind w:right="-1" w:firstLine="284"/>
        <w:rPr>
          <w:sz w:val="28"/>
          <w:szCs w:val="28"/>
        </w:rPr>
      </w:pPr>
      <w:r w:rsidRPr="00022D62">
        <w:rPr>
          <w:sz w:val="28"/>
          <w:szCs w:val="28"/>
        </w:rPr>
        <w:t>Отразите в учете операции, связанные с привлечением займа.</w:t>
      </w:r>
    </w:p>
    <w:p w:rsidR="00B86D55" w:rsidRPr="00022D62" w:rsidRDefault="00B86D55" w:rsidP="00B86D55">
      <w:pPr>
        <w:ind w:right="-1" w:firstLine="284"/>
        <w:jc w:val="both"/>
        <w:rPr>
          <w:sz w:val="28"/>
          <w:szCs w:val="28"/>
        </w:rPr>
      </w:pPr>
      <w:r w:rsidRPr="00022D62">
        <w:rPr>
          <w:sz w:val="28"/>
          <w:szCs w:val="28"/>
        </w:rPr>
        <w:t>Организация заключила договор займа с другим юридическим лицом на сумму 150 000 руб. сроком на 3 месяца под 25% годовых. Средства с расчетного счета заимодавца списаны 15 января, на расчетный счет заемщика поступили они 16 января. Поставщику 17 января перечислен аванс на приобретение товаров в сумме 150 000 руб. От поставщика 27 января поступила партия товаров на сумму 88 500 руб. (в том числе НДС 18% - 13 500 руб.), а 5 февраля – вторая партия товаров на сумму 59 000 руб. (в том числе НДС 18% - 9 000 руб.).</w:t>
      </w:r>
    </w:p>
    <w:p w:rsidR="00B86D55" w:rsidRPr="00022D62" w:rsidRDefault="00B86D55" w:rsidP="00B86D55">
      <w:pPr>
        <w:ind w:right="-1" w:firstLine="284"/>
        <w:jc w:val="both"/>
        <w:rPr>
          <w:sz w:val="28"/>
          <w:szCs w:val="28"/>
        </w:rPr>
      </w:pPr>
      <w:r w:rsidRPr="00022D62">
        <w:rPr>
          <w:sz w:val="28"/>
          <w:szCs w:val="28"/>
        </w:rPr>
        <w:t>Результаты решения представьте в следующей таблице:</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9"/>
        <w:gridCol w:w="4532"/>
        <w:gridCol w:w="1913"/>
        <w:gridCol w:w="1204"/>
        <w:gridCol w:w="1276"/>
      </w:tblGrid>
      <w:tr w:rsidR="00B86D55" w:rsidRPr="00022D62" w:rsidTr="001D215D">
        <w:tc>
          <w:tcPr>
            <w:tcW w:w="534" w:type="dxa"/>
            <w:vMerge w:val="restart"/>
          </w:tcPr>
          <w:p w:rsidR="00B86D55" w:rsidRPr="00022D62" w:rsidRDefault="00B86D55" w:rsidP="001D215D">
            <w:pPr>
              <w:ind w:right="-1"/>
              <w:jc w:val="center"/>
            </w:pPr>
            <w:r w:rsidRPr="00022D62">
              <w:t>№ п/п</w:t>
            </w:r>
          </w:p>
        </w:tc>
        <w:tc>
          <w:tcPr>
            <w:tcW w:w="4536" w:type="dxa"/>
            <w:vMerge w:val="restart"/>
          </w:tcPr>
          <w:p w:rsidR="00B86D55" w:rsidRPr="00022D62" w:rsidRDefault="00B86D55" w:rsidP="001D215D">
            <w:pPr>
              <w:ind w:right="-1"/>
              <w:jc w:val="center"/>
            </w:pPr>
            <w:r w:rsidRPr="00022D62">
              <w:t>Хозяйственные операции</w:t>
            </w:r>
          </w:p>
        </w:tc>
        <w:tc>
          <w:tcPr>
            <w:tcW w:w="1914" w:type="dxa"/>
            <w:vMerge w:val="restart"/>
          </w:tcPr>
          <w:p w:rsidR="00B86D55" w:rsidRPr="00022D62" w:rsidRDefault="00B86D55" w:rsidP="001D215D">
            <w:pPr>
              <w:ind w:right="-1"/>
              <w:jc w:val="center"/>
            </w:pPr>
            <w:r w:rsidRPr="00022D62">
              <w:t>Сумма, руб.</w:t>
            </w:r>
          </w:p>
        </w:tc>
        <w:tc>
          <w:tcPr>
            <w:tcW w:w="2480" w:type="dxa"/>
            <w:gridSpan w:val="2"/>
          </w:tcPr>
          <w:p w:rsidR="00B86D55" w:rsidRPr="00022D62" w:rsidRDefault="00B86D55" w:rsidP="001D215D">
            <w:pPr>
              <w:ind w:right="-1"/>
              <w:jc w:val="center"/>
            </w:pPr>
            <w:r w:rsidRPr="00022D62">
              <w:t>Корреспонденция счетов</w:t>
            </w:r>
          </w:p>
        </w:tc>
      </w:tr>
      <w:tr w:rsidR="00B86D55" w:rsidRPr="00022D62" w:rsidTr="001D215D">
        <w:tc>
          <w:tcPr>
            <w:tcW w:w="534" w:type="dxa"/>
            <w:vMerge/>
          </w:tcPr>
          <w:p w:rsidR="00B86D55" w:rsidRPr="00022D62" w:rsidRDefault="00B86D55" w:rsidP="001D215D">
            <w:pPr>
              <w:ind w:right="-1"/>
              <w:jc w:val="center"/>
            </w:pPr>
          </w:p>
        </w:tc>
        <w:tc>
          <w:tcPr>
            <w:tcW w:w="4536" w:type="dxa"/>
            <w:vMerge/>
          </w:tcPr>
          <w:p w:rsidR="00B86D55" w:rsidRPr="00022D62" w:rsidRDefault="00B86D55" w:rsidP="001D215D">
            <w:pPr>
              <w:ind w:right="-1"/>
              <w:jc w:val="center"/>
            </w:pPr>
          </w:p>
        </w:tc>
        <w:tc>
          <w:tcPr>
            <w:tcW w:w="1914" w:type="dxa"/>
            <w:vMerge/>
          </w:tcPr>
          <w:p w:rsidR="00B86D55" w:rsidRPr="00022D62" w:rsidRDefault="00B86D55" w:rsidP="001D215D">
            <w:pPr>
              <w:ind w:right="-1"/>
              <w:jc w:val="center"/>
            </w:pPr>
          </w:p>
        </w:tc>
        <w:tc>
          <w:tcPr>
            <w:tcW w:w="1204" w:type="dxa"/>
          </w:tcPr>
          <w:p w:rsidR="00B86D55" w:rsidRPr="00022D62" w:rsidRDefault="00B86D55" w:rsidP="001D215D">
            <w:pPr>
              <w:ind w:right="-1"/>
              <w:jc w:val="center"/>
            </w:pPr>
            <w:r w:rsidRPr="00022D62">
              <w:t>дебет</w:t>
            </w:r>
          </w:p>
        </w:tc>
        <w:tc>
          <w:tcPr>
            <w:tcW w:w="1276" w:type="dxa"/>
          </w:tcPr>
          <w:p w:rsidR="00B86D55" w:rsidRPr="00022D62" w:rsidRDefault="00B86D55" w:rsidP="001D215D">
            <w:pPr>
              <w:ind w:right="-1"/>
              <w:jc w:val="center"/>
            </w:pPr>
            <w:r w:rsidRPr="00022D62">
              <w:t>кредит</w:t>
            </w:r>
          </w:p>
        </w:tc>
      </w:tr>
      <w:tr w:rsidR="00B86D55" w:rsidRPr="00022D62" w:rsidTr="001D215D">
        <w:tc>
          <w:tcPr>
            <w:tcW w:w="534" w:type="dxa"/>
          </w:tcPr>
          <w:p w:rsidR="00B86D55" w:rsidRPr="00022D62" w:rsidRDefault="00B86D55" w:rsidP="001D215D">
            <w:pPr>
              <w:ind w:right="-1"/>
            </w:pPr>
            <w:r w:rsidRPr="00022D62">
              <w:t>1</w:t>
            </w:r>
          </w:p>
        </w:tc>
        <w:tc>
          <w:tcPr>
            <w:tcW w:w="4536" w:type="dxa"/>
          </w:tcPr>
          <w:p w:rsidR="00B86D55" w:rsidRPr="00022D62" w:rsidRDefault="00B86D55" w:rsidP="001D215D">
            <w:pPr>
              <w:ind w:right="-1"/>
            </w:pPr>
            <w:r w:rsidRPr="00022D62">
              <w:t>Получен заем</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2</w:t>
            </w:r>
          </w:p>
        </w:tc>
        <w:tc>
          <w:tcPr>
            <w:tcW w:w="4536" w:type="dxa"/>
          </w:tcPr>
          <w:p w:rsidR="00B86D55" w:rsidRPr="00022D62" w:rsidRDefault="00B86D55" w:rsidP="001D215D">
            <w:pPr>
              <w:ind w:right="-1"/>
            </w:pPr>
            <w:r w:rsidRPr="00022D62">
              <w:t>Перечислен аванс поставщику</w:t>
            </w:r>
          </w:p>
        </w:tc>
        <w:tc>
          <w:tcPr>
            <w:tcW w:w="1914" w:type="dxa"/>
          </w:tcPr>
          <w:p w:rsidR="00B86D55" w:rsidRPr="00022D62" w:rsidRDefault="00B86D55" w:rsidP="001D215D">
            <w:pPr>
              <w:ind w:right="-1"/>
              <w:jc w:val="right"/>
            </w:pP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3</w:t>
            </w:r>
          </w:p>
        </w:tc>
        <w:tc>
          <w:tcPr>
            <w:tcW w:w="4536" w:type="dxa"/>
          </w:tcPr>
          <w:p w:rsidR="00B86D55" w:rsidRPr="00022D62" w:rsidRDefault="00B86D55" w:rsidP="001D215D">
            <w:pPr>
              <w:ind w:right="-1"/>
            </w:pPr>
            <w:r w:rsidRPr="00022D62">
              <w:t>Начислены проценты по займу за период с 15 по 27 января</w:t>
            </w:r>
          </w:p>
        </w:tc>
        <w:tc>
          <w:tcPr>
            <w:tcW w:w="1914" w:type="dxa"/>
          </w:tcPr>
          <w:p w:rsidR="00B86D55" w:rsidRPr="00022D62" w:rsidRDefault="00B86D55" w:rsidP="001D215D">
            <w:pPr>
              <w:ind w:right="-1"/>
              <w:jc w:val="right"/>
            </w:pP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4</w:t>
            </w:r>
          </w:p>
        </w:tc>
        <w:tc>
          <w:tcPr>
            <w:tcW w:w="4536" w:type="dxa"/>
          </w:tcPr>
          <w:p w:rsidR="00B86D55" w:rsidRPr="00022D62" w:rsidRDefault="00B86D55" w:rsidP="001D215D">
            <w:pPr>
              <w:ind w:right="-1"/>
            </w:pPr>
            <w:r w:rsidRPr="00022D62">
              <w:t>Получены товары</w:t>
            </w:r>
          </w:p>
        </w:tc>
        <w:tc>
          <w:tcPr>
            <w:tcW w:w="1914" w:type="dxa"/>
          </w:tcPr>
          <w:p w:rsidR="00B86D55" w:rsidRPr="00022D62" w:rsidRDefault="00B86D55" w:rsidP="001D215D">
            <w:pPr>
              <w:ind w:right="-1"/>
              <w:jc w:val="right"/>
            </w:pPr>
          </w:p>
        </w:tc>
        <w:tc>
          <w:tcPr>
            <w:tcW w:w="1204" w:type="dxa"/>
          </w:tcPr>
          <w:p w:rsidR="00B86D55" w:rsidRPr="00022D62" w:rsidRDefault="00B86D55" w:rsidP="001D215D"/>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5</w:t>
            </w:r>
          </w:p>
        </w:tc>
        <w:tc>
          <w:tcPr>
            <w:tcW w:w="4536" w:type="dxa"/>
          </w:tcPr>
          <w:p w:rsidR="00B86D55" w:rsidRPr="00022D62" w:rsidRDefault="00B86D55" w:rsidP="001D215D">
            <w:pPr>
              <w:ind w:right="-1"/>
            </w:pPr>
            <w:r w:rsidRPr="00022D62">
              <w:t>Отражена сумма НДС по приобретенным товарам</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6</w:t>
            </w:r>
          </w:p>
        </w:tc>
        <w:tc>
          <w:tcPr>
            <w:tcW w:w="4536" w:type="dxa"/>
          </w:tcPr>
          <w:p w:rsidR="00B86D55" w:rsidRPr="00022D62" w:rsidRDefault="00B86D55" w:rsidP="001D215D">
            <w:pPr>
              <w:ind w:right="-1"/>
            </w:pPr>
            <w:r w:rsidRPr="00022D62">
              <w:t>НДС принят к вычету</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7</w:t>
            </w:r>
          </w:p>
        </w:tc>
        <w:tc>
          <w:tcPr>
            <w:tcW w:w="4536" w:type="dxa"/>
          </w:tcPr>
          <w:p w:rsidR="00B86D55" w:rsidRPr="00022D62" w:rsidRDefault="00B86D55" w:rsidP="001D215D">
            <w:pPr>
              <w:ind w:right="-1"/>
            </w:pPr>
            <w:r w:rsidRPr="00022D62">
              <w:t>Проценты по займу, начисленные до принятия товаров к учету, включены в стоимость товаров</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8</w:t>
            </w:r>
          </w:p>
        </w:tc>
        <w:tc>
          <w:tcPr>
            <w:tcW w:w="4536" w:type="dxa"/>
          </w:tcPr>
          <w:p w:rsidR="00B86D55" w:rsidRPr="00022D62" w:rsidRDefault="00B86D55" w:rsidP="001D215D">
            <w:pPr>
              <w:ind w:right="-1"/>
            </w:pPr>
            <w:r w:rsidRPr="00022D62">
              <w:t>Начислены проценты по займу за период с 28 по 31 января</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9</w:t>
            </w:r>
          </w:p>
        </w:tc>
        <w:tc>
          <w:tcPr>
            <w:tcW w:w="4536" w:type="dxa"/>
          </w:tcPr>
          <w:p w:rsidR="00B86D55" w:rsidRPr="00022D62" w:rsidRDefault="00B86D55" w:rsidP="001D215D">
            <w:pPr>
              <w:ind w:right="-1"/>
            </w:pPr>
            <w:r w:rsidRPr="00022D62">
              <w:t>Начислены проценты по займу за период с 1 по 5 февраля (на день поступления второй партии товаров)</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10</w:t>
            </w:r>
          </w:p>
        </w:tc>
        <w:tc>
          <w:tcPr>
            <w:tcW w:w="4536" w:type="dxa"/>
          </w:tcPr>
          <w:p w:rsidR="00B86D55" w:rsidRPr="00022D62" w:rsidRDefault="00B86D55" w:rsidP="001D215D">
            <w:pPr>
              <w:ind w:right="-1"/>
            </w:pPr>
            <w:r w:rsidRPr="00022D62">
              <w:t>Получены товары</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11</w:t>
            </w:r>
          </w:p>
        </w:tc>
        <w:tc>
          <w:tcPr>
            <w:tcW w:w="4536" w:type="dxa"/>
          </w:tcPr>
          <w:p w:rsidR="00B86D55" w:rsidRPr="00022D62" w:rsidRDefault="00B86D55" w:rsidP="001D215D">
            <w:pPr>
              <w:ind w:right="-1"/>
            </w:pPr>
            <w:r w:rsidRPr="00022D62">
              <w:t>Отражена сумма НДС по приобретенным товарам</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12</w:t>
            </w:r>
          </w:p>
        </w:tc>
        <w:tc>
          <w:tcPr>
            <w:tcW w:w="4536" w:type="dxa"/>
          </w:tcPr>
          <w:p w:rsidR="00B86D55" w:rsidRPr="00022D62" w:rsidRDefault="00B86D55" w:rsidP="001D215D">
            <w:pPr>
              <w:ind w:right="-1"/>
            </w:pPr>
            <w:r w:rsidRPr="00022D62">
              <w:t>НДС принят к вычету</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13</w:t>
            </w:r>
          </w:p>
        </w:tc>
        <w:tc>
          <w:tcPr>
            <w:tcW w:w="4536" w:type="dxa"/>
          </w:tcPr>
          <w:p w:rsidR="00B86D55" w:rsidRPr="00022D62" w:rsidRDefault="00B86D55" w:rsidP="001D215D">
            <w:pPr>
              <w:ind w:right="-1"/>
            </w:pPr>
            <w:r w:rsidRPr="00022D62">
              <w:t>Проценты по займу, начисленные до принятия товаров к учету, включены в стоимость товаров</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r w:rsidR="00B86D55" w:rsidRPr="00022D62" w:rsidTr="001D215D">
        <w:tc>
          <w:tcPr>
            <w:tcW w:w="534" w:type="dxa"/>
          </w:tcPr>
          <w:p w:rsidR="00B86D55" w:rsidRPr="00022D62" w:rsidRDefault="00B86D55" w:rsidP="001D215D">
            <w:pPr>
              <w:ind w:right="-1"/>
            </w:pPr>
            <w:r w:rsidRPr="00022D62">
              <w:t>14</w:t>
            </w:r>
          </w:p>
        </w:tc>
        <w:tc>
          <w:tcPr>
            <w:tcW w:w="4536" w:type="dxa"/>
          </w:tcPr>
          <w:p w:rsidR="00B86D55" w:rsidRPr="00022D62" w:rsidRDefault="00B86D55" w:rsidP="001D215D">
            <w:pPr>
              <w:ind w:right="-1"/>
            </w:pPr>
            <w:r w:rsidRPr="00022D62">
              <w:t>Проценты по займу, начисленные после принятия товаров к учету, отнесены к операционным расходам</w:t>
            </w:r>
          </w:p>
        </w:tc>
        <w:tc>
          <w:tcPr>
            <w:tcW w:w="1914" w:type="dxa"/>
          </w:tcPr>
          <w:p w:rsidR="00B86D55" w:rsidRPr="00022D62" w:rsidRDefault="00B86D55" w:rsidP="001D215D">
            <w:pPr>
              <w:ind w:right="-1"/>
              <w:jc w:val="right"/>
            </w:pPr>
          </w:p>
        </w:tc>
        <w:tc>
          <w:tcPr>
            <w:tcW w:w="1204" w:type="dxa"/>
          </w:tcPr>
          <w:p w:rsidR="00B86D55" w:rsidRPr="00022D62" w:rsidRDefault="00B86D55" w:rsidP="001D215D">
            <w:pPr>
              <w:ind w:right="-1"/>
            </w:pPr>
          </w:p>
        </w:tc>
        <w:tc>
          <w:tcPr>
            <w:tcW w:w="1276" w:type="dxa"/>
          </w:tcPr>
          <w:p w:rsidR="00B86D55" w:rsidRPr="00022D62" w:rsidRDefault="00B86D55" w:rsidP="001D215D">
            <w:pPr>
              <w:ind w:right="-1"/>
            </w:pPr>
          </w:p>
        </w:tc>
      </w:tr>
    </w:tbl>
    <w:p w:rsidR="00B86D55" w:rsidRPr="00022D62" w:rsidRDefault="00B86D55" w:rsidP="00B86D55">
      <w:pPr>
        <w:ind w:right="-1" w:firstLine="284"/>
        <w:jc w:val="both"/>
        <w:rPr>
          <w:sz w:val="20"/>
          <w:szCs w:val="20"/>
        </w:rPr>
      </w:pPr>
    </w:p>
    <w:p w:rsidR="00B86D55" w:rsidRPr="00022D62" w:rsidRDefault="00B86D55" w:rsidP="00B86D55"/>
    <w:tbl>
      <w:tblPr>
        <w:tblpPr w:leftFromText="180" w:rightFromText="180" w:vertAnchor="text" w:horzAnchor="margin" w:tblpY="177"/>
        <w:tblW w:w="10314" w:type="dxa"/>
        <w:tblLook w:val="0000" w:firstRow="0" w:lastRow="0" w:firstColumn="0" w:lastColumn="0" w:noHBand="0" w:noVBand="0"/>
      </w:tblPr>
      <w:tblGrid>
        <w:gridCol w:w="10314"/>
      </w:tblGrid>
      <w:tr w:rsidR="00B86D55" w:rsidRPr="00022D62" w:rsidTr="001D215D">
        <w:trPr>
          <w:cantSplit/>
        </w:trPr>
        <w:tc>
          <w:tcPr>
            <w:tcW w:w="10314" w:type="dxa"/>
          </w:tcPr>
          <w:p w:rsidR="00B86D55" w:rsidRPr="00022D62" w:rsidRDefault="00B86D55" w:rsidP="001D215D">
            <w:pPr>
              <w:shd w:val="clear" w:color="auto" w:fill="FFFFFF"/>
              <w:jc w:val="center"/>
              <w:rPr>
                <w:color w:val="000000"/>
                <w:sz w:val="28"/>
                <w:szCs w:val="28"/>
              </w:rPr>
            </w:pPr>
            <w:r w:rsidRPr="00022D62">
              <w:rPr>
                <w:sz w:val="28"/>
                <w:szCs w:val="28"/>
              </w:rPr>
              <w:lastRenderedPageBreak/>
              <w:t>Задача</w:t>
            </w:r>
            <w:r w:rsidRPr="00022D62">
              <w:rPr>
                <w:color w:val="000000"/>
                <w:sz w:val="28"/>
                <w:szCs w:val="28"/>
              </w:rPr>
              <w:t xml:space="preserve"> 9</w:t>
            </w:r>
          </w:p>
          <w:p w:rsidR="00B86D55" w:rsidRPr="00022D62" w:rsidRDefault="00B86D55" w:rsidP="001D215D">
            <w:pPr>
              <w:tabs>
                <w:tab w:val="center" w:pos="4677"/>
                <w:tab w:val="left" w:pos="7080"/>
              </w:tabs>
              <w:jc w:val="both"/>
              <w:rPr>
                <w:sz w:val="28"/>
                <w:szCs w:val="28"/>
              </w:rPr>
            </w:pPr>
            <w:r w:rsidRPr="00022D62">
              <w:rPr>
                <w:sz w:val="28"/>
                <w:szCs w:val="28"/>
              </w:rPr>
              <w:t xml:space="preserve">Определить сумму расходов на продажу в торговой организации по статье «Транспортные расходы», подлежащую списанию в дебет счета 90 «Продажи», на основании следующих данных за квартал: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6691"/>
              <w:gridCol w:w="2410"/>
            </w:tblGrid>
            <w:tr w:rsidR="00B86D55" w:rsidRPr="00022D62" w:rsidTr="001D215D">
              <w:tc>
                <w:tcPr>
                  <w:tcW w:w="817"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r w:rsidRPr="00022D62">
                    <w:rPr>
                      <w:rFonts w:eastAsia="SimSun"/>
                    </w:rPr>
                    <w:t>№ п/п</w:t>
                  </w:r>
                </w:p>
              </w:tc>
              <w:tc>
                <w:tcPr>
                  <w:tcW w:w="6691"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r w:rsidRPr="00022D62">
                    <w:rPr>
                      <w:rFonts w:eastAsia="SimSun"/>
                    </w:rPr>
                    <w:t>Содержание операции</w:t>
                  </w:r>
                </w:p>
              </w:tc>
              <w:tc>
                <w:tcPr>
                  <w:tcW w:w="2410"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r w:rsidRPr="00022D62">
                    <w:rPr>
                      <w:rFonts w:eastAsia="SimSun"/>
                    </w:rPr>
                    <w:t>Сумма, руб.</w:t>
                  </w:r>
                </w:p>
              </w:tc>
            </w:tr>
            <w:tr w:rsidR="00B86D55" w:rsidRPr="00022D62" w:rsidTr="001D215D">
              <w:tc>
                <w:tcPr>
                  <w:tcW w:w="817"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1</w:t>
                  </w:r>
                </w:p>
              </w:tc>
              <w:tc>
                <w:tcPr>
                  <w:tcW w:w="6691"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Остаток товаров на начало квартала</w:t>
                  </w:r>
                </w:p>
              </w:tc>
              <w:tc>
                <w:tcPr>
                  <w:tcW w:w="2410"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r w:rsidRPr="00022D62">
                    <w:rPr>
                      <w:rFonts w:eastAsia="SimSun"/>
                    </w:rPr>
                    <w:t>100 000</w:t>
                  </w:r>
                </w:p>
              </w:tc>
            </w:tr>
            <w:tr w:rsidR="00B86D55" w:rsidRPr="00022D62" w:rsidTr="001D215D">
              <w:tc>
                <w:tcPr>
                  <w:tcW w:w="817"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2</w:t>
                  </w:r>
                </w:p>
              </w:tc>
              <w:tc>
                <w:tcPr>
                  <w:tcW w:w="6691"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 xml:space="preserve">Сальдо по счету 44 «Расходы на продажу» по статье «Транспортные расходы» </w:t>
                  </w:r>
                </w:p>
                <w:p w:rsidR="00B86D55" w:rsidRPr="00022D62" w:rsidRDefault="00B86D55" w:rsidP="001D215D">
                  <w:pPr>
                    <w:framePr w:hSpace="180" w:wrap="around" w:vAnchor="text" w:hAnchor="margin" w:y="177"/>
                    <w:rPr>
                      <w:rFonts w:eastAsia="SimSun"/>
                    </w:rPr>
                  </w:pPr>
                  <w:r w:rsidRPr="00022D62">
                    <w:rPr>
                      <w:rFonts w:eastAsia="SimSun"/>
                    </w:rPr>
                    <w:t>на начало квартала</w:t>
                  </w:r>
                </w:p>
              </w:tc>
              <w:tc>
                <w:tcPr>
                  <w:tcW w:w="2410"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p>
                <w:p w:rsidR="00B86D55" w:rsidRPr="00022D62" w:rsidRDefault="00B86D55" w:rsidP="001D215D">
                  <w:pPr>
                    <w:framePr w:hSpace="180" w:wrap="around" w:vAnchor="text" w:hAnchor="margin" w:y="177"/>
                    <w:jc w:val="center"/>
                    <w:rPr>
                      <w:rFonts w:eastAsia="SimSun"/>
                    </w:rPr>
                  </w:pPr>
                  <w:r w:rsidRPr="00022D62">
                    <w:rPr>
                      <w:rFonts w:eastAsia="SimSun"/>
                    </w:rPr>
                    <w:t>5 000</w:t>
                  </w:r>
                </w:p>
              </w:tc>
            </w:tr>
            <w:tr w:rsidR="00B86D55" w:rsidRPr="00022D62" w:rsidTr="001D215D">
              <w:tc>
                <w:tcPr>
                  <w:tcW w:w="817"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3</w:t>
                  </w:r>
                </w:p>
              </w:tc>
              <w:tc>
                <w:tcPr>
                  <w:tcW w:w="6691"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 xml:space="preserve">Стоимость приобретенных товаров за квартал </w:t>
                  </w:r>
                </w:p>
              </w:tc>
              <w:tc>
                <w:tcPr>
                  <w:tcW w:w="2410"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p>
                <w:p w:rsidR="00B86D55" w:rsidRPr="00022D62" w:rsidRDefault="00B86D55" w:rsidP="001D215D">
                  <w:pPr>
                    <w:framePr w:hSpace="180" w:wrap="around" w:vAnchor="text" w:hAnchor="margin" w:y="177"/>
                    <w:jc w:val="center"/>
                    <w:rPr>
                      <w:rFonts w:eastAsia="SimSun"/>
                    </w:rPr>
                  </w:pPr>
                  <w:r w:rsidRPr="00022D62">
                    <w:rPr>
                      <w:rFonts w:eastAsia="SimSun"/>
                    </w:rPr>
                    <w:t>600 000</w:t>
                  </w:r>
                </w:p>
              </w:tc>
            </w:tr>
            <w:tr w:rsidR="00B86D55" w:rsidRPr="00022D62" w:rsidTr="001D215D">
              <w:tc>
                <w:tcPr>
                  <w:tcW w:w="817"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4</w:t>
                  </w:r>
                </w:p>
              </w:tc>
              <w:tc>
                <w:tcPr>
                  <w:tcW w:w="6691"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Себестоимость проданных за квартал товаров</w:t>
                  </w:r>
                </w:p>
              </w:tc>
              <w:tc>
                <w:tcPr>
                  <w:tcW w:w="2410"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p>
                <w:p w:rsidR="00B86D55" w:rsidRPr="00022D62" w:rsidRDefault="00B86D55" w:rsidP="001D215D">
                  <w:pPr>
                    <w:framePr w:hSpace="180" w:wrap="around" w:vAnchor="text" w:hAnchor="margin" w:y="177"/>
                    <w:jc w:val="center"/>
                    <w:rPr>
                      <w:rFonts w:eastAsia="SimSun"/>
                    </w:rPr>
                  </w:pPr>
                  <w:r w:rsidRPr="00022D62">
                    <w:rPr>
                      <w:rFonts w:eastAsia="SimSun"/>
                    </w:rPr>
                    <w:t>560 000</w:t>
                  </w:r>
                </w:p>
              </w:tc>
            </w:tr>
            <w:tr w:rsidR="00B86D55" w:rsidRPr="00022D62" w:rsidTr="001D215D">
              <w:tc>
                <w:tcPr>
                  <w:tcW w:w="817"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5</w:t>
                  </w:r>
                </w:p>
              </w:tc>
              <w:tc>
                <w:tcPr>
                  <w:tcW w:w="6691"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Осуществлены транспортные расходы за квартал</w:t>
                  </w:r>
                </w:p>
              </w:tc>
              <w:tc>
                <w:tcPr>
                  <w:tcW w:w="2410"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r w:rsidRPr="00022D62">
                    <w:rPr>
                      <w:rFonts w:eastAsia="SimSun"/>
                    </w:rPr>
                    <w:t>14 000</w:t>
                  </w:r>
                </w:p>
              </w:tc>
            </w:tr>
            <w:tr w:rsidR="00B86D55" w:rsidRPr="00022D62" w:rsidTr="001D215D">
              <w:tc>
                <w:tcPr>
                  <w:tcW w:w="817"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6.</w:t>
                  </w:r>
                </w:p>
              </w:tc>
              <w:tc>
                <w:tcPr>
                  <w:tcW w:w="6691"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rPr>
                      <w:rFonts w:eastAsia="SimSun"/>
                    </w:rPr>
                  </w:pPr>
                  <w:r w:rsidRPr="00022D62">
                    <w:rPr>
                      <w:rFonts w:eastAsia="SimSun"/>
                    </w:rPr>
                    <w:t>Транспортные расходы за квартал включены в расходы на продажу</w:t>
                  </w:r>
                </w:p>
              </w:tc>
              <w:tc>
                <w:tcPr>
                  <w:tcW w:w="2410" w:type="dxa"/>
                  <w:tcBorders>
                    <w:top w:val="single" w:sz="4" w:space="0" w:color="auto"/>
                    <w:left w:val="single" w:sz="4" w:space="0" w:color="auto"/>
                    <w:bottom w:val="single" w:sz="4" w:space="0" w:color="auto"/>
                    <w:right w:val="single" w:sz="4" w:space="0" w:color="auto"/>
                  </w:tcBorders>
                </w:tcPr>
                <w:p w:rsidR="00B86D55" w:rsidRPr="00022D62" w:rsidRDefault="00B86D55" w:rsidP="001D215D">
                  <w:pPr>
                    <w:framePr w:hSpace="180" w:wrap="around" w:vAnchor="text" w:hAnchor="margin" w:y="177"/>
                    <w:jc w:val="center"/>
                    <w:rPr>
                      <w:rFonts w:eastAsia="SimSun"/>
                    </w:rPr>
                  </w:pPr>
                  <w:r w:rsidRPr="00022D62">
                    <w:rPr>
                      <w:rFonts w:eastAsia="SimSun"/>
                    </w:rPr>
                    <w:t>Сумму определить</w:t>
                  </w:r>
                </w:p>
              </w:tc>
            </w:tr>
          </w:tbl>
          <w:p w:rsidR="00B86D55" w:rsidRPr="00022D62" w:rsidRDefault="00B86D55" w:rsidP="001D215D">
            <w:pPr>
              <w:rPr>
                <w:sz w:val="28"/>
              </w:rPr>
            </w:pPr>
          </w:p>
        </w:tc>
      </w:tr>
      <w:tr w:rsidR="00B86D55" w:rsidRPr="00022D62" w:rsidTr="001D215D">
        <w:trPr>
          <w:cantSplit/>
        </w:trPr>
        <w:tc>
          <w:tcPr>
            <w:tcW w:w="10314" w:type="dxa"/>
          </w:tcPr>
          <w:p w:rsidR="00B86D55" w:rsidRPr="00022D62" w:rsidRDefault="00B86D55" w:rsidP="001D215D">
            <w:pPr>
              <w:rPr>
                <w:sz w:val="20"/>
              </w:rPr>
            </w:pPr>
          </w:p>
        </w:tc>
      </w:tr>
    </w:tbl>
    <w:p w:rsidR="00B86D55" w:rsidRPr="00022D62" w:rsidRDefault="00B86D55" w:rsidP="00B86D55">
      <w:pPr>
        <w:contextualSpacing/>
        <w:jc w:val="center"/>
        <w:rPr>
          <w:sz w:val="28"/>
          <w:szCs w:val="28"/>
        </w:rPr>
      </w:pPr>
      <w:r w:rsidRPr="00022D62">
        <w:rPr>
          <w:sz w:val="28"/>
          <w:szCs w:val="28"/>
        </w:rPr>
        <w:t>Задача 10</w:t>
      </w:r>
    </w:p>
    <w:p w:rsidR="00B86D55" w:rsidRPr="00022D62" w:rsidRDefault="00B86D55" w:rsidP="00B86D55">
      <w:pPr>
        <w:contextualSpacing/>
        <w:jc w:val="both"/>
        <w:rPr>
          <w:sz w:val="28"/>
          <w:szCs w:val="28"/>
        </w:rPr>
      </w:pPr>
      <w:r w:rsidRPr="00022D62">
        <w:rPr>
          <w:sz w:val="28"/>
          <w:szCs w:val="28"/>
        </w:rPr>
        <w:t>Организация получила заем в сумме 1 млн.руб. на срок 6 месяцев с условием ежемесячной уплаты процентов по ставке 13 процентов годовых. Для целей налогового учета сумма процентов составила 10 080 руб. в месяц. Определите возникающие разницы и отразите их последствия.</w:t>
      </w:r>
    </w:p>
    <w:p w:rsidR="00B86D55" w:rsidRPr="00022D62" w:rsidRDefault="00B86D55" w:rsidP="00B86D55">
      <w:pPr>
        <w:rPr>
          <w:sz w:val="28"/>
          <w:szCs w:val="28"/>
        </w:rPr>
      </w:pPr>
    </w:p>
    <w:p w:rsidR="00B86D55" w:rsidRPr="00022D62" w:rsidRDefault="00B86D55" w:rsidP="00B86D55">
      <w:pPr>
        <w:contextualSpacing/>
        <w:jc w:val="center"/>
        <w:rPr>
          <w:sz w:val="28"/>
          <w:szCs w:val="28"/>
        </w:rPr>
      </w:pPr>
      <w:r w:rsidRPr="00022D62">
        <w:rPr>
          <w:sz w:val="28"/>
          <w:szCs w:val="28"/>
        </w:rPr>
        <w:t>Задача 11</w:t>
      </w:r>
    </w:p>
    <w:p w:rsidR="00B86D55" w:rsidRPr="00022D62" w:rsidRDefault="00B86D55" w:rsidP="00B86D55">
      <w:pPr>
        <w:contextualSpacing/>
        <w:jc w:val="both"/>
        <w:rPr>
          <w:sz w:val="28"/>
          <w:szCs w:val="28"/>
        </w:rPr>
      </w:pPr>
      <w:r w:rsidRPr="00022D62">
        <w:rPr>
          <w:sz w:val="28"/>
          <w:szCs w:val="28"/>
        </w:rPr>
        <w:t>Записать на счетах бухгалтерского учета факты хозяйственной деятельности ООО «Карусель» за декабрь 20ХХгг.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872"/>
        <w:gridCol w:w="2040"/>
      </w:tblGrid>
      <w:tr w:rsidR="00B86D55" w:rsidRPr="00022D62" w:rsidTr="001D215D">
        <w:tc>
          <w:tcPr>
            <w:tcW w:w="675" w:type="dxa"/>
          </w:tcPr>
          <w:p w:rsidR="00B86D55" w:rsidRPr="00022D62" w:rsidRDefault="00B86D55" w:rsidP="001D215D">
            <w:pPr>
              <w:contextualSpacing/>
              <w:jc w:val="center"/>
            </w:pPr>
            <w:r w:rsidRPr="00022D62">
              <w:t>№ п/п</w:t>
            </w:r>
          </w:p>
        </w:tc>
        <w:tc>
          <w:tcPr>
            <w:tcW w:w="7513" w:type="dxa"/>
          </w:tcPr>
          <w:p w:rsidR="00B86D55" w:rsidRPr="00022D62" w:rsidRDefault="00B86D55" w:rsidP="001D215D">
            <w:pPr>
              <w:contextualSpacing/>
              <w:jc w:val="center"/>
            </w:pPr>
            <w:r w:rsidRPr="00022D62">
              <w:t>Содержание операции</w:t>
            </w:r>
          </w:p>
        </w:tc>
        <w:tc>
          <w:tcPr>
            <w:tcW w:w="2126" w:type="dxa"/>
          </w:tcPr>
          <w:p w:rsidR="00B86D55" w:rsidRPr="00022D62" w:rsidRDefault="00B86D55" w:rsidP="001D215D">
            <w:pPr>
              <w:contextualSpacing/>
              <w:jc w:val="center"/>
            </w:pPr>
            <w:r w:rsidRPr="00022D62">
              <w:t>Сумма, руб.</w:t>
            </w:r>
          </w:p>
        </w:tc>
      </w:tr>
      <w:tr w:rsidR="00B86D55" w:rsidRPr="00022D62" w:rsidTr="001D215D">
        <w:tc>
          <w:tcPr>
            <w:tcW w:w="675" w:type="dxa"/>
          </w:tcPr>
          <w:p w:rsidR="00B86D55" w:rsidRPr="00022D62" w:rsidRDefault="00B86D55" w:rsidP="001D215D">
            <w:pPr>
              <w:contextualSpacing/>
              <w:jc w:val="center"/>
            </w:pPr>
            <w:r w:rsidRPr="00022D62">
              <w:t>1</w:t>
            </w:r>
          </w:p>
        </w:tc>
        <w:tc>
          <w:tcPr>
            <w:tcW w:w="7513" w:type="dxa"/>
          </w:tcPr>
          <w:p w:rsidR="00B86D55" w:rsidRPr="00022D62" w:rsidRDefault="00B86D55" w:rsidP="001D215D">
            <w:pPr>
              <w:contextualSpacing/>
              <w:jc w:val="both"/>
            </w:pPr>
            <w:r w:rsidRPr="00022D62">
              <w:t>Приобретен товарный знак по договору  отчуждения у ООО «Патент», в т.ч. НДС 18%</w:t>
            </w:r>
          </w:p>
        </w:tc>
        <w:tc>
          <w:tcPr>
            <w:tcW w:w="2126" w:type="dxa"/>
          </w:tcPr>
          <w:p w:rsidR="00B86D55" w:rsidRPr="00022D62" w:rsidRDefault="00B86D55" w:rsidP="001D215D">
            <w:pPr>
              <w:contextualSpacing/>
              <w:jc w:val="center"/>
            </w:pPr>
            <w:r w:rsidRPr="00022D62">
              <w:t>1 235 000</w:t>
            </w:r>
          </w:p>
        </w:tc>
      </w:tr>
      <w:tr w:rsidR="00B86D55" w:rsidRPr="00022D62" w:rsidTr="001D215D">
        <w:tc>
          <w:tcPr>
            <w:tcW w:w="675" w:type="dxa"/>
          </w:tcPr>
          <w:p w:rsidR="00B86D55" w:rsidRPr="00022D62" w:rsidRDefault="00B86D55" w:rsidP="001D215D">
            <w:pPr>
              <w:contextualSpacing/>
              <w:jc w:val="center"/>
            </w:pPr>
            <w:r w:rsidRPr="00022D62">
              <w:t>2</w:t>
            </w:r>
          </w:p>
        </w:tc>
        <w:tc>
          <w:tcPr>
            <w:tcW w:w="7513" w:type="dxa"/>
          </w:tcPr>
          <w:p w:rsidR="00B86D55" w:rsidRPr="00022D62" w:rsidRDefault="00B86D55" w:rsidP="001D215D">
            <w:pPr>
              <w:contextualSpacing/>
              <w:jc w:val="both"/>
            </w:pPr>
            <w:r w:rsidRPr="00022D62">
              <w:t>Товарный знак принят к учету в составе НМА</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tcPr>
          <w:p w:rsidR="00B86D55" w:rsidRPr="00022D62" w:rsidRDefault="00B86D55" w:rsidP="001D215D">
            <w:pPr>
              <w:contextualSpacing/>
              <w:jc w:val="center"/>
            </w:pPr>
            <w:r w:rsidRPr="00022D62">
              <w:t>3</w:t>
            </w:r>
          </w:p>
        </w:tc>
        <w:tc>
          <w:tcPr>
            <w:tcW w:w="7513" w:type="dxa"/>
          </w:tcPr>
          <w:p w:rsidR="00B86D55" w:rsidRPr="00022D62" w:rsidRDefault="00B86D55" w:rsidP="001D215D">
            <w:pPr>
              <w:contextualSpacing/>
              <w:jc w:val="both"/>
            </w:pPr>
            <w:r w:rsidRPr="00022D62">
              <w:t>Нематериальный актив получен в пользование</w:t>
            </w:r>
          </w:p>
        </w:tc>
        <w:tc>
          <w:tcPr>
            <w:tcW w:w="2126" w:type="dxa"/>
          </w:tcPr>
          <w:p w:rsidR="00B86D55" w:rsidRPr="00022D62" w:rsidRDefault="00B86D55" w:rsidP="001D215D">
            <w:pPr>
              <w:contextualSpacing/>
              <w:jc w:val="center"/>
            </w:pPr>
            <w:r w:rsidRPr="00022D62">
              <w:t>620 000</w:t>
            </w:r>
          </w:p>
        </w:tc>
      </w:tr>
      <w:tr w:rsidR="00B86D55" w:rsidRPr="00022D62" w:rsidTr="001D215D">
        <w:tc>
          <w:tcPr>
            <w:tcW w:w="675" w:type="dxa"/>
          </w:tcPr>
          <w:p w:rsidR="00B86D55" w:rsidRPr="00022D62" w:rsidRDefault="00B86D55" w:rsidP="001D215D">
            <w:pPr>
              <w:contextualSpacing/>
              <w:jc w:val="center"/>
            </w:pPr>
            <w:r w:rsidRPr="00022D62">
              <w:t>4</w:t>
            </w:r>
          </w:p>
        </w:tc>
        <w:tc>
          <w:tcPr>
            <w:tcW w:w="7513" w:type="dxa"/>
          </w:tcPr>
          <w:p w:rsidR="00B86D55" w:rsidRPr="00022D62" w:rsidRDefault="00B86D55" w:rsidP="001D215D">
            <w:pPr>
              <w:contextualSpacing/>
              <w:jc w:val="both"/>
            </w:pPr>
            <w:r w:rsidRPr="00022D62">
              <w:t>Учтен единовременный платеж (роялти) за пользование объектом НМА</w:t>
            </w:r>
          </w:p>
        </w:tc>
        <w:tc>
          <w:tcPr>
            <w:tcW w:w="2126" w:type="dxa"/>
          </w:tcPr>
          <w:p w:rsidR="00B86D55" w:rsidRPr="00022D62" w:rsidRDefault="00B86D55" w:rsidP="001D215D">
            <w:pPr>
              <w:contextualSpacing/>
              <w:jc w:val="center"/>
            </w:pPr>
            <w:r w:rsidRPr="00022D62">
              <w:t>300 000</w:t>
            </w:r>
          </w:p>
        </w:tc>
      </w:tr>
      <w:tr w:rsidR="00B86D55" w:rsidRPr="00022D62" w:rsidTr="001D215D">
        <w:tc>
          <w:tcPr>
            <w:tcW w:w="675" w:type="dxa"/>
            <w:vMerge w:val="restart"/>
          </w:tcPr>
          <w:p w:rsidR="00B86D55" w:rsidRPr="00022D62" w:rsidRDefault="00B86D55" w:rsidP="001D215D">
            <w:pPr>
              <w:contextualSpacing/>
              <w:jc w:val="center"/>
            </w:pPr>
          </w:p>
          <w:p w:rsidR="00B86D55" w:rsidRPr="00022D62" w:rsidRDefault="00B86D55" w:rsidP="001D215D">
            <w:pPr>
              <w:contextualSpacing/>
              <w:jc w:val="center"/>
            </w:pPr>
            <w:r w:rsidRPr="00022D62">
              <w:t>5</w:t>
            </w:r>
          </w:p>
        </w:tc>
        <w:tc>
          <w:tcPr>
            <w:tcW w:w="7513" w:type="dxa"/>
          </w:tcPr>
          <w:p w:rsidR="00B86D55" w:rsidRPr="00022D62" w:rsidRDefault="00B86D55" w:rsidP="001D215D">
            <w:pPr>
              <w:contextualSpacing/>
              <w:jc w:val="both"/>
            </w:pPr>
            <w:r w:rsidRPr="00022D62">
              <w:t>Начислена амортизация по НМА за декабрь:</w:t>
            </w:r>
          </w:p>
        </w:tc>
        <w:tc>
          <w:tcPr>
            <w:tcW w:w="2126" w:type="dxa"/>
          </w:tcPr>
          <w:p w:rsidR="00B86D55" w:rsidRPr="00022D62" w:rsidRDefault="00B86D55" w:rsidP="001D215D">
            <w:pPr>
              <w:contextualSpacing/>
              <w:jc w:val="center"/>
            </w:pP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используемым в основном производстве</w:t>
            </w:r>
          </w:p>
        </w:tc>
        <w:tc>
          <w:tcPr>
            <w:tcW w:w="2126" w:type="dxa"/>
          </w:tcPr>
          <w:p w:rsidR="00B86D55" w:rsidRPr="00022D62" w:rsidRDefault="00B86D55" w:rsidP="001D215D">
            <w:pPr>
              <w:contextualSpacing/>
              <w:jc w:val="center"/>
            </w:pPr>
            <w:r w:rsidRPr="00022D62">
              <w:t>150 000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по положительной деловой репутации</w:t>
            </w:r>
          </w:p>
        </w:tc>
        <w:tc>
          <w:tcPr>
            <w:tcW w:w="2126" w:type="dxa"/>
          </w:tcPr>
          <w:p w:rsidR="00B86D55" w:rsidRPr="00022D62" w:rsidRDefault="00B86D55" w:rsidP="001D215D">
            <w:pPr>
              <w:contextualSpacing/>
              <w:jc w:val="center"/>
            </w:pPr>
            <w:r w:rsidRPr="00022D62">
              <w:t>10 000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в) по программному продукту, установленному в бухгалтерии</w:t>
            </w:r>
          </w:p>
        </w:tc>
        <w:tc>
          <w:tcPr>
            <w:tcW w:w="2126" w:type="dxa"/>
          </w:tcPr>
          <w:p w:rsidR="00B86D55" w:rsidRPr="00022D62" w:rsidRDefault="00B86D55" w:rsidP="001D215D">
            <w:pPr>
              <w:contextualSpacing/>
              <w:jc w:val="center"/>
            </w:pPr>
            <w:r w:rsidRPr="00022D62">
              <w:t>12 000</w:t>
            </w:r>
          </w:p>
        </w:tc>
      </w:tr>
      <w:tr w:rsidR="00B86D55" w:rsidRPr="00022D62" w:rsidTr="001D215D">
        <w:tc>
          <w:tcPr>
            <w:tcW w:w="675" w:type="dxa"/>
            <w:vMerge w:val="restart"/>
          </w:tcPr>
          <w:p w:rsidR="00B86D55" w:rsidRPr="00022D62" w:rsidRDefault="00B86D55" w:rsidP="001D215D">
            <w:pPr>
              <w:contextualSpacing/>
              <w:jc w:val="center"/>
            </w:pPr>
          </w:p>
          <w:p w:rsidR="00B86D55" w:rsidRPr="00022D62" w:rsidRDefault="00B86D55" w:rsidP="001D215D">
            <w:pPr>
              <w:contextualSpacing/>
              <w:jc w:val="center"/>
            </w:pPr>
            <w:r w:rsidRPr="00022D62">
              <w:t>6</w:t>
            </w:r>
          </w:p>
        </w:tc>
        <w:tc>
          <w:tcPr>
            <w:tcW w:w="7513" w:type="dxa"/>
          </w:tcPr>
          <w:p w:rsidR="00B86D55" w:rsidRPr="00022D62" w:rsidRDefault="00B86D55" w:rsidP="001D215D">
            <w:pPr>
              <w:contextualSpacing/>
              <w:jc w:val="both"/>
            </w:pPr>
            <w:r w:rsidRPr="00022D62">
              <w:t>Реализован объект НМА:</w:t>
            </w:r>
          </w:p>
        </w:tc>
        <w:tc>
          <w:tcPr>
            <w:tcW w:w="2126" w:type="dxa"/>
          </w:tcPr>
          <w:p w:rsidR="00B86D55" w:rsidRPr="00022D62" w:rsidRDefault="00B86D55" w:rsidP="001D215D">
            <w:pPr>
              <w:contextualSpacing/>
              <w:jc w:val="center"/>
            </w:pP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цена по договору об отчуждении, в т.ч. НДС 18%</w:t>
            </w:r>
          </w:p>
        </w:tc>
        <w:tc>
          <w:tcPr>
            <w:tcW w:w="2126" w:type="dxa"/>
          </w:tcPr>
          <w:p w:rsidR="00B86D55" w:rsidRPr="00022D62" w:rsidRDefault="00B86D55" w:rsidP="001D215D">
            <w:pPr>
              <w:contextualSpacing/>
              <w:jc w:val="center"/>
            </w:pPr>
            <w:r w:rsidRPr="00022D62">
              <w:t>520 000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первоначальная стоимость</w:t>
            </w:r>
          </w:p>
        </w:tc>
        <w:tc>
          <w:tcPr>
            <w:tcW w:w="2126" w:type="dxa"/>
          </w:tcPr>
          <w:p w:rsidR="00B86D55" w:rsidRPr="00022D62" w:rsidRDefault="00B86D55" w:rsidP="001D215D">
            <w:pPr>
              <w:contextualSpacing/>
              <w:jc w:val="center"/>
            </w:pPr>
            <w:r w:rsidRPr="00022D62">
              <w:t>800 000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в) сумма накопленной амортизации</w:t>
            </w:r>
          </w:p>
        </w:tc>
        <w:tc>
          <w:tcPr>
            <w:tcW w:w="2126" w:type="dxa"/>
          </w:tcPr>
          <w:p w:rsidR="00B86D55" w:rsidRPr="00022D62" w:rsidRDefault="00B86D55" w:rsidP="001D215D">
            <w:pPr>
              <w:contextualSpacing/>
              <w:jc w:val="center"/>
            </w:pPr>
            <w:r w:rsidRPr="00022D62">
              <w:t>580 000</w:t>
            </w:r>
          </w:p>
        </w:tc>
      </w:tr>
      <w:tr w:rsidR="00B86D55" w:rsidRPr="00022D62" w:rsidTr="001D215D">
        <w:tc>
          <w:tcPr>
            <w:tcW w:w="675" w:type="dxa"/>
            <w:vMerge w:val="restart"/>
          </w:tcPr>
          <w:p w:rsidR="00B86D55" w:rsidRPr="00022D62" w:rsidRDefault="00B86D55" w:rsidP="001D215D">
            <w:pPr>
              <w:contextualSpacing/>
              <w:jc w:val="center"/>
            </w:pPr>
          </w:p>
          <w:p w:rsidR="00B86D55" w:rsidRPr="00022D62" w:rsidRDefault="00B86D55" w:rsidP="001D215D">
            <w:pPr>
              <w:contextualSpacing/>
              <w:jc w:val="center"/>
            </w:pPr>
            <w:r w:rsidRPr="00022D62">
              <w:t>7</w:t>
            </w:r>
          </w:p>
        </w:tc>
        <w:tc>
          <w:tcPr>
            <w:tcW w:w="7513" w:type="dxa"/>
          </w:tcPr>
          <w:p w:rsidR="00B86D55" w:rsidRPr="00022D62" w:rsidRDefault="00B86D55" w:rsidP="001D215D">
            <w:pPr>
              <w:contextualSpacing/>
              <w:jc w:val="both"/>
            </w:pPr>
            <w:r w:rsidRPr="00022D62">
              <w:t>Отражены расходы по созданию вакцины от гриппа собственными силами:</w:t>
            </w:r>
          </w:p>
        </w:tc>
        <w:tc>
          <w:tcPr>
            <w:tcW w:w="2126" w:type="dxa"/>
          </w:tcPr>
          <w:p w:rsidR="00B86D55" w:rsidRPr="00022D62" w:rsidRDefault="00B86D55" w:rsidP="001D215D">
            <w:pPr>
              <w:contextualSpacing/>
              <w:jc w:val="center"/>
            </w:pP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начислена заработная плата работникам</w:t>
            </w:r>
          </w:p>
        </w:tc>
        <w:tc>
          <w:tcPr>
            <w:tcW w:w="2126" w:type="dxa"/>
          </w:tcPr>
          <w:p w:rsidR="00B86D55" w:rsidRPr="00022D62" w:rsidRDefault="00B86D55" w:rsidP="001D215D">
            <w:pPr>
              <w:contextualSpacing/>
              <w:jc w:val="center"/>
            </w:pPr>
            <w:r w:rsidRPr="00022D62">
              <w:t>500 000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начислены страховые взносы во внебюджетные фонды</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в) списаны материалы, использованные при выполнении работ</w:t>
            </w:r>
          </w:p>
        </w:tc>
        <w:tc>
          <w:tcPr>
            <w:tcW w:w="2126" w:type="dxa"/>
          </w:tcPr>
          <w:p w:rsidR="00B86D55" w:rsidRPr="00022D62" w:rsidRDefault="00B86D55" w:rsidP="001D215D">
            <w:pPr>
              <w:contextualSpacing/>
              <w:jc w:val="center"/>
            </w:pPr>
            <w:r w:rsidRPr="00022D62">
              <w:t>12 000</w:t>
            </w:r>
          </w:p>
        </w:tc>
      </w:tr>
      <w:tr w:rsidR="00B86D55" w:rsidRPr="00022D62" w:rsidTr="001D215D">
        <w:tc>
          <w:tcPr>
            <w:tcW w:w="675" w:type="dxa"/>
          </w:tcPr>
          <w:p w:rsidR="00B86D55" w:rsidRPr="00022D62" w:rsidRDefault="00B86D55" w:rsidP="001D215D">
            <w:pPr>
              <w:contextualSpacing/>
              <w:jc w:val="center"/>
            </w:pPr>
            <w:r w:rsidRPr="00022D62">
              <w:t>8</w:t>
            </w:r>
          </w:p>
        </w:tc>
        <w:tc>
          <w:tcPr>
            <w:tcW w:w="7513" w:type="dxa"/>
          </w:tcPr>
          <w:p w:rsidR="00B86D55" w:rsidRPr="00022D62" w:rsidRDefault="00B86D55" w:rsidP="001D215D">
            <w:pPr>
              <w:contextualSpacing/>
              <w:jc w:val="both"/>
            </w:pPr>
            <w:r w:rsidRPr="00022D62">
              <w:t>Получен отрицательный результат НИОКР</w:t>
            </w:r>
          </w:p>
        </w:tc>
        <w:tc>
          <w:tcPr>
            <w:tcW w:w="2126" w:type="dxa"/>
          </w:tcPr>
          <w:p w:rsidR="00B86D55" w:rsidRPr="00022D62" w:rsidRDefault="00B86D55" w:rsidP="001D215D">
            <w:pPr>
              <w:contextualSpacing/>
              <w:jc w:val="center"/>
            </w:pPr>
            <w:r w:rsidRPr="00022D62">
              <w:t>сумму определить</w:t>
            </w:r>
          </w:p>
        </w:tc>
      </w:tr>
    </w:tbl>
    <w:p w:rsidR="00B86D55" w:rsidRPr="00022D62" w:rsidRDefault="00B86D55" w:rsidP="00B86D55">
      <w:pPr>
        <w:rPr>
          <w:sz w:val="28"/>
          <w:szCs w:val="28"/>
        </w:rPr>
      </w:pPr>
    </w:p>
    <w:p w:rsidR="00B86D55" w:rsidRPr="00022D62" w:rsidRDefault="00B86D55" w:rsidP="00B86D55">
      <w:pPr>
        <w:rPr>
          <w:sz w:val="28"/>
          <w:szCs w:val="28"/>
        </w:rPr>
      </w:pPr>
    </w:p>
    <w:p w:rsidR="00B86D55" w:rsidRPr="00022D62" w:rsidRDefault="00B86D55" w:rsidP="00B86D55">
      <w:pPr>
        <w:contextualSpacing/>
        <w:jc w:val="center"/>
        <w:rPr>
          <w:sz w:val="28"/>
          <w:szCs w:val="28"/>
        </w:rPr>
      </w:pPr>
      <w:r w:rsidRPr="00022D62">
        <w:rPr>
          <w:sz w:val="28"/>
          <w:szCs w:val="28"/>
        </w:rPr>
        <w:t>Задача 12</w:t>
      </w:r>
    </w:p>
    <w:p w:rsidR="00B86D55" w:rsidRPr="00022D62" w:rsidRDefault="00B86D55" w:rsidP="00B86D55">
      <w:pPr>
        <w:contextualSpacing/>
        <w:jc w:val="both"/>
        <w:rPr>
          <w:sz w:val="28"/>
          <w:szCs w:val="28"/>
        </w:rPr>
      </w:pPr>
      <w:r w:rsidRPr="00022D62">
        <w:rPr>
          <w:sz w:val="28"/>
          <w:szCs w:val="28"/>
        </w:rPr>
        <w:t>Записать на счетах бухгалтерского учета факты хозяйственной деятельности ООО «Карусель» за декабрь 20ХХгг.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6876"/>
        <w:gridCol w:w="2036"/>
      </w:tblGrid>
      <w:tr w:rsidR="00B86D55" w:rsidRPr="00022D62" w:rsidTr="001D215D">
        <w:tc>
          <w:tcPr>
            <w:tcW w:w="675" w:type="dxa"/>
          </w:tcPr>
          <w:p w:rsidR="00B86D55" w:rsidRPr="00022D62" w:rsidRDefault="00B86D55" w:rsidP="001D215D">
            <w:pPr>
              <w:contextualSpacing/>
              <w:jc w:val="center"/>
            </w:pPr>
            <w:r w:rsidRPr="00022D62">
              <w:t>№ п/п</w:t>
            </w:r>
          </w:p>
        </w:tc>
        <w:tc>
          <w:tcPr>
            <w:tcW w:w="7513" w:type="dxa"/>
          </w:tcPr>
          <w:p w:rsidR="00B86D55" w:rsidRPr="00022D62" w:rsidRDefault="00B86D55" w:rsidP="001D215D">
            <w:pPr>
              <w:contextualSpacing/>
              <w:jc w:val="center"/>
            </w:pPr>
            <w:r w:rsidRPr="00022D62">
              <w:t>Содержание операции</w:t>
            </w:r>
          </w:p>
        </w:tc>
        <w:tc>
          <w:tcPr>
            <w:tcW w:w="2126" w:type="dxa"/>
          </w:tcPr>
          <w:p w:rsidR="00B86D55" w:rsidRPr="00022D62" w:rsidRDefault="00B86D55" w:rsidP="001D215D">
            <w:pPr>
              <w:contextualSpacing/>
              <w:jc w:val="center"/>
            </w:pPr>
            <w:r w:rsidRPr="00022D62">
              <w:t>Сумма, руб.</w:t>
            </w:r>
          </w:p>
        </w:tc>
      </w:tr>
      <w:tr w:rsidR="00B86D55" w:rsidRPr="00022D62" w:rsidTr="001D215D">
        <w:tc>
          <w:tcPr>
            <w:tcW w:w="675" w:type="dxa"/>
          </w:tcPr>
          <w:p w:rsidR="00B86D55" w:rsidRPr="00022D62" w:rsidRDefault="00B86D55" w:rsidP="001D215D">
            <w:pPr>
              <w:contextualSpacing/>
              <w:jc w:val="center"/>
            </w:pPr>
            <w:r w:rsidRPr="00022D62">
              <w:t>1</w:t>
            </w:r>
          </w:p>
        </w:tc>
        <w:tc>
          <w:tcPr>
            <w:tcW w:w="7513" w:type="dxa"/>
          </w:tcPr>
          <w:p w:rsidR="00B86D55" w:rsidRPr="00022D62" w:rsidRDefault="00B86D55" w:rsidP="001D215D">
            <w:pPr>
              <w:contextualSpacing/>
              <w:jc w:val="both"/>
            </w:pPr>
            <w:r w:rsidRPr="00022D62">
              <w:t>Приобретен объект основных средств для передачи по договору лизинга, в т.ч. НДС 18%</w:t>
            </w:r>
          </w:p>
        </w:tc>
        <w:tc>
          <w:tcPr>
            <w:tcW w:w="2126" w:type="dxa"/>
          </w:tcPr>
          <w:p w:rsidR="00B86D55" w:rsidRPr="00022D62" w:rsidRDefault="00B86D55" w:rsidP="001D215D">
            <w:pPr>
              <w:contextualSpacing/>
              <w:jc w:val="center"/>
            </w:pPr>
            <w:r w:rsidRPr="00022D62">
              <w:t>20 500 000</w:t>
            </w:r>
          </w:p>
        </w:tc>
      </w:tr>
      <w:tr w:rsidR="00B86D55" w:rsidRPr="00022D62" w:rsidTr="001D215D">
        <w:tc>
          <w:tcPr>
            <w:tcW w:w="675" w:type="dxa"/>
            <w:vMerge w:val="restart"/>
          </w:tcPr>
          <w:p w:rsidR="00B86D55" w:rsidRPr="00022D62" w:rsidRDefault="00B86D55" w:rsidP="001D215D">
            <w:pPr>
              <w:contextualSpacing/>
              <w:jc w:val="center"/>
            </w:pPr>
            <w:r w:rsidRPr="00022D62">
              <w:t>2</w:t>
            </w:r>
          </w:p>
        </w:tc>
        <w:tc>
          <w:tcPr>
            <w:tcW w:w="7513" w:type="dxa"/>
          </w:tcPr>
          <w:p w:rsidR="00B86D55" w:rsidRPr="00022D62" w:rsidRDefault="00B86D55" w:rsidP="001D215D">
            <w:pPr>
              <w:contextualSpacing/>
              <w:jc w:val="both"/>
            </w:pPr>
            <w:r w:rsidRPr="00022D62">
              <w:t>Учтены расходы, связанные с приобретением основного средства:</w:t>
            </w:r>
          </w:p>
        </w:tc>
        <w:tc>
          <w:tcPr>
            <w:tcW w:w="2126" w:type="dxa"/>
          </w:tcPr>
          <w:p w:rsidR="00B86D55" w:rsidRPr="00022D62" w:rsidRDefault="00B86D55" w:rsidP="001D215D">
            <w:pPr>
              <w:contextualSpacing/>
              <w:jc w:val="center"/>
            </w:pP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доставка фирмой ООО «Путь», в т.ч. НДС 18%</w:t>
            </w:r>
          </w:p>
        </w:tc>
        <w:tc>
          <w:tcPr>
            <w:tcW w:w="2126" w:type="dxa"/>
          </w:tcPr>
          <w:p w:rsidR="00B86D55" w:rsidRPr="00022D62" w:rsidRDefault="00B86D55" w:rsidP="001D215D">
            <w:pPr>
              <w:contextualSpacing/>
              <w:jc w:val="center"/>
            </w:pPr>
            <w:r w:rsidRPr="00022D62">
              <w:t>520 000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страхование на время доставки ОАО «Ресо»</w:t>
            </w:r>
          </w:p>
        </w:tc>
        <w:tc>
          <w:tcPr>
            <w:tcW w:w="2126" w:type="dxa"/>
          </w:tcPr>
          <w:p w:rsidR="00B86D55" w:rsidRPr="00022D62" w:rsidRDefault="00B86D55" w:rsidP="001D215D">
            <w:pPr>
              <w:contextualSpacing/>
              <w:jc w:val="center"/>
            </w:pPr>
            <w:r w:rsidRPr="00022D62">
              <w:t>85 000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в) хранение на месте приобретения (3 дня), в т.ч. НДС 18%</w:t>
            </w:r>
          </w:p>
        </w:tc>
        <w:tc>
          <w:tcPr>
            <w:tcW w:w="2126" w:type="dxa"/>
          </w:tcPr>
          <w:p w:rsidR="00B86D55" w:rsidRPr="00022D62" w:rsidRDefault="00B86D55" w:rsidP="001D215D">
            <w:pPr>
              <w:contextualSpacing/>
              <w:jc w:val="center"/>
            </w:pPr>
            <w:r w:rsidRPr="00022D62">
              <w:t>21 000</w:t>
            </w:r>
          </w:p>
        </w:tc>
      </w:tr>
      <w:tr w:rsidR="00B86D55" w:rsidRPr="00022D62" w:rsidTr="001D215D">
        <w:tc>
          <w:tcPr>
            <w:tcW w:w="675" w:type="dxa"/>
          </w:tcPr>
          <w:p w:rsidR="00B86D55" w:rsidRPr="00022D62" w:rsidRDefault="00B86D55" w:rsidP="001D215D">
            <w:pPr>
              <w:contextualSpacing/>
              <w:jc w:val="center"/>
            </w:pPr>
            <w:r w:rsidRPr="00022D62">
              <w:t>3</w:t>
            </w:r>
          </w:p>
        </w:tc>
        <w:tc>
          <w:tcPr>
            <w:tcW w:w="7513" w:type="dxa"/>
          </w:tcPr>
          <w:p w:rsidR="00B86D55" w:rsidRPr="00022D62" w:rsidRDefault="00B86D55" w:rsidP="001D215D">
            <w:pPr>
              <w:contextualSpacing/>
              <w:jc w:val="both"/>
            </w:pPr>
            <w:r w:rsidRPr="00022D62">
              <w:t>Объект основного средства, предназначенный для сдачи в финансовую аренду (лизинг) принят в качестве основного средства</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tcPr>
          <w:p w:rsidR="00B86D55" w:rsidRPr="00022D62" w:rsidRDefault="00B86D55" w:rsidP="001D215D">
            <w:pPr>
              <w:contextualSpacing/>
              <w:jc w:val="center"/>
            </w:pPr>
            <w:r w:rsidRPr="00022D62">
              <w:t>4</w:t>
            </w:r>
          </w:p>
        </w:tc>
        <w:tc>
          <w:tcPr>
            <w:tcW w:w="7513" w:type="dxa"/>
          </w:tcPr>
          <w:p w:rsidR="00B86D55" w:rsidRPr="00022D62" w:rsidRDefault="00B86D55" w:rsidP="001D215D">
            <w:pPr>
              <w:contextualSpacing/>
              <w:jc w:val="both"/>
            </w:pPr>
            <w:r w:rsidRPr="00022D62">
              <w:t>Отражена передача предмета лизинга лизингополучателю (по условиям договора объект учитывается на балансе лизингодателя)</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tcPr>
          <w:p w:rsidR="00B86D55" w:rsidRPr="00022D62" w:rsidRDefault="00B86D55" w:rsidP="001D215D">
            <w:pPr>
              <w:contextualSpacing/>
              <w:jc w:val="center"/>
            </w:pPr>
            <w:r w:rsidRPr="00022D62">
              <w:t>5</w:t>
            </w:r>
          </w:p>
        </w:tc>
        <w:tc>
          <w:tcPr>
            <w:tcW w:w="7513" w:type="dxa"/>
          </w:tcPr>
          <w:p w:rsidR="00B86D55" w:rsidRPr="00022D62" w:rsidRDefault="00B86D55" w:rsidP="001D215D">
            <w:pPr>
              <w:contextualSpacing/>
              <w:jc w:val="both"/>
            </w:pPr>
            <w:r w:rsidRPr="00022D62">
              <w:t>Начислен лизинговый платеж у лизингодателя (обычный вид деятельности), в т.ч. НДС 18%</w:t>
            </w:r>
          </w:p>
        </w:tc>
        <w:tc>
          <w:tcPr>
            <w:tcW w:w="2126" w:type="dxa"/>
          </w:tcPr>
          <w:p w:rsidR="00B86D55" w:rsidRPr="00022D62" w:rsidRDefault="00B86D55" w:rsidP="001D215D">
            <w:pPr>
              <w:contextualSpacing/>
              <w:jc w:val="center"/>
            </w:pPr>
            <w:r w:rsidRPr="00022D62">
              <w:t>22 000</w:t>
            </w:r>
          </w:p>
        </w:tc>
      </w:tr>
      <w:tr w:rsidR="00B86D55" w:rsidRPr="00022D62" w:rsidTr="001D215D">
        <w:tc>
          <w:tcPr>
            <w:tcW w:w="675" w:type="dxa"/>
            <w:vMerge w:val="restart"/>
          </w:tcPr>
          <w:p w:rsidR="00B86D55" w:rsidRPr="00022D62" w:rsidRDefault="00B86D55" w:rsidP="001D215D">
            <w:pPr>
              <w:contextualSpacing/>
              <w:jc w:val="center"/>
            </w:pPr>
            <w:r w:rsidRPr="00022D62">
              <w:t>6</w:t>
            </w:r>
          </w:p>
        </w:tc>
        <w:tc>
          <w:tcPr>
            <w:tcW w:w="7513" w:type="dxa"/>
          </w:tcPr>
          <w:p w:rsidR="00B86D55" w:rsidRPr="00022D62" w:rsidRDefault="00B86D55" w:rsidP="001D215D">
            <w:pPr>
              <w:contextualSpacing/>
              <w:jc w:val="both"/>
            </w:pPr>
            <w:r w:rsidRPr="00022D62">
              <w:t>Начислен лизинговый платеж  лизингополучателя (в т.ч. НДС 18%), если объект лизинга по договору учитывается на балансе:</w:t>
            </w:r>
          </w:p>
        </w:tc>
        <w:tc>
          <w:tcPr>
            <w:tcW w:w="2126" w:type="dxa"/>
          </w:tcPr>
          <w:p w:rsidR="00B86D55" w:rsidRPr="00022D62" w:rsidRDefault="00B86D55" w:rsidP="001D215D">
            <w:pPr>
              <w:contextualSpacing/>
              <w:jc w:val="center"/>
            </w:pP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лизингодателя</w:t>
            </w:r>
          </w:p>
        </w:tc>
        <w:tc>
          <w:tcPr>
            <w:tcW w:w="2126" w:type="dxa"/>
          </w:tcPr>
          <w:p w:rsidR="00B86D55" w:rsidRPr="00022D62" w:rsidRDefault="00B86D55" w:rsidP="001D215D">
            <w:pPr>
              <w:contextualSpacing/>
              <w:jc w:val="center"/>
            </w:pPr>
            <w:r w:rsidRPr="00022D62">
              <w:t>1 800 000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лизингополучателя</w:t>
            </w:r>
          </w:p>
        </w:tc>
        <w:tc>
          <w:tcPr>
            <w:tcW w:w="2126" w:type="dxa"/>
          </w:tcPr>
          <w:p w:rsidR="00B86D55" w:rsidRPr="00022D62" w:rsidRDefault="00B86D55" w:rsidP="001D215D">
            <w:pPr>
              <w:contextualSpacing/>
              <w:jc w:val="center"/>
            </w:pPr>
            <w:r w:rsidRPr="00022D62">
              <w:t>1 800 000</w:t>
            </w:r>
          </w:p>
        </w:tc>
      </w:tr>
    </w:tbl>
    <w:p w:rsidR="00B86D55" w:rsidRPr="00022D62" w:rsidRDefault="00B86D55" w:rsidP="00B86D55"/>
    <w:p w:rsidR="00B86D55" w:rsidRPr="00022D62" w:rsidRDefault="00B86D55" w:rsidP="00B86D55">
      <w:pPr>
        <w:contextualSpacing/>
        <w:jc w:val="center"/>
        <w:rPr>
          <w:sz w:val="28"/>
          <w:szCs w:val="28"/>
        </w:rPr>
      </w:pPr>
      <w:r w:rsidRPr="00022D62">
        <w:rPr>
          <w:sz w:val="28"/>
          <w:szCs w:val="28"/>
        </w:rPr>
        <w:t>Задача 13</w:t>
      </w:r>
    </w:p>
    <w:p w:rsidR="00B86D55" w:rsidRPr="00022D62" w:rsidRDefault="00B86D55" w:rsidP="00B86D55">
      <w:pPr>
        <w:contextualSpacing/>
        <w:jc w:val="both"/>
        <w:rPr>
          <w:sz w:val="28"/>
          <w:szCs w:val="28"/>
        </w:rPr>
      </w:pPr>
      <w:r w:rsidRPr="00022D62">
        <w:rPr>
          <w:sz w:val="28"/>
          <w:szCs w:val="28"/>
        </w:rPr>
        <w:t>Записать на счетах бухгалтерского учета факты хозяйственной деятельности ООО «Карусель» за декабрь 20ХХгг.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872"/>
        <w:gridCol w:w="2039"/>
      </w:tblGrid>
      <w:tr w:rsidR="00B86D55" w:rsidRPr="00022D62" w:rsidTr="001D215D">
        <w:tc>
          <w:tcPr>
            <w:tcW w:w="675" w:type="dxa"/>
          </w:tcPr>
          <w:p w:rsidR="00B86D55" w:rsidRPr="00022D62" w:rsidRDefault="00B86D55" w:rsidP="001D215D">
            <w:pPr>
              <w:contextualSpacing/>
              <w:jc w:val="center"/>
            </w:pPr>
            <w:r w:rsidRPr="00022D62">
              <w:t>№ п/п</w:t>
            </w:r>
          </w:p>
        </w:tc>
        <w:tc>
          <w:tcPr>
            <w:tcW w:w="7513" w:type="dxa"/>
          </w:tcPr>
          <w:p w:rsidR="00B86D55" w:rsidRPr="00022D62" w:rsidRDefault="00B86D55" w:rsidP="001D215D">
            <w:pPr>
              <w:contextualSpacing/>
              <w:jc w:val="center"/>
            </w:pPr>
            <w:r w:rsidRPr="00022D62">
              <w:t>Содержание операции</w:t>
            </w:r>
          </w:p>
        </w:tc>
        <w:tc>
          <w:tcPr>
            <w:tcW w:w="2126" w:type="dxa"/>
          </w:tcPr>
          <w:p w:rsidR="00B86D55" w:rsidRPr="00022D62" w:rsidRDefault="00B86D55" w:rsidP="001D215D">
            <w:pPr>
              <w:contextualSpacing/>
              <w:jc w:val="center"/>
            </w:pPr>
            <w:r w:rsidRPr="00022D62">
              <w:t>Сумма, руб.</w:t>
            </w:r>
          </w:p>
        </w:tc>
      </w:tr>
      <w:tr w:rsidR="00B86D55" w:rsidRPr="00022D62" w:rsidTr="001D215D">
        <w:tc>
          <w:tcPr>
            <w:tcW w:w="675" w:type="dxa"/>
            <w:vMerge w:val="restart"/>
          </w:tcPr>
          <w:p w:rsidR="00B86D55" w:rsidRPr="00022D62" w:rsidRDefault="00B86D55" w:rsidP="001D215D">
            <w:pPr>
              <w:contextualSpacing/>
              <w:jc w:val="center"/>
            </w:pPr>
            <w:r w:rsidRPr="00022D62">
              <w:t>1</w:t>
            </w:r>
          </w:p>
        </w:tc>
        <w:tc>
          <w:tcPr>
            <w:tcW w:w="7513" w:type="dxa"/>
          </w:tcPr>
          <w:p w:rsidR="00B86D55" w:rsidRPr="00022D62" w:rsidRDefault="00B86D55" w:rsidP="001D215D">
            <w:pPr>
              <w:contextualSpacing/>
              <w:jc w:val="both"/>
            </w:pPr>
            <w:r w:rsidRPr="00022D62">
              <w:t>Поступили материалы от поставщика по договору купли-продажи, в т.ч. НДС 18%</w:t>
            </w:r>
          </w:p>
        </w:tc>
        <w:tc>
          <w:tcPr>
            <w:tcW w:w="2126" w:type="dxa"/>
          </w:tcPr>
          <w:p w:rsidR="00B86D55" w:rsidRPr="00022D62" w:rsidRDefault="00B86D55" w:rsidP="001D215D">
            <w:pPr>
              <w:contextualSpacing/>
              <w:jc w:val="center"/>
            </w:pPr>
            <w:r w:rsidRPr="00022D62">
              <w:t>177 000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учет ведется по фактической себестоимости</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учет ведется по учетным ценам</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tcPr>
          <w:p w:rsidR="00B86D55" w:rsidRPr="00022D62" w:rsidRDefault="00B86D55" w:rsidP="001D215D">
            <w:pPr>
              <w:contextualSpacing/>
              <w:jc w:val="center"/>
            </w:pPr>
            <w:r w:rsidRPr="00022D62">
              <w:t>2</w:t>
            </w:r>
          </w:p>
        </w:tc>
        <w:tc>
          <w:tcPr>
            <w:tcW w:w="7513" w:type="dxa"/>
          </w:tcPr>
          <w:p w:rsidR="00B86D55" w:rsidRPr="00022D62" w:rsidRDefault="00B86D55" w:rsidP="001D215D">
            <w:pPr>
              <w:contextualSpacing/>
              <w:jc w:val="both"/>
            </w:pPr>
            <w:r w:rsidRPr="00022D62">
              <w:t>Приняты к учету материалы по учетным ценам</w:t>
            </w:r>
          </w:p>
        </w:tc>
        <w:tc>
          <w:tcPr>
            <w:tcW w:w="2126" w:type="dxa"/>
          </w:tcPr>
          <w:p w:rsidR="00B86D55" w:rsidRPr="00022D62" w:rsidRDefault="00B86D55" w:rsidP="001D215D">
            <w:pPr>
              <w:contextualSpacing/>
              <w:jc w:val="center"/>
            </w:pPr>
            <w:r w:rsidRPr="00022D62">
              <w:t>120 000</w:t>
            </w:r>
          </w:p>
        </w:tc>
      </w:tr>
      <w:tr w:rsidR="00B86D55" w:rsidRPr="00022D62" w:rsidTr="001D215D">
        <w:tc>
          <w:tcPr>
            <w:tcW w:w="675" w:type="dxa"/>
          </w:tcPr>
          <w:p w:rsidR="00B86D55" w:rsidRPr="00022D62" w:rsidRDefault="00B86D55" w:rsidP="001D215D">
            <w:pPr>
              <w:contextualSpacing/>
              <w:jc w:val="center"/>
            </w:pPr>
            <w:r w:rsidRPr="00022D62">
              <w:t>3</w:t>
            </w:r>
          </w:p>
        </w:tc>
        <w:tc>
          <w:tcPr>
            <w:tcW w:w="7513" w:type="dxa"/>
          </w:tcPr>
          <w:p w:rsidR="00B86D55" w:rsidRPr="00022D62" w:rsidRDefault="00B86D55" w:rsidP="001D215D">
            <w:pPr>
              <w:contextualSpacing/>
              <w:jc w:val="both"/>
            </w:pPr>
            <w:r w:rsidRPr="00022D62">
              <w:t>Приняты к учету отклонения четной цены от фактической себестоимости материалов</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tcPr>
          <w:p w:rsidR="00B86D55" w:rsidRPr="00022D62" w:rsidRDefault="00B86D55" w:rsidP="001D215D">
            <w:pPr>
              <w:contextualSpacing/>
              <w:jc w:val="center"/>
            </w:pPr>
            <w:r w:rsidRPr="00022D62">
              <w:t>4</w:t>
            </w:r>
          </w:p>
        </w:tc>
        <w:tc>
          <w:tcPr>
            <w:tcW w:w="7513" w:type="dxa"/>
          </w:tcPr>
          <w:p w:rsidR="00B86D55" w:rsidRPr="00022D62" w:rsidRDefault="00B86D55" w:rsidP="001D215D">
            <w:pPr>
              <w:contextualSpacing/>
              <w:jc w:val="both"/>
            </w:pPr>
            <w:r w:rsidRPr="00022D62">
              <w:t xml:space="preserve">Остаток материала на начало месяца – 100 ед. по цене 17 руб. Поступило за месяц: 1-я партия материала – 200 ед. по цене 19 руб., 2-я партия материала – 250 ед. по цене 20 руб. Израсходовано за месяц 450 ед. материала. Определить стоимость израсходованных материалов и конечного остатка, если в целях оценки материалов при отпуске в производство </w:t>
            </w:r>
            <w:r w:rsidRPr="00022D62">
              <w:lastRenderedPageBreak/>
              <w:t>используется метод ФИФО</w:t>
            </w:r>
          </w:p>
        </w:tc>
        <w:tc>
          <w:tcPr>
            <w:tcW w:w="2126" w:type="dxa"/>
          </w:tcPr>
          <w:p w:rsidR="00B86D55" w:rsidRPr="00022D62" w:rsidRDefault="00B86D55" w:rsidP="001D215D">
            <w:pPr>
              <w:contextualSpacing/>
              <w:jc w:val="center"/>
            </w:pPr>
            <w:r w:rsidRPr="00022D62">
              <w:lastRenderedPageBreak/>
              <w:t>сумму определить</w:t>
            </w:r>
          </w:p>
        </w:tc>
      </w:tr>
      <w:tr w:rsidR="00B86D55" w:rsidRPr="00022D62" w:rsidTr="001D215D">
        <w:tc>
          <w:tcPr>
            <w:tcW w:w="675" w:type="dxa"/>
            <w:vMerge w:val="restart"/>
          </w:tcPr>
          <w:p w:rsidR="00B86D55" w:rsidRPr="00022D62" w:rsidRDefault="00B86D55" w:rsidP="001D215D">
            <w:pPr>
              <w:contextualSpacing/>
              <w:jc w:val="center"/>
            </w:pPr>
            <w:r w:rsidRPr="00022D62">
              <w:lastRenderedPageBreak/>
              <w:t>5</w:t>
            </w:r>
          </w:p>
        </w:tc>
        <w:tc>
          <w:tcPr>
            <w:tcW w:w="7513" w:type="dxa"/>
          </w:tcPr>
          <w:p w:rsidR="00B86D55" w:rsidRPr="00022D62" w:rsidRDefault="00B86D55" w:rsidP="001D215D">
            <w:pPr>
              <w:contextualSpacing/>
              <w:jc w:val="both"/>
            </w:pPr>
            <w:r w:rsidRPr="00022D62">
              <w:t>Списаны отклонения фактической себестоимости материалов от учетной цены:</w:t>
            </w:r>
          </w:p>
        </w:tc>
        <w:tc>
          <w:tcPr>
            <w:tcW w:w="2126" w:type="dxa"/>
          </w:tcPr>
          <w:p w:rsidR="00B86D55" w:rsidRPr="00022D62" w:rsidRDefault="00B86D55" w:rsidP="001D215D">
            <w:pPr>
              <w:contextualSpacing/>
              <w:jc w:val="center"/>
            </w:pP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материалы отпущены на основное производство</w:t>
            </w:r>
          </w:p>
        </w:tc>
        <w:tc>
          <w:tcPr>
            <w:tcW w:w="2126" w:type="dxa"/>
          </w:tcPr>
          <w:p w:rsidR="00B86D55" w:rsidRPr="00022D62" w:rsidRDefault="00B86D55" w:rsidP="001D215D">
            <w:pPr>
              <w:contextualSpacing/>
              <w:jc w:val="center"/>
            </w:pPr>
            <w:r w:rsidRPr="00022D62">
              <w:t>18 000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по недостачам материалов, выявленным в результате инвентаризации (экономия)</w:t>
            </w:r>
          </w:p>
        </w:tc>
        <w:tc>
          <w:tcPr>
            <w:tcW w:w="2126" w:type="dxa"/>
          </w:tcPr>
          <w:p w:rsidR="00B86D55" w:rsidRPr="00022D62" w:rsidRDefault="00B86D55" w:rsidP="001D215D">
            <w:pPr>
              <w:contextualSpacing/>
              <w:jc w:val="center"/>
            </w:pPr>
            <w:r w:rsidRPr="00022D62">
              <w:t>8 000</w:t>
            </w:r>
          </w:p>
        </w:tc>
      </w:tr>
      <w:tr w:rsidR="00B86D55" w:rsidRPr="00022D62" w:rsidTr="001D215D">
        <w:tc>
          <w:tcPr>
            <w:tcW w:w="675" w:type="dxa"/>
          </w:tcPr>
          <w:p w:rsidR="00B86D55" w:rsidRPr="00022D62" w:rsidRDefault="00B86D55" w:rsidP="001D215D">
            <w:pPr>
              <w:contextualSpacing/>
              <w:jc w:val="center"/>
            </w:pPr>
            <w:r w:rsidRPr="00022D62">
              <w:t>6</w:t>
            </w:r>
          </w:p>
        </w:tc>
        <w:tc>
          <w:tcPr>
            <w:tcW w:w="7513" w:type="dxa"/>
          </w:tcPr>
          <w:p w:rsidR="00B86D55" w:rsidRPr="00022D62" w:rsidRDefault="00B86D55" w:rsidP="001D215D">
            <w:pPr>
              <w:contextualSpacing/>
              <w:jc w:val="both"/>
            </w:pPr>
            <w:r w:rsidRPr="00022D62">
              <w:t>Создан резерв под снижение стоимости материальных ценностей</w:t>
            </w:r>
          </w:p>
        </w:tc>
        <w:tc>
          <w:tcPr>
            <w:tcW w:w="2126" w:type="dxa"/>
          </w:tcPr>
          <w:p w:rsidR="00B86D55" w:rsidRPr="00022D62" w:rsidRDefault="00B86D55" w:rsidP="001D215D">
            <w:pPr>
              <w:contextualSpacing/>
              <w:jc w:val="center"/>
            </w:pPr>
            <w:r w:rsidRPr="00022D62">
              <w:t>400 000</w:t>
            </w:r>
          </w:p>
        </w:tc>
      </w:tr>
    </w:tbl>
    <w:p w:rsidR="00B86D55" w:rsidRPr="00022D62" w:rsidRDefault="00B86D55" w:rsidP="00B86D55"/>
    <w:p w:rsidR="00B86D55" w:rsidRPr="00022D62" w:rsidRDefault="00B86D55" w:rsidP="00B86D55">
      <w:pPr>
        <w:contextualSpacing/>
        <w:jc w:val="center"/>
        <w:rPr>
          <w:sz w:val="28"/>
          <w:szCs w:val="28"/>
        </w:rPr>
      </w:pPr>
      <w:r w:rsidRPr="00022D62">
        <w:rPr>
          <w:sz w:val="28"/>
          <w:szCs w:val="28"/>
        </w:rPr>
        <w:t>Задача 14</w:t>
      </w:r>
    </w:p>
    <w:p w:rsidR="00B86D55" w:rsidRPr="00022D62" w:rsidRDefault="00B86D55" w:rsidP="00B86D55">
      <w:pPr>
        <w:contextualSpacing/>
        <w:jc w:val="both"/>
        <w:rPr>
          <w:sz w:val="28"/>
          <w:szCs w:val="28"/>
        </w:rPr>
      </w:pPr>
      <w:r w:rsidRPr="00022D62">
        <w:rPr>
          <w:sz w:val="28"/>
          <w:szCs w:val="28"/>
        </w:rPr>
        <w:t>Организация получила заем в сумме 300 000 руб. на срок с 7 июля по 6 сентября на пополнение оборо</w:t>
      </w:r>
      <w:r>
        <w:rPr>
          <w:sz w:val="28"/>
          <w:szCs w:val="28"/>
        </w:rPr>
        <w:t>тных средств. С</w:t>
      </w:r>
      <w:r w:rsidRPr="00022D62">
        <w:rPr>
          <w:sz w:val="28"/>
          <w:szCs w:val="28"/>
        </w:rPr>
        <w:t>огласно с договором проценты по займу начисляются по ставке 8% годовых с условием единовременной уплаты на дату возврата займа. 6 сентября заем был погашен. Договор займа не содержит условия об изменении процентной ставки в течение срока действия договора. Ставка рефинансирования ЦБ РФ, действовавшая на дату привлечения денежных средств, составляла 7,75% годовых. Отразить операции на счетах бухгалтерского учета.</w:t>
      </w:r>
    </w:p>
    <w:p w:rsidR="00B86D55" w:rsidRPr="00022D62" w:rsidRDefault="00B86D55" w:rsidP="00B86D55">
      <w:pPr>
        <w:contextualSpacing/>
        <w:jc w:val="center"/>
        <w:rPr>
          <w:sz w:val="28"/>
          <w:szCs w:val="28"/>
        </w:rPr>
      </w:pPr>
    </w:p>
    <w:p w:rsidR="00B86D55" w:rsidRPr="00022D62" w:rsidRDefault="00B86D55" w:rsidP="00B86D55">
      <w:pPr>
        <w:contextualSpacing/>
        <w:jc w:val="center"/>
        <w:rPr>
          <w:sz w:val="28"/>
          <w:szCs w:val="28"/>
        </w:rPr>
      </w:pPr>
      <w:r w:rsidRPr="00022D62">
        <w:rPr>
          <w:sz w:val="28"/>
          <w:szCs w:val="28"/>
        </w:rPr>
        <w:t>Задача 15</w:t>
      </w:r>
    </w:p>
    <w:p w:rsidR="00B86D55" w:rsidRPr="00022D62" w:rsidRDefault="00B86D55" w:rsidP="00B86D55">
      <w:pPr>
        <w:contextualSpacing/>
        <w:jc w:val="both"/>
        <w:rPr>
          <w:sz w:val="28"/>
          <w:szCs w:val="28"/>
        </w:rPr>
      </w:pPr>
      <w:r w:rsidRPr="00022D62">
        <w:rPr>
          <w:sz w:val="28"/>
          <w:szCs w:val="28"/>
        </w:rPr>
        <w:t>Записать на счетах бухгалтерского учета факты хозяйственной деятельности ООО «Карусель» за декабрь 20ХХгг.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
        <w:gridCol w:w="6868"/>
        <w:gridCol w:w="2043"/>
      </w:tblGrid>
      <w:tr w:rsidR="00B86D55" w:rsidRPr="00022D62" w:rsidTr="001D215D">
        <w:tc>
          <w:tcPr>
            <w:tcW w:w="675" w:type="dxa"/>
          </w:tcPr>
          <w:p w:rsidR="00B86D55" w:rsidRPr="00022D62" w:rsidRDefault="00B86D55" w:rsidP="001D215D">
            <w:pPr>
              <w:contextualSpacing/>
              <w:jc w:val="center"/>
            </w:pPr>
            <w:r w:rsidRPr="00022D62">
              <w:t>№ п/п</w:t>
            </w:r>
          </w:p>
        </w:tc>
        <w:tc>
          <w:tcPr>
            <w:tcW w:w="7513" w:type="dxa"/>
          </w:tcPr>
          <w:p w:rsidR="00B86D55" w:rsidRPr="00022D62" w:rsidRDefault="00B86D55" w:rsidP="001D215D">
            <w:pPr>
              <w:contextualSpacing/>
              <w:jc w:val="center"/>
            </w:pPr>
            <w:r w:rsidRPr="00022D62">
              <w:t>Содержание операции</w:t>
            </w:r>
          </w:p>
        </w:tc>
        <w:tc>
          <w:tcPr>
            <w:tcW w:w="2126" w:type="dxa"/>
          </w:tcPr>
          <w:p w:rsidR="00B86D55" w:rsidRPr="00022D62" w:rsidRDefault="00B86D55" w:rsidP="001D215D">
            <w:pPr>
              <w:contextualSpacing/>
              <w:jc w:val="center"/>
            </w:pPr>
            <w:r w:rsidRPr="00022D62">
              <w:t>Сумма, руб.</w:t>
            </w:r>
          </w:p>
        </w:tc>
      </w:tr>
      <w:tr w:rsidR="00B86D55" w:rsidRPr="00022D62" w:rsidTr="001D215D">
        <w:tc>
          <w:tcPr>
            <w:tcW w:w="675" w:type="dxa"/>
          </w:tcPr>
          <w:p w:rsidR="00B86D55" w:rsidRPr="00022D62" w:rsidRDefault="00B86D55" w:rsidP="001D215D">
            <w:pPr>
              <w:contextualSpacing/>
              <w:jc w:val="center"/>
            </w:pPr>
            <w:r w:rsidRPr="00022D62">
              <w:t>1</w:t>
            </w:r>
          </w:p>
        </w:tc>
        <w:tc>
          <w:tcPr>
            <w:tcW w:w="7513" w:type="dxa"/>
          </w:tcPr>
          <w:p w:rsidR="00B86D55" w:rsidRPr="00022D62" w:rsidRDefault="00B86D55" w:rsidP="001D215D">
            <w:pPr>
              <w:contextualSpacing/>
              <w:jc w:val="both"/>
            </w:pPr>
            <w:r w:rsidRPr="00022D62">
              <w:t>Выпущен из основного производства и принята на склад партия готовой продукции по фактической себестоимости</w:t>
            </w:r>
          </w:p>
        </w:tc>
        <w:tc>
          <w:tcPr>
            <w:tcW w:w="2126" w:type="dxa"/>
          </w:tcPr>
          <w:p w:rsidR="00B86D55" w:rsidRPr="00022D62" w:rsidRDefault="00B86D55" w:rsidP="001D215D">
            <w:pPr>
              <w:contextualSpacing/>
              <w:jc w:val="center"/>
            </w:pPr>
            <w:r w:rsidRPr="00022D62">
              <w:t>1 200 000</w:t>
            </w:r>
          </w:p>
        </w:tc>
      </w:tr>
      <w:tr w:rsidR="00B86D55" w:rsidRPr="00022D62" w:rsidTr="001D215D">
        <w:tc>
          <w:tcPr>
            <w:tcW w:w="675" w:type="dxa"/>
          </w:tcPr>
          <w:p w:rsidR="00B86D55" w:rsidRPr="00022D62" w:rsidRDefault="00B86D55" w:rsidP="001D215D">
            <w:pPr>
              <w:contextualSpacing/>
              <w:jc w:val="center"/>
            </w:pPr>
            <w:r w:rsidRPr="00022D62">
              <w:t>2</w:t>
            </w:r>
          </w:p>
        </w:tc>
        <w:tc>
          <w:tcPr>
            <w:tcW w:w="7513" w:type="dxa"/>
          </w:tcPr>
          <w:p w:rsidR="00B86D55" w:rsidRPr="00022D62" w:rsidRDefault="00B86D55" w:rsidP="001D215D">
            <w:pPr>
              <w:contextualSpacing/>
              <w:jc w:val="both"/>
            </w:pPr>
            <w:r w:rsidRPr="00022D62">
              <w:t>Поступил аванс в счет предстоящей отгрузки, в т.ч. НДС 18%</w:t>
            </w:r>
          </w:p>
        </w:tc>
        <w:tc>
          <w:tcPr>
            <w:tcW w:w="2126" w:type="dxa"/>
          </w:tcPr>
          <w:p w:rsidR="00B86D55" w:rsidRPr="00022D62" w:rsidRDefault="00B86D55" w:rsidP="001D215D">
            <w:pPr>
              <w:contextualSpacing/>
              <w:jc w:val="center"/>
            </w:pPr>
            <w:r w:rsidRPr="00022D62">
              <w:t>50 000</w:t>
            </w:r>
          </w:p>
        </w:tc>
      </w:tr>
      <w:tr w:rsidR="00B86D55" w:rsidRPr="00022D62" w:rsidTr="001D215D">
        <w:tc>
          <w:tcPr>
            <w:tcW w:w="675" w:type="dxa"/>
            <w:vMerge w:val="restart"/>
          </w:tcPr>
          <w:p w:rsidR="00B86D55" w:rsidRPr="00022D62" w:rsidRDefault="00B86D55" w:rsidP="001D215D">
            <w:pPr>
              <w:contextualSpacing/>
              <w:jc w:val="center"/>
            </w:pPr>
            <w:r w:rsidRPr="00022D62">
              <w:t>3</w:t>
            </w:r>
          </w:p>
        </w:tc>
        <w:tc>
          <w:tcPr>
            <w:tcW w:w="7513" w:type="dxa"/>
          </w:tcPr>
          <w:p w:rsidR="00B86D55" w:rsidRPr="00022D62" w:rsidRDefault="00B86D55" w:rsidP="001D215D">
            <w:pPr>
              <w:contextualSpacing/>
              <w:jc w:val="both"/>
            </w:pPr>
            <w:r w:rsidRPr="00022D62">
              <w:t>Реализация партии готовой продукции:</w:t>
            </w:r>
          </w:p>
        </w:tc>
        <w:tc>
          <w:tcPr>
            <w:tcW w:w="2126" w:type="dxa"/>
          </w:tcPr>
          <w:p w:rsidR="00B86D55" w:rsidRPr="00022D62" w:rsidRDefault="00B86D55" w:rsidP="001D215D">
            <w:pPr>
              <w:contextualSpacing/>
              <w:jc w:val="center"/>
            </w:pP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а) признана выручка по договору купли-продажи</w:t>
            </w:r>
          </w:p>
        </w:tc>
        <w:tc>
          <w:tcPr>
            <w:tcW w:w="2126" w:type="dxa"/>
          </w:tcPr>
          <w:p w:rsidR="00B86D55" w:rsidRPr="00022D62" w:rsidRDefault="00B86D55" w:rsidP="001D215D">
            <w:pPr>
              <w:contextualSpacing/>
              <w:jc w:val="center"/>
            </w:pPr>
            <w:r w:rsidRPr="00022D62">
              <w:t>100 000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б) начислен НДС с продаж 18%</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в) списана себестоимость проданной готовой продукции</w:t>
            </w:r>
          </w:p>
        </w:tc>
        <w:tc>
          <w:tcPr>
            <w:tcW w:w="2126" w:type="dxa"/>
          </w:tcPr>
          <w:p w:rsidR="00B86D55" w:rsidRPr="00022D62" w:rsidRDefault="00B86D55" w:rsidP="001D215D">
            <w:pPr>
              <w:contextualSpacing/>
              <w:jc w:val="center"/>
            </w:pPr>
            <w:r w:rsidRPr="00022D62">
              <w:t>65 000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г) признаны накладные расходы по продаже готовой продукции</w:t>
            </w:r>
          </w:p>
        </w:tc>
        <w:tc>
          <w:tcPr>
            <w:tcW w:w="2126" w:type="dxa"/>
          </w:tcPr>
          <w:p w:rsidR="00B86D55" w:rsidRPr="00022D62" w:rsidRDefault="00B86D55" w:rsidP="001D215D">
            <w:pPr>
              <w:contextualSpacing/>
              <w:jc w:val="center"/>
            </w:pPr>
            <w:r w:rsidRPr="00022D62">
              <w:t>2 500</w:t>
            </w:r>
          </w:p>
        </w:tc>
      </w:tr>
      <w:tr w:rsidR="00B86D55" w:rsidRPr="00022D62" w:rsidTr="001D215D">
        <w:tc>
          <w:tcPr>
            <w:tcW w:w="675" w:type="dxa"/>
            <w:vMerge/>
          </w:tcPr>
          <w:p w:rsidR="00B86D55" w:rsidRPr="00022D62" w:rsidRDefault="00B86D55" w:rsidP="001D215D">
            <w:pPr>
              <w:contextualSpacing/>
              <w:jc w:val="center"/>
            </w:pPr>
          </w:p>
        </w:tc>
        <w:tc>
          <w:tcPr>
            <w:tcW w:w="7513" w:type="dxa"/>
          </w:tcPr>
          <w:p w:rsidR="00B86D55" w:rsidRPr="00022D62" w:rsidRDefault="00B86D55" w:rsidP="001D215D">
            <w:pPr>
              <w:contextualSpacing/>
              <w:jc w:val="both"/>
            </w:pPr>
            <w:r w:rsidRPr="00022D62">
              <w:t>д) выявлен финансовый результат от продаж</w:t>
            </w:r>
          </w:p>
        </w:tc>
        <w:tc>
          <w:tcPr>
            <w:tcW w:w="2126" w:type="dxa"/>
          </w:tcPr>
          <w:p w:rsidR="00B86D55" w:rsidRPr="00022D62" w:rsidRDefault="00B86D55" w:rsidP="001D215D">
            <w:pPr>
              <w:contextualSpacing/>
              <w:jc w:val="center"/>
            </w:pPr>
            <w:r w:rsidRPr="00022D62">
              <w:t>сумму определить</w:t>
            </w:r>
          </w:p>
        </w:tc>
      </w:tr>
      <w:tr w:rsidR="00B86D55" w:rsidRPr="00022D62" w:rsidTr="001D215D">
        <w:tc>
          <w:tcPr>
            <w:tcW w:w="675" w:type="dxa"/>
          </w:tcPr>
          <w:p w:rsidR="00B86D55" w:rsidRPr="00022D62" w:rsidRDefault="00B86D55" w:rsidP="001D215D">
            <w:pPr>
              <w:contextualSpacing/>
              <w:jc w:val="center"/>
            </w:pPr>
            <w:r w:rsidRPr="00022D62">
              <w:t>4</w:t>
            </w:r>
          </w:p>
        </w:tc>
        <w:tc>
          <w:tcPr>
            <w:tcW w:w="7513" w:type="dxa"/>
          </w:tcPr>
          <w:p w:rsidR="00B86D55" w:rsidRPr="00022D62" w:rsidRDefault="00B86D55" w:rsidP="001D215D">
            <w:pPr>
              <w:contextualSpacing/>
              <w:jc w:val="both"/>
            </w:pPr>
            <w:r w:rsidRPr="00022D62">
              <w:t>Создан резерв под снижение стоимости готовой продукции</w:t>
            </w:r>
          </w:p>
        </w:tc>
        <w:tc>
          <w:tcPr>
            <w:tcW w:w="2126" w:type="dxa"/>
          </w:tcPr>
          <w:p w:rsidR="00B86D55" w:rsidRPr="00022D62" w:rsidRDefault="00B86D55" w:rsidP="001D215D">
            <w:pPr>
              <w:contextualSpacing/>
              <w:jc w:val="center"/>
            </w:pPr>
            <w:r w:rsidRPr="00022D62">
              <w:t>400 000</w:t>
            </w:r>
          </w:p>
        </w:tc>
      </w:tr>
    </w:tbl>
    <w:p w:rsidR="00631A1D" w:rsidRDefault="00631A1D">
      <w:bookmarkStart w:id="0" w:name="_GoBack"/>
      <w:bookmarkEnd w:id="0"/>
    </w:p>
    <w:sectPr w:rsidR="00631A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22870"/>
    <w:multiLevelType w:val="hybridMultilevel"/>
    <w:tmpl w:val="33302AF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54C37AC1"/>
    <w:multiLevelType w:val="hybridMultilevel"/>
    <w:tmpl w:val="8B26BB0C"/>
    <w:lvl w:ilvl="0" w:tplc="7CBA81A8">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3FC"/>
    <w:rsid w:val="00000395"/>
    <w:rsid w:val="000868D6"/>
    <w:rsid w:val="000B11A7"/>
    <w:rsid w:val="000C0944"/>
    <w:rsid w:val="001429FC"/>
    <w:rsid w:val="00166CFC"/>
    <w:rsid w:val="00175807"/>
    <w:rsid w:val="001902F8"/>
    <w:rsid w:val="001A0533"/>
    <w:rsid w:val="001A625A"/>
    <w:rsid w:val="001C6367"/>
    <w:rsid w:val="001E5FA4"/>
    <w:rsid w:val="001E7514"/>
    <w:rsid w:val="001F5144"/>
    <w:rsid w:val="0026786D"/>
    <w:rsid w:val="002B3B1F"/>
    <w:rsid w:val="002B725A"/>
    <w:rsid w:val="00352451"/>
    <w:rsid w:val="003535C5"/>
    <w:rsid w:val="00363018"/>
    <w:rsid w:val="003D60D8"/>
    <w:rsid w:val="00426A06"/>
    <w:rsid w:val="004357D6"/>
    <w:rsid w:val="00451AF5"/>
    <w:rsid w:val="00512FBB"/>
    <w:rsid w:val="005F4530"/>
    <w:rsid w:val="005F6DF4"/>
    <w:rsid w:val="00631A1D"/>
    <w:rsid w:val="00676DF3"/>
    <w:rsid w:val="006B3F60"/>
    <w:rsid w:val="007255B7"/>
    <w:rsid w:val="007629B5"/>
    <w:rsid w:val="00797B0A"/>
    <w:rsid w:val="007C5262"/>
    <w:rsid w:val="008400DB"/>
    <w:rsid w:val="0084315B"/>
    <w:rsid w:val="0084575E"/>
    <w:rsid w:val="008A749A"/>
    <w:rsid w:val="008E3FCE"/>
    <w:rsid w:val="00934038"/>
    <w:rsid w:val="0098747D"/>
    <w:rsid w:val="009A7A23"/>
    <w:rsid w:val="00A06886"/>
    <w:rsid w:val="00A94BCC"/>
    <w:rsid w:val="00A95488"/>
    <w:rsid w:val="00AC6272"/>
    <w:rsid w:val="00B453C0"/>
    <w:rsid w:val="00B56F4C"/>
    <w:rsid w:val="00B86D55"/>
    <w:rsid w:val="00C74DC9"/>
    <w:rsid w:val="00C803FC"/>
    <w:rsid w:val="00C94059"/>
    <w:rsid w:val="00CA5D24"/>
    <w:rsid w:val="00CA732F"/>
    <w:rsid w:val="00CC0AA3"/>
    <w:rsid w:val="00D03B1E"/>
    <w:rsid w:val="00D30D7B"/>
    <w:rsid w:val="00D315F8"/>
    <w:rsid w:val="00DD4625"/>
    <w:rsid w:val="00DE258D"/>
    <w:rsid w:val="00DF2E97"/>
    <w:rsid w:val="00EB103B"/>
    <w:rsid w:val="00EE7CEE"/>
    <w:rsid w:val="00F321F1"/>
    <w:rsid w:val="00F40B31"/>
    <w:rsid w:val="00FA5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86D55"/>
    <w:pPr>
      <w:spacing w:after="160" w:line="240" w:lineRule="exact"/>
    </w:pPr>
    <w:rPr>
      <w:rFonts w:ascii="Verdana" w:hAnsi="Verdana"/>
      <w:sz w:val="20"/>
      <w:szCs w:val="20"/>
      <w:lang w:val="en-US" w:eastAsia="en-US"/>
    </w:rPr>
  </w:style>
  <w:style w:type="paragraph" w:styleId="a4">
    <w:name w:val="Normal (Web)"/>
    <w:basedOn w:val="a"/>
    <w:rsid w:val="00B86D55"/>
    <w:pPr>
      <w:tabs>
        <w:tab w:val="num" w:pos="720"/>
      </w:tabs>
      <w:spacing w:before="100" w:beforeAutospacing="1" w:after="100" w:afterAutospacing="1"/>
      <w:ind w:left="720" w:hanging="360"/>
    </w:pPr>
  </w:style>
  <w:style w:type="paragraph" w:styleId="a5">
    <w:name w:val="Body Text Indent"/>
    <w:basedOn w:val="a"/>
    <w:link w:val="a6"/>
    <w:rsid w:val="00B86D55"/>
    <w:pPr>
      <w:widowControl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B86D5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D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B86D55"/>
    <w:pPr>
      <w:spacing w:after="160" w:line="240" w:lineRule="exact"/>
    </w:pPr>
    <w:rPr>
      <w:rFonts w:ascii="Verdana" w:hAnsi="Verdana"/>
      <w:sz w:val="20"/>
      <w:szCs w:val="20"/>
      <w:lang w:val="en-US" w:eastAsia="en-US"/>
    </w:rPr>
  </w:style>
  <w:style w:type="paragraph" w:styleId="a4">
    <w:name w:val="Normal (Web)"/>
    <w:basedOn w:val="a"/>
    <w:rsid w:val="00B86D55"/>
    <w:pPr>
      <w:tabs>
        <w:tab w:val="num" w:pos="720"/>
      </w:tabs>
      <w:spacing w:before="100" w:beforeAutospacing="1" w:after="100" w:afterAutospacing="1"/>
      <w:ind w:left="720" w:hanging="360"/>
    </w:pPr>
  </w:style>
  <w:style w:type="paragraph" w:styleId="a5">
    <w:name w:val="Body Text Indent"/>
    <w:basedOn w:val="a"/>
    <w:link w:val="a6"/>
    <w:rsid w:val="00B86D55"/>
    <w:pPr>
      <w:widowControl w:val="0"/>
      <w:autoSpaceDE w:val="0"/>
      <w:autoSpaceDN w:val="0"/>
      <w:adjustRightInd w:val="0"/>
      <w:spacing w:after="120"/>
      <w:ind w:left="283"/>
    </w:pPr>
    <w:rPr>
      <w:sz w:val="20"/>
      <w:szCs w:val="20"/>
    </w:rPr>
  </w:style>
  <w:style w:type="character" w:customStyle="1" w:styleId="a6">
    <w:name w:val="Основной текст с отступом Знак"/>
    <w:basedOn w:val="a0"/>
    <w:link w:val="a5"/>
    <w:rsid w:val="00B86D55"/>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3257</Words>
  <Characters>18568</Characters>
  <Application>Microsoft Office Word</Application>
  <DocSecurity>0</DocSecurity>
  <Lines>154</Lines>
  <Paragraphs>43</Paragraphs>
  <ScaleCrop>false</ScaleCrop>
  <Company>1</Company>
  <LinksUpToDate>false</LinksUpToDate>
  <CharactersWithSpaces>21782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buaa</dc:creator>
  <cp:keywords/>
  <dc:description/>
  <cp:lastModifiedBy>buaa</cp:lastModifiedBy>
  <cp:revision>2</cp:revision>
  <dcterms:created xsi:type="dcterms:W3CDTF">2017-03-06T16:43:00Z</dcterms:created>
  <dcterms:modified xsi:type="dcterms:W3CDTF">2017-03-06T16:43:00Z</dcterms:modified>
</cp:coreProperties>
</file>