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028" w:rsidRPr="00B50028" w:rsidRDefault="00B50028">
      <w:pPr>
        <w:rPr>
          <w:rFonts w:ascii="Times New Roman" w:hAnsi="Times New Roman" w:cs="Times New Roman"/>
          <w:noProof/>
          <w:sz w:val="28"/>
          <w:szCs w:val="28"/>
        </w:rPr>
      </w:pPr>
      <w:r w:rsidRPr="00B50028">
        <w:rPr>
          <w:rFonts w:ascii="Times New Roman" w:hAnsi="Times New Roman" w:cs="Times New Roman"/>
          <w:noProof/>
          <w:sz w:val="28"/>
          <w:szCs w:val="28"/>
        </w:rPr>
        <w:t>Расчет переходного процесса в линейной электрической цепи постоянного тока классическим методом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50028" w:rsidRDefault="00B50028">
      <w:r>
        <w:rPr>
          <w:noProof/>
        </w:rPr>
        <w:drawing>
          <wp:inline distT="0" distB="0" distL="0" distR="0">
            <wp:extent cx="2163058" cy="3175918"/>
            <wp:effectExtent l="533400" t="0" r="503942" b="0"/>
            <wp:docPr id="1" name="Рисунок 1" descr="C:\Users\Денис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058" cy="317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28" w:rsidRDefault="00B50028">
      <w:r>
        <w:t>Е=100</w:t>
      </w:r>
      <w:proofErr w:type="gramStart"/>
      <w:r>
        <w:t xml:space="preserve"> В</w:t>
      </w:r>
      <w:proofErr w:type="gramEnd"/>
    </w:p>
    <w:p w:rsidR="00B50028" w:rsidRDefault="00B50028">
      <w:r>
        <w:rPr>
          <w:lang w:val="en-US"/>
        </w:rPr>
        <w:t>R</w:t>
      </w:r>
      <w:r w:rsidRPr="00B50028">
        <w:t xml:space="preserve">1=130 </w:t>
      </w:r>
      <w:r>
        <w:t>Ом</w:t>
      </w:r>
    </w:p>
    <w:p w:rsidR="00B50028" w:rsidRDefault="00B50028">
      <w:r>
        <w:rPr>
          <w:lang w:val="en-US"/>
        </w:rPr>
        <w:t>R</w:t>
      </w:r>
      <w:r w:rsidRPr="00B50028">
        <w:t>2=</w:t>
      </w:r>
      <w:r>
        <w:t>55 Ом</w:t>
      </w:r>
    </w:p>
    <w:p w:rsidR="00B50028" w:rsidRDefault="00B50028">
      <w:r>
        <w:rPr>
          <w:lang w:val="en-US"/>
        </w:rPr>
        <w:t>L</w:t>
      </w:r>
      <w:r w:rsidRPr="00B50028">
        <w:t>=</w:t>
      </w:r>
      <w:r>
        <w:t>200 мГн</w:t>
      </w:r>
    </w:p>
    <w:p w:rsidR="00B50028" w:rsidRDefault="00B50028">
      <w:r>
        <w:t>С=100 мкФ</w:t>
      </w:r>
    </w:p>
    <w:p w:rsidR="00BB19B4" w:rsidRDefault="00BB19B4" w:rsidP="00BB19B4">
      <w:pPr>
        <w:pStyle w:val="a5"/>
        <w:numPr>
          <w:ilvl w:val="0"/>
          <w:numId w:val="1"/>
        </w:numPr>
      </w:pPr>
      <w:r>
        <w:t>Рассчитать переходной процесс классическим методом и определить выражения для токов и напряжений во всех ветвях схемы после проведения коммутации.</w:t>
      </w:r>
    </w:p>
    <w:p w:rsidR="00BB19B4" w:rsidRDefault="00BB19B4" w:rsidP="00BB19B4">
      <w:pPr>
        <w:pStyle w:val="a5"/>
        <w:numPr>
          <w:ilvl w:val="0"/>
          <w:numId w:val="1"/>
        </w:numPr>
      </w:pPr>
      <w:r>
        <w:t xml:space="preserve">Проверить рассчитанных токов в момент времени </w:t>
      </w:r>
      <w:r>
        <w:rPr>
          <w:lang w:val="en-US"/>
        </w:rPr>
        <w:t>t</w:t>
      </w:r>
      <w:r w:rsidRPr="00BB19B4">
        <w:t xml:space="preserve">1=0 </w:t>
      </w:r>
      <w:r>
        <w:t xml:space="preserve">и </w:t>
      </w:r>
      <w:r>
        <w:rPr>
          <w:lang w:val="en-US"/>
        </w:rPr>
        <w:t>t</w:t>
      </w:r>
      <w:r w:rsidRPr="00BB19B4">
        <w:t>2=τ</w:t>
      </w:r>
      <w:r>
        <w:t xml:space="preserve"> , где </w:t>
      </w:r>
      <w:r w:rsidRPr="00BB19B4">
        <w:t>τ</w:t>
      </w:r>
      <w:r>
        <w:t xml:space="preserve">- </w:t>
      </w:r>
      <w:proofErr w:type="gramStart"/>
      <w:r>
        <w:t>постоянная</w:t>
      </w:r>
      <w:proofErr w:type="gramEnd"/>
      <w:r>
        <w:t xml:space="preserve"> времени цепи.</w:t>
      </w:r>
    </w:p>
    <w:p w:rsidR="00BB19B4" w:rsidRDefault="00BB19B4" w:rsidP="00BB19B4">
      <w:pPr>
        <w:pStyle w:val="a5"/>
        <w:numPr>
          <w:ilvl w:val="0"/>
          <w:numId w:val="1"/>
        </w:numPr>
      </w:pPr>
      <w:r>
        <w:t>Построить графики изменения токов и напряжений в цепи после проведения коммутации</w:t>
      </w: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Default="007360EF" w:rsidP="007360EF">
      <w:pPr>
        <w:pStyle w:val="a5"/>
      </w:pPr>
    </w:p>
    <w:p w:rsidR="007360EF" w:rsidRPr="007360EF" w:rsidRDefault="007360EF" w:rsidP="007360EF">
      <w:pPr>
        <w:pStyle w:val="a5"/>
        <w:rPr>
          <w:noProof/>
        </w:rPr>
      </w:pPr>
      <w:r>
        <w:rPr>
          <w:noProof/>
        </w:rPr>
        <w:lastRenderedPageBreak/>
        <w:t>Пример расчета.</w:t>
      </w:r>
      <w:r w:rsidRPr="007360EF">
        <w:rPr>
          <w:noProof/>
        </w:rPr>
        <w:t xml:space="preserve"> </w:t>
      </w:r>
      <w:r>
        <w:rPr>
          <w:noProof/>
        </w:rPr>
        <w:t xml:space="preserve"> </w:t>
      </w:r>
      <w:r w:rsidRPr="007360EF">
        <w:rPr>
          <w:b/>
          <w:noProof/>
        </w:rPr>
        <w:t xml:space="preserve">( расчет сделан без резистора </w:t>
      </w:r>
      <w:r w:rsidRPr="007360EF">
        <w:rPr>
          <w:b/>
          <w:noProof/>
          <w:lang w:val="en-US"/>
        </w:rPr>
        <w:t>R</w:t>
      </w:r>
      <w:r w:rsidRPr="007360EF">
        <w:rPr>
          <w:b/>
          <w:noProof/>
        </w:rPr>
        <w:t>1 возле ключа). А надо чтоб он там был.</w:t>
      </w:r>
    </w:p>
    <w:p w:rsidR="007360EF" w:rsidRDefault="007360EF" w:rsidP="007360EF">
      <w:pPr>
        <w:pStyle w:val="a5"/>
        <w:rPr>
          <w:noProof/>
        </w:rPr>
      </w:pPr>
    </w:p>
    <w:p w:rsidR="007360EF" w:rsidRDefault="007360EF" w:rsidP="007360EF">
      <w:pPr>
        <w:pStyle w:val="a5"/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6" name="Рисунок 5" descr="C:\Users\Денис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EF" w:rsidRDefault="007360EF" w:rsidP="007360EF">
      <w:pPr>
        <w:pStyle w:val="a5"/>
      </w:pPr>
      <w:r>
        <w:rPr>
          <w:noProof/>
        </w:rPr>
        <w:lastRenderedPageBreak/>
        <w:drawing>
          <wp:inline distT="0" distB="0" distL="0" distR="0">
            <wp:extent cx="5504772" cy="7572375"/>
            <wp:effectExtent l="19050" t="0" r="678" b="0"/>
            <wp:docPr id="3" name="Рисунок 2" descr="C:\Users\Дени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72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EF" w:rsidRDefault="007360EF" w:rsidP="007360EF">
      <w:pPr>
        <w:pStyle w:val="a5"/>
      </w:pPr>
      <w:r>
        <w:rPr>
          <w:noProof/>
        </w:rPr>
        <w:lastRenderedPageBreak/>
        <w:drawing>
          <wp:inline distT="0" distB="0" distL="0" distR="0">
            <wp:extent cx="5248575" cy="7219950"/>
            <wp:effectExtent l="19050" t="0" r="9225" b="0"/>
            <wp:docPr id="4" name="Рисунок 3" descr="C:\Users\Денис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EF" w:rsidRPr="00B50028" w:rsidRDefault="007360EF" w:rsidP="007360EF">
      <w:pPr>
        <w:pStyle w:val="a5"/>
      </w:pPr>
      <w:r>
        <w:rPr>
          <w:noProof/>
        </w:rPr>
        <w:lastRenderedPageBreak/>
        <w:drawing>
          <wp:inline distT="0" distB="0" distL="0" distR="0">
            <wp:extent cx="5421681" cy="7458075"/>
            <wp:effectExtent l="19050" t="0" r="7569" b="0"/>
            <wp:docPr id="5" name="Рисунок 4" descr="C:\Users\Денис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81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0EF" w:rsidRPr="00B50028" w:rsidSect="00214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D7A41"/>
    <w:multiLevelType w:val="hybridMultilevel"/>
    <w:tmpl w:val="522837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0028"/>
    <w:rsid w:val="002140B0"/>
    <w:rsid w:val="007360EF"/>
    <w:rsid w:val="00B50028"/>
    <w:rsid w:val="00BB1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0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19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5</cp:revision>
  <dcterms:created xsi:type="dcterms:W3CDTF">2017-11-20T16:41:00Z</dcterms:created>
  <dcterms:modified xsi:type="dcterms:W3CDTF">2017-11-20T16:57:00Z</dcterms:modified>
</cp:coreProperties>
</file>