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EC" w:rsidRPr="00A27DEC" w:rsidRDefault="00A27DEC" w:rsidP="00A27DEC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27DEC">
        <w:rPr>
          <w:b/>
          <w:sz w:val="24"/>
          <w:szCs w:val="24"/>
        </w:rPr>
        <w:t>Решить элементарную экономико-математическую задачу графическим методом.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При помощи графических построений на плоскости найти неотрицательные значения пер</w:t>
      </w:r>
      <w:r w:rsidRPr="00044F02">
        <w:rPr>
          <w:sz w:val="24"/>
          <w:szCs w:val="24"/>
        </w:rPr>
        <w:t>е</w:t>
      </w:r>
      <w:r w:rsidRPr="00044F02">
        <w:rPr>
          <w:sz w:val="24"/>
          <w:szCs w:val="24"/>
        </w:rPr>
        <w:t xml:space="preserve">менных, при которых целевая функция приобретает экстремальное значение (достигает </w:t>
      </w:r>
      <w:r w:rsidRPr="00044F02">
        <w:rPr>
          <w:sz w:val="24"/>
          <w:szCs w:val="24"/>
          <w:lang w:val="en-US"/>
        </w:rPr>
        <w:t>MAX</w:t>
      </w:r>
      <w:r w:rsidRPr="00044F02">
        <w:rPr>
          <w:sz w:val="24"/>
          <w:szCs w:val="24"/>
        </w:rPr>
        <w:t xml:space="preserve"> или </w:t>
      </w:r>
      <w:r w:rsidRPr="00044F02">
        <w:rPr>
          <w:sz w:val="24"/>
          <w:szCs w:val="24"/>
          <w:lang w:val="en-US"/>
        </w:rPr>
        <w:t>MIN</w:t>
      </w:r>
      <w:r w:rsidRPr="00044F02">
        <w:rPr>
          <w:sz w:val="24"/>
          <w:szCs w:val="24"/>
        </w:rPr>
        <w:t>). И</w:t>
      </w:r>
      <w:r w:rsidRPr="00044F02">
        <w:rPr>
          <w:sz w:val="24"/>
          <w:szCs w:val="24"/>
        </w:rPr>
        <w:t>с</w:t>
      </w:r>
      <w:r w:rsidRPr="00044F02">
        <w:rPr>
          <w:sz w:val="24"/>
          <w:szCs w:val="24"/>
        </w:rPr>
        <w:t>ходные данные задачи выбрать в таблицах 1.1, 1.2, 1.3 в соответствии с номером зачетной книжки ст</w:t>
      </w:r>
      <w:r w:rsidRPr="00044F02">
        <w:rPr>
          <w:sz w:val="24"/>
          <w:szCs w:val="24"/>
        </w:rPr>
        <w:t>у</w:t>
      </w:r>
      <w:r w:rsidRPr="00044F02">
        <w:rPr>
          <w:sz w:val="24"/>
          <w:szCs w:val="24"/>
        </w:rPr>
        <w:t>дента.</w:t>
      </w:r>
    </w:p>
    <w:p w:rsidR="00A27DEC" w:rsidRPr="00044F02" w:rsidRDefault="00A27DEC" w:rsidP="00A27DEC">
      <w:pPr>
        <w:pStyle w:val="2"/>
        <w:spacing w:line="240" w:lineRule="auto"/>
      </w:pPr>
      <w:r w:rsidRPr="00044F02">
        <w:t>Таблица 1.1–Исходные данные. Общие для всех вариантов коэффициенты при переменных в ограничениях и типы огр</w:t>
      </w:r>
      <w:r w:rsidRPr="00044F02">
        <w:t>а</w:t>
      </w:r>
      <w:r w:rsidRPr="00044F02">
        <w:t>ничений.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068"/>
        <w:gridCol w:w="1068"/>
        <w:gridCol w:w="1365"/>
        <w:gridCol w:w="1367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594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ОГРАН</w:t>
            </w:r>
            <w:r w:rsidRPr="00044F02">
              <w:rPr>
                <w:sz w:val="24"/>
                <w:szCs w:val="24"/>
              </w:rPr>
              <w:t>И</w:t>
            </w:r>
            <w:r w:rsidRPr="00044F02">
              <w:rPr>
                <w:sz w:val="24"/>
                <w:szCs w:val="24"/>
              </w:rPr>
              <w:t>ЧЕНИЕ</w:t>
            </w:r>
          </w:p>
        </w:tc>
        <w:tc>
          <w:tcPr>
            <w:tcW w:w="2136" w:type="dxa"/>
            <w:gridSpan w:val="2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ПЕРЕМЕННАЯ</w:t>
            </w:r>
          </w:p>
        </w:tc>
        <w:tc>
          <w:tcPr>
            <w:tcW w:w="1365" w:type="dxa"/>
            <w:vMerge w:val="restart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Тип огр</w:t>
            </w:r>
            <w:r w:rsidRPr="00044F02">
              <w:rPr>
                <w:sz w:val="24"/>
                <w:szCs w:val="24"/>
              </w:rPr>
              <w:t>а</w:t>
            </w:r>
            <w:r w:rsidRPr="00044F02">
              <w:rPr>
                <w:sz w:val="24"/>
                <w:szCs w:val="24"/>
              </w:rPr>
              <w:t>нич</w:t>
            </w:r>
            <w:r w:rsidRPr="00044F02">
              <w:rPr>
                <w:sz w:val="24"/>
                <w:szCs w:val="24"/>
              </w:rPr>
              <w:t>е</w:t>
            </w:r>
            <w:r w:rsidRPr="00044F02">
              <w:rPr>
                <w:sz w:val="24"/>
                <w:szCs w:val="24"/>
              </w:rPr>
              <w:t>ния</w:t>
            </w:r>
          </w:p>
        </w:tc>
        <w:tc>
          <w:tcPr>
            <w:tcW w:w="1366" w:type="dxa"/>
            <w:vMerge w:val="restart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Объем огранич</w:t>
            </w:r>
            <w:r w:rsidRPr="00044F02">
              <w:rPr>
                <w:sz w:val="24"/>
                <w:szCs w:val="24"/>
              </w:rPr>
              <w:t>е</w:t>
            </w:r>
            <w:r w:rsidRPr="00044F02">
              <w:rPr>
                <w:sz w:val="24"/>
                <w:szCs w:val="24"/>
              </w:rPr>
              <w:t>ния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1594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Не более</w:t>
            </w:r>
          </w:p>
        </w:tc>
        <w:tc>
          <w:tcPr>
            <w:tcW w:w="136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-8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Не более</w:t>
            </w:r>
          </w:p>
        </w:tc>
        <w:tc>
          <w:tcPr>
            <w:tcW w:w="136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Не менее</w:t>
            </w:r>
          </w:p>
        </w:tc>
        <w:tc>
          <w:tcPr>
            <w:tcW w:w="136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-8</w:t>
            </w:r>
          </w:p>
        </w:tc>
        <w:tc>
          <w:tcPr>
            <w:tcW w:w="136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Не более</w:t>
            </w:r>
          </w:p>
        </w:tc>
        <w:tc>
          <w:tcPr>
            <w:tcW w:w="136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-2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Не менее</w:t>
            </w:r>
          </w:p>
        </w:tc>
        <w:tc>
          <w:tcPr>
            <w:tcW w:w="136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9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Целевая функция</w:t>
            </w: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27DEC" w:rsidRPr="00044F02" w:rsidRDefault="00A27DEC" w:rsidP="009B0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noProof/>
                <w:sz w:val="24"/>
                <w:szCs w:val="24"/>
              </w:rPr>
              <w:sym w:font="Wingdings" w:char="F0E0"/>
            </w:r>
            <w:r w:rsidRPr="00044F02">
              <w:rPr>
                <w:noProof/>
                <w:sz w:val="24"/>
                <w:szCs w:val="24"/>
              </w:rPr>
              <w:t xml:space="preserve"> MAX, MIN</w:t>
            </w:r>
          </w:p>
        </w:tc>
      </w:tr>
    </w:tbl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Приведенные в таблице 1.1 данные являются общими для всех вариантов. Объемы огранич</w:t>
      </w:r>
      <w:r w:rsidRPr="00044F02">
        <w:rPr>
          <w:sz w:val="24"/>
          <w:szCs w:val="24"/>
        </w:rPr>
        <w:t>е</w:t>
      </w:r>
      <w:r w:rsidRPr="00044F02">
        <w:rPr>
          <w:sz w:val="24"/>
          <w:szCs w:val="24"/>
        </w:rPr>
        <w:t>ний и коэффициенты целевой функции выбираются из следующих таблиц по вариа</w:t>
      </w:r>
      <w:r w:rsidRPr="00044F02">
        <w:rPr>
          <w:sz w:val="24"/>
          <w:szCs w:val="24"/>
        </w:rPr>
        <w:t>н</w:t>
      </w:r>
      <w:r w:rsidRPr="00044F02">
        <w:rPr>
          <w:sz w:val="24"/>
          <w:szCs w:val="24"/>
        </w:rPr>
        <w:t>там.</w:t>
      </w:r>
    </w:p>
    <w:p w:rsidR="00A27DEC" w:rsidRPr="00044F02" w:rsidRDefault="00A27DEC" w:rsidP="00A27DEC">
      <w:pPr>
        <w:pStyle w:val="2"/>
        <w:spacing w:line="240" w:lineRule="auto"/>
      </w:pPr>
      <w:r w:rsidRPr="00044F02">
        <w:t>Таблица 1.2–Числовые значения свободных членов огранич</w:t>
      </w:r>
      <w:r w:rsidRPr="00044F02">
        <w:t>е</w:t>
      </w:r>
      <w:r w:rsidRPr="00044F02">
        <w:t>ний (по вариантам).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gridAfter w:val="1"/>
          <w:wAfter w:w="482" w:type="dxa"/>
          <w:cantSplit/>
          <w:trHeight w:val="276"/>
          <w:jc w:val="center"/>
        </w:trPr>
        <w:tc>
          <w:tcPr>
            <w:tcW w:w="1560" w:type="dxa"/>
            <w:vMerge w:val="restart"/>
            <w:vAlign w:val="center"/>
          </w:tcPr>
          <w:p w:rsidR="00A27DEC" w:rsidRPr="00044F02" w:rsidRDefault="00A27DEC" w:rsidP="009B011C">
            <w:pPr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ПЕРЕМЕ</w:t>
            </w:r>
            <w:r w:rsidRPr="00044F02">
              <w:rPr>
                <w:sz w:val="24"/>
                <w:szCs w:val="24"/>
              </w:rPr>
              <w:t>Н</w:t>
            </w:r>
            <w:r w:rsidRPr="00044F02">
              <w:rPr>
                <w:sz w:val="24"/>
                <w:szCs w:val="24"/>
              </w:rPr>
              <w:t>НЫЕ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  <w:lang w:val="en-US"/>
              </w:rPr>
            </w:pPr>
            <w:r w:rsidRPr="00044F0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27DEC">
              <w:rPr>
                <w:color w:val="FF0000"/>
                <w:sz w:val="24"/>
                <w:szCs w:val="24"/>
                <w:lang w:val="en-US"/>
              </w:rPr>
              <w:t>62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  <w:lang w:val="en-US"/>
              </w:rPr>
            </w:pPr>
            <w:r w:rsidRPr="00044F0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27DEC">
              <w:rPr>
                <w:color w:val="FF0000"/>
                <w:sz w:val="24"/>
                <w:szCs w:val="24"/>
                <w:lang w:val="en-US"/>
              </w:rPr>
              <w:t>92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  <w:lang w:val="en-US"/>
              </w:rPr>
            </w:pPr>
            <w:r w:rsidRPr="00044F0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  <w:r w:rsidRPr="00A27DEC">
              <w:rPr>
                <w:color w:val="FF0000"/>
                <w:sz w:val="24"/>
                <w:szCs w:val="24"/>
              </w:rPr>
              <w:t>18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  <w:r w:rsidRPr="00A27DEC">
              <w:rPr>
                <w:color w:val="FF0000"/>
                <w:sz w:val="24"/>
                <w:szCs w:val="24"/>
              </w:rPr>
              <w:t>22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82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  <w:r w:rsidRPr="00A27DEC">
              <w:rPr>
                <w:color w:val="FF0000"/>
                <w:sz w:val="24"/>
                <w:szCs w:val="24"/>
              </w:rPr>
              <w:t>18</w:t>
            </w:r>
          </w:p>
        </w:tc>
      </w:tr>
    </w:tbl>
    <w:p w:rsidR="00A27DEC" w:rsidRPr="00044F02" w:rsidRDefault="00A27DEC" w:rsidP="00A27DEC">
      <w:pPr>
        <w:pStyle w:val="2"/>
        <w:spacing w:line="240" w:lineRule="auto"/>
      </w:pPr>
      <w:r w:rsidRPr="00044F02">
        <w:t>Таблица 1.3–Числовые значения коэффициентов целевой функции (по вариантам)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83"/>
      </w:tblGrid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gridAfter w:val="1"/>
          <w:wAfter w:w="483" w:type="dxa"/>
          <w:cantSplit/>
          <w:trHeight w:val="695"/>
          <w:jc w:val="center"/>
        </w:trPr>
        <w:tc>
          <w:tcPr>
            <w:tcW w:w="1564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ОГРАН</w:t>
            </w:r>
            <w:r w:rsidRPr="00044F02">
              <w:rPr>
                <w:sz w:val="24"/>
                <w:szCs w:val="24"/>
              </w:rPr>
              <w:t>И</w:t>
            </w:r>
            <w:r w:rsidRPr="00044F02">
              <w:rPr>
                <w:sz w:val="24"/>
                <w:szCs w:val="24"/>
              </w:rPr>
              <w:t>ЧЕНИ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1564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56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  <w:r w:rsidRPr="00A27DEC">
              <w:rPr>
                <w:color w:val="FF0000"/>
                <w:sz w:val="24"/>
                <w:szCs w:val="24"/>
              </w:rPr>
              <w:t>8</w:t>
            </w: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564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A27DEC" w:rsidRPr="00A27DEC" w:rsidRDefault="00A27DEC" w:rsidP="009B011C">
            <w:pPr>
              <w:jc w:val="center"/>
              <w:rPr>
                <w:color w:val="FF0000"/>
                <w:sz w:val="24"/>
                <w:szCs w:val="24"/>
              </w:rPr>
            </w:pPr>
            <w:r w:rsidRPr="00A27DEC">
              <w:rPr>
                <w:color w:val="FF0000"/>
                <w:sz w:val="24"/>
                <w:szCs w:val="24"/>
              </w:rPr>
              <w:t>10</w:t>
            </w:r>
          </w:p>
        </w:tc>
      </w:tr>
    </w:tbl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 xml:space="preserve">Задача должна быть решена на </w:t>
      </w:r>
      <w:r w:rsidRPr="00044F02">
        <w:rPr>
          <w:sz w:val="24"/>
          <w:szCs w:val="24"/>
          <w:lang w:val="en-US"/>
        </w:rPr>
        <w:t>MAX</w:t>
      </w:r>
      <w:r w:rsidRPr="00044F02">
        <w:rPr>
          <w:sz w:val="24"/>
          <w:szCs w:val="24"/>
        </w:rPr>
        <w:t xml:space="preserve"> и </w:t>
      </w:r>
      <w:r w:rsidRPr="00044F02">
        <w:rPr>
          <w:sz w:val="24"/>
          <w:szCs w:val="24"/>
          <w:lang w:val="en-US"/>
        </w:rPr>
        <w:t>MIN</w:t>
      </w:r>
      <w:r w:rsidRPr="00044F02">
        <w:rPr>
          <w:sz w:val="24"/>
          <w:szCs w:val="24"/>
        </w:rPr>
        <w:t xml:space="preserve"> целевой фун</w:t>
      </w:r>
      <w:r w:rsidRPr="00044F02">
        <w:rPr>
          <w:sz w:val="24"/>
          <w:szCs w:val="24"/>
        </w:rPr>
        <w:t>к</w:t>
      </w:r>
      <w:r w:rsidRPr="00044F02">
        <w:rPr>
          <w:sz w:val="24"/>
          <w:szCs w:val="24"/>
        </w:rPr>
        <w:t>ции.</w:t>
      </w:r>
    </w:p>
    <w:p w:rsidR="00A27DEC" w:rsidRDefault="00A27DEC" w:rsidP="00A27DEC">
      <w:pPr>
        <w:jc w:val="both"/>
        <w:rPr>
          <w:b/>
          <w:sz w:val="24"/>
          <w:szCs w:val="24"/>
        </w:rPr>
      </w:pPr>
    </w:p>
    <w:p w:rsidR="00A27DEC" w:rsidRDefault="00A27DEC" w:rsidP="00A27DEC">
      <w:pPr>
        <w:jc w:val="both"/>
        <w:rPr>
          <w:b/>
          <w:sz w:val="24"/>
          <w:szCs w:val="24"/>
        </w:rPr>
      </w:pPr>
    </w:p>
    <w:p w:rsidR="00A27DEC" w:rsidRDefault="00A27DEC" w:rsidP="00A27DEC">
      <w:pPr>
        <w:jc w:val="both"/>
        <w:rPr>
          <w:b/>
          <w:sz w:val="24"/>
          <w:szCs w:val="24"/>
        </w:rPr>
      </w:pPr>
    </w:p>
    <w:p w:rsidR="00A27DEC" w:rsidRPr="00044F02" w:rsidRDefault="00A27DEC" w:rsidP="00A27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44F02">
        <w:rPr>
          <w:b/>
          <w:sz w:val="24"/>
          <w:szCs w:val="24"/>
        </w:rPr>
        <w:t>Решите элементарную экономико-математическую задачу оптимизации испол</w:t>
      </w:r>
      <w:r w:rsidRPr="00044F02">
        <w:rPr>
          <w:b/>
          <w:sz w:val="24"/>
          <w:szCs w:val="24"/>
        </w:rPr>
        <w:t>ь</w:t>
      </w:r>
      <w:r w:rsidRPr="00044F02">
        <w:rPr>
          <w:b/>
          <w:sz w:val="24"/>
          <w:szCs w:val="24"/>
        </w:rPr>
        <w:t>зования пр</w:t>
      </w:r>
      <w:r w:rsidRPr="00044F02">
        <w:rPr>
          <w:b/>
          <w:sz w:val="24"/>
          <w:szCs w:val="24"/>
        </w:rPr>
        <w:t>о</w:t>
      </w:r>
      <w:r w:rsidRPr="00044F02">
        <w:rPr>
          <w:b/>
          <w:sz w:val="24"/>
          <w:szCs w:val="24"/>
        </w:rPr>
        <w:t>изводственных ресурсов симплексным методом.</w:t>
      </w:r>
    </w:p>
    <w:p w:rsidR="00A27DEC" w:rsidRPr="00044F02" w:rsidRDefault="00A27DEC" w:rsidP="00A27DEC">
      <w:pPr>
        <w:pStyle w:val="a3"/>
        <w:ind w:firstLine="426"/>
        <w:rPr>
          <w:iCs/>
          <w:szCs w:val="24"/>
        </w:rPr>
      </w:pPr>
      <w:r w:rsidRPr="00044F02">
        <w:rPr>
          <w:iCs/>
          <w:szCs w:val="24"/>
        </w:rPr>
        <w:t>Исходные данные задачи выбрать в таблицах 2.1, 2.2, 2.3 в соответствии с номером заче</w:t>
      </w:r>
      <w:r w:rsidRPr="00044F02">
        <w:rPr>
          <w:iCs/>
          <w:szCs w:val="24"/>
        </w:rPr>
        <w:t>т</w:t>
      </w:r>
      <w:r w:rsidRPr="00044F02">
        <w:rPr>
          <w:iCs/>
          <w:szCs w:val="24"/>
        </w:rPr>
        <w:t>ной книжки студе</w:t>
      </w:r>
      <w:r w:rsidRPr="00044F02">
        <w:rPr>
          <w:iCs/>
          <w:szCs w:val="24"/>
        </w:rPr>
        <w:t>н</w:t>
      </w:r>
      <w:r w:rsidRPr="00044F02">
        <w:rPr>
          <w:iCs/>
          <w:szCs w:val="24"/>
        </w:rPr>
        <w:t>та.</w:t>
      </w:r>
    </w:p>
    <w:p w:rsidR="00A27DEC" w:rsidRPr="00044F02" w:rsidRDefault="00A27DEC" w:rsidP="00A27DEC">
      <w:pPr>
        <w:jc w:val="center"/>
        <w:rPr>
          <w:sz w:val="24"/>
          <w:szCs w:val="24"/>
        </w:rPr>
      </w:pPr>
      <w:r w:rsidRPr="00044F02">
        <w:rPr>
          <w:sz w:val="24"/>
          <w:szCs w:val="24"/>
        </w:rPr>
        <w:t>Таблица 2.1–Нормативы затрат ресурсов на единицу проду</w:t>
      </w:r>
      <w:r w:rsidRPr="00044F02">
        <w:rPr>
          <w:sz w:val="24"/>
          <w:szCs w:val="24"/>
        </w:rPr>
        <w:t>к</w:t>
      </w:r>
      <w:r w:rsidRPr="00044F02">
        <w:rPr>
          <w:sz w:val="24"/>
          <w:szCs w:val="24"/>
        </w:rPr>
        <w:t>ции (общие для всех вариантов)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849"/>
        <w:gridCol w:w="855"/>
        <w:gridCol w:w="855"/>
        <w:gridCol w:w="856"/>
        <w:gridCol w:w="1194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6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Ресурс</w:t>
            </w:r>
          </w:p>
        </w:tc>
        <w:tc>
          <w:tcPr>
            <w:tcW w:w="3415" w:type="dxa"/>
            <w:gridSpan w:val="4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ВИДЫ ПРОДУКЦИИ</w:t>
            </w:r>
          </w:p>
        </w:tc>
        <w:tc>
          <w:tcPr>
            <w:tcW w:w="1194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Запас р</w:t>
            </w:r>
            <w:r w:rsidRPr="00044F02">
              <w:rPr>
                <w:sz w:val="24"/>
                <w:szCs w:val="24"/>
              </w:rPr>
              <w:t>е</w:t>
            </w:r>
            <w:r w:rsidRPr="00044F02">
              <w:rPr>
                <w:sz w:val="24"/>
                <w:szCs w:val="24"/>
              </w:rPr>
              <w:t>сурса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6" w:type="dxa"/>
            <w:vMerge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vMerge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84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14</w:t>
            </w:r>
          </w:p>
        </w:tc>
        <w:tc>
          <w:tcPr>
            <w:tcW w:w="119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Экономич</w:t>
            </w:r>
            <w:r w:rsidRPr="00044F02">
              <w:rPr>
                <w:sz w:val="24"/>
                <w:szCs w:val="24"/>
              </w:rPr>
              <w:t>е</w:t>
            </w:r>
            <w:r w:rsidRPr="00044F02">
              <w:rPr>
                <w:sz w:val="24"/>
                <w:szCs w:val="24"/>
              </w:rPr>
              <w:t>ский эффект</w:t>
            </w:r>
          </w:p>
        </w:tc>
        <w:tc>
          <w:tcPr>
            <w:tcW w:w="84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МАХ</w:t>
            </w:r>
          </w:p>
        </w:tc>
      </w:tr>
    </w:tbl>
    <w:p w:rsidR="00A27DEC" w:rsidRPr="00044F02" w:rsidRDefault="00A27DEC" w:rsidP="00A27DEC">
      <w:pPr>
        <w:ind w:firstLine="275"/>
        <w:rPr>
          <w:sz w:val="24"/>
          <w:szCs w:val="24"/>
        </w:rPr>
      </w:pPr>
    </w:p>
    <w:p w:rsidR="00A27DEC" w:rsidRPr="00044F02" w:rsidRDefault="00A27DEC" w:rsidP="00A27DEC">
      <w:pPr>
        <w:pStyle w:val="2"/>
        <w:spacing w:line="240" w:lineRule="auto"/>
      </w:pPr>
      <w:r w:rsidRPr="00044F02">
        <w:t>Таблица 2.2–Запасы производственных ресурсов (по вариа</w:t>
      </w:r>
      <w:r w:rsidRPr="00044F02">
        <w:t>н</w:t>
      </w:r>
      <w:r w:rsidRPr="00044F02">
        <w:t xml:space="preserve">там)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"/>
        <w:gridCol w:w="597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gridAfter w:val="1"/>
          <w:wAfter w:w="597" w:type="dxa"/>
          <w:cantSplit/>
          <w:trHeight w:val="277"/>
          <w:jc w:val="center"/>
        </w:trPr>
        <w:tc>
          <w:tcPr>
            <w:tcW w:w="899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Р</w:t>
            </w:r>
            <w:r w:rsidRPr="00044F02">
              <w:rPr>
                <w:sz w:val="24"/>
                <w:szCs w:val="24"/>
              </w:rPr>
              <w:t>е</w:t>
            </w:r>
            <w:r w:rsidRPr="00044F02">
              <w:rPr>
                <w:sz w:val="24"/>
                <w:szCs w:val="24"/>
              </w:rPr>
              <w:t>сурс</w:t>
            </w: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899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89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А</w:t>
            </w:r>
          </w:p>
        </w:tc>
        <w:tc>
          <w:tcPr>
            <w:tcW w:w="597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4000</w:t>
            </w: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9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В</w:t>
            </w:r>
          </w:p>
        </w:tc>
        <w:tc>
          <w:tcPr>
            <w:tcW w:w="597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5000</w:t>
            </w:r>
          </w:p>
        </w:tc>
      </w:tr>
      <w:tr w:rsidR="00A27DEC" w:rsidRPr="00044F02" w:rsidTr="00A27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9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С</w:t>
            </w:r>
          </w:p>
        </w:tc>
        <w:tc>
          <w:tcPr>
            <w:tcW w:w="597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5050</w:t>
            </w:r>
          </w:p>
        </w:tc>
      </w:tr>
    </w:tbl>
    <w:p w:rsidR="00A27DEC" w:rsidRPr="00044F02" w:rsidRDefault="00A27DEC" w:rsidP="00A27DEC">
      <w:pPr>
        <w:ind w:firstLine="275"/>
        <w:jc w:val="both"/>
        <w:rPr>
          <w:sz w:val="24"/>
          <w:szCs w:val="24"/>
        </w:rPr>
      </w:pPr>
    </w:p>
    <w:p w:rsidR="00A27DEC" w:rsidRPr="00044F02" w:rsidRDefault="00A27DEC" w:rsidP="00A27DEC">
      <w:pPr>
        <w:jc w:val="center"/>
        <w:rPr>
          <w:sz w:val="24"/>
          <w:szCs w:val="24"/>
        </w:rPr>
      </w:pPr>
      <w:r w:rsidRPr="00044F02">
        <w:rPr>
          <w:sz w:val="24"/>
          <w:szCs w:val="24"/>
        </w:rPr>
        <w:t>Таблица 2.3–Экономический эффект от производства един</w:t>
      </w:r>
      <w:r w:rsidRPr="00044F02">
        <w:rPr>
          <w:sz w:val="24"/>
          <w:szCs w:val="24"/>
        </w:rPr>
        <w:t>и</w:t>
      </w:r>
      <w:r w:rsidRPr="00044F02">
        <w:rPr>
          <w:sz w:val="24"/>
          <w:szCs w:val="24"/>
        </w:rPr>
        <w:t>цы продукции  (по вариантам)</w:t>
      </w:r>
    </w:p>
    <w:p w:rsidR="00A27DEC" w:rsidRPr="00044F02" w:rsidRDefault="00A27DEC" w:rsidP="00A27DE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6"/>
        <w:gridCol w:w="524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gridAfter w:val="1"/>
          <w:wAfter w:w="524" w:type="dxa"/>
          <w:cantSplit/>
          <w:trHeight w:val="276"/>
          <w:jc w:val="center"/>
        </w:trPr>
        <w:tc>
          <w:tcPr>
            <w:tcW w:w="1186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Виды проду</w:t>
            </w:r>
            <w:r w:rsidRPr="00044F02">
              <w:rPr>
                <w:sz w:val="24"/>
                <w:szCs w:val="24"/>
              </w:rPr>
              <w:t>к</w:t>
            </w:r>
            <w:r w:rsidRPr="00044F02">
              <w:rPr>
                <w:sz w:val="24"/>
                <w:szCs w:val="24"/>
              </w:rPr>
              <w:t>ции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6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</w:tr>
    </w:tbl>
    <w:p w:rsidR="00A27DEC" w:rsidRPr="00044F02" w:rsidRDefault="00A27DEC" w:rsidP="00A27DEC">
      <w:pPr>
        <w:jc w:val="both"/>
        <w:rPr>
          <w:sz w:val="24"/>
          <w:szCs w:val="24"/>
        </w:rPr>
      </w:pPr>
    </w:p>
    <w:p w:rsidR="00A27DEC" w:rsidRPr="00044F02" w:rsidRDefault="00A27DEC" w:rsidP="00A27DEC">
      <w:pPr>
        <w:ind w:firstLine="275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Задача должна быть решена на МАХ экономического э</w:t>
      </w:r>
      <w:r w:rsidRPr="00044F02">
        <w:rPr>
          <w:sz w:val="24"/>
          <w:szCs w:val="24"/>
        </w:rPr>
        <w:t>ф</w:t>
      </w:r>
      <w:r w:rsidRPr="00044F02">
        <w:rPr>
          <w:sz w:val="24"/>
          <w:szCs w:val="24"/>
        </w:rPr>
        <w:t>фекта.</w:t>
      </w:r>
    </w:p>
    <w:p w:rsidR="00BC5462" w:rsidRDefault="00A27DEC"/>
    <w:p w:rsidR="00A27DEC" w:rsidRDefault="00A27DEC"/>
    <w:p w:rsidR="00A27DEC" w:rsidRPr="00044F02" w:rsidRDefault="00A27DEC" w:rsidP="00A27DEC">
      <w:pPr>
        <w:ind w:firstLine="284"/>
        <w:jc w:val="both"/>
        <w:rPr>
          <w:b/>
          <w:sz w:val="24"/>
          <w:szCs w:val="24"/>
        </w:rPr>
      </w:pPr>
      <w:r w:rsidRPr="00044F02">
        <w:rPr>
          <w:b/>
          <w:sz w:val="24"/>
          <w:szCs w:val="24"/>
          <w:u w:val="single"/>
        </w:rPr>
        <w:t>Задача 3.</w:t>
      </w:r>
      <w:r w:rsidRPr="00044F02">
        <w:rPr>
          <w:b/>
          <w:sz w:val="24"/>
          <w:szCs w:val="24"/>
        </w:rPr>
        <w:t xml:space="preserve"> Решить задачу оптимизации использования производственных ресурсов си</w:t>
      </w:r>
      <w:r w:rsidRPr="00044F02">
        <w:rPr>
          <w:b/>
          <w:sz w:val="24"/>
          <w:szCs w:val="24"/>
        </w:rPr>
        <w:t>м</w:t>
      </w:r>
      <w:r w:rsidRPr="00044F02">
        <w:rPr>
          <w:b/>
          <w:sz w:val="24"/>
          <w:szCs w:val="24"/>
        </w:rPr>
        <w:t>плексным методом с и</w:t>
      </w:r>
      <w:r w:rsidRPr="00044F02">
        <w:rPr>
          <w:b/>
          <w:sz w:val="24"/>
          <w:szCs w:val="24"/>
        </w:rPr>
        <w:t>с</w:t>
      </w:r>
      <w:r w:rsidRPr="00044F02">
        <w:rPr>
          <w:b/>
          <w:sz w:val="24"/>
          <w:szCs w:val="24"/>
        </w:rPr>
        <w:t xml:space="preserve">кусственным базисом. 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Исходные данные задачи 2 дополнить условиями по производству продукции отдельных в</w:t>
      </w:r>
      <w:r w:rsidRPr="00044F02">
        <w:rPr>
          <w:sz w:val="24"/>
          <w:szCs w:val="24"/>
        </w:rPr>
        <w:t>и</w:t>
      </w:r>
      <w:r w:rsidRPr="00044F02">
        <w:rPr>
          <w:sz w:val="24"/>
          <w:szCs w:val="24"/>
        </w:rPr>
        <w:t>дов: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ab/>
        <w:t>Продукции 1-го вида произвести не менее 50 ед.;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ab/>
        <w:t>Продукции 3-го вида произвести не менее 100 ед.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Задача должна быть решена на МАХ экономического э</w:t>
      </w:r>
      <w:r w:rsidRPr="00044F02">
        <w:rPr>
          <w:sz w:val="24"/>
          <w:szCs w:val="24"/>
        </w:rPr>
        <w:t>ф</w:t>
      </w:r>
      <w:r w:rsidRPr="00044F02">
        <w:rPr>
          <w:sz w:val="24"/>
          <w:szCs w:val="24"/>
        </w:rPr>
        <w:t>фекта.</w:t>
      </w:r>
    </w:p>
    <w:p w:rsidR="00A27DEC" w:rsidRDefault="00A27DEC" w:rsidP="00A27DEC">
      <w:pPr>
        <w:ind w:firstLine="284"/>
        <w:jc w:val="both"/>
        <w:rPr>
          <w:b/>
          <w:sz w:val="24"/>
          <w:szCs w:val="24"/>
          <w:u w:val="single"/>
        </w:rPr>
      </w:pPr>
    </w:p>
    <w:p w:rsidR="00A27DEC" w:rsidRDefault="00A27DEC" w:rsidP="00A27DEC">
      <w:pPr>
        <w:ind w:firstLine="284"/>
        <w:jc w:val="both"/>
        <w:rPr>
          <w:b/>
          <w:sz w:val="24"/>
          <w:szCs w:val="24"/>
          <w:u w:val="single"/>
        </w:rPr>
      </w:pPr>
    </w:p>
    <w:p w:rsidR="00A27DEC" w:rsidRDefault="00A27DEC" w:rsidP="00A27DEC">
      <w:pPr>
        <w:ind w:firstLine="284"/>
        <w:jc w:val="both"/>
        <w:rPr>
          <w:b/>
          <w:sz w:val="24"/>
          <w:szCs w:val="24"/>
          <w:u w:val="single"/>
        </w:rPr>
      </w:pPr>
    </w:p>
    <w:p w:rsidR="00A27DEC" w:rsidRDefault="00A27DEC" w:rsidP="00A27DEC">
      <w:pPr>
        <w:ind w:firstLine="284"/>
        <w:jc w:val="both"/>
        <w:rPr>
          <w:b/>
          <w:sz w:val="24"/>
          <w:szCs w:val="24"/>
          <w:u w:val="single"/>
        </w:rPr>
      </w:pPr>
    </w:p>
    <w:p w:rsidR="00A27DEC" w:rsidRDefault="00A27DEC" w:rsidP="00A27DEC">
      <w:pPr>
        <w:ind w:firstLine="284"/>
        <w:jc w:val="both"/>
        <w:rPr>
          <w:b/>
          <w:sz w:val="24"/>
          <w:szCs w:val="24"/>
          <w:u w:val="single"/>
        </w:rPr>
      </w:pPr>
    </w:p>
    <w:p w:rsidR="00A27DEC" w:rsidRPr="00044F02" w:rsidRDefault="00A27DEC" w:rsidP="00A27DEC">
      <w:pPr>
        <w:ind w:firstLine="284"/>
        <w:jc w:val="both"/>
        <w:rPr>
          <w:b/>
          <w:sz w:val="24"/>
          <w:szCs w:val="24"/>
        </w:rPr>
      </w:pPr>
      <w:r w:rsidRPr="00044F02">
        <w:rPr>
          <w:b/>
          <w:sz w:val="24"/>
          <w:szCs w:val="24"/>
          <w:u w:val="single"/>
        </w:rPr>
        <w:t>Задача 4.</w:t>
      </w:r>
      <w:r w:rsidRPr="00044F02">
        <w:rPr>
          <w:b/>
          <w:sz w:val="24"/>
          <w:szCs w:val="24"/>
        </w:rPr>
        <w:t xml:space="preserve"> Решить транспортную задачу методом поте</w:t>
      </w:r>
      <w:r w:rsidRPr="00044F02">
        <w:rPr>
          <w:b/>
          <w:sz w:val="24"/>
          <w:szCs w:val="24"/>
        </w:rPr>
        <w:t>н</w:t>
      </w:r>
      <w:r w:rsidRPr="00044F02">
        <w:rPr>
          <w:b/>
          <w:sz w:val="24"/>
          <w:szCs w:val="24"/>
        </w:rPr>
        <w:t xml:space="preserve">циалов или его модификациями. </w:t>
      </w:r>
    </w:p>
    <w:p w:rsidR="00A27DEC" w:rsidRPr="00044F02" w:rsidRDefault="00A27DEC" w:rsidP="00A27DEC">
      <w:pPr>
        <w:ind w:firstLine="284"/>
        <w:jc w:val="both"/>
        <w:rPr>
          <w:sz w:val="24"/>
          <w:szCs w:val="24"/>
        </w:rPr>
      </w:pPr>
      <w:r w:rsidRPr="00044F02">
        <w:rPr>
          <w:sz w:val="24"/>
          <w:szCs w:val="24"/>
        </w:rPr>
        <w:t>Исходные данные задачи выбрать в таблицах 4.1, 4.2, 4.3 в соответствии с номером заче</w:t>
      </w:r>
      <w:r w:rsidRPr="00044F02">
        <w:rPr>
          <w:sz w:val="24"/>
          <w:szCs w:val="24"/>
        </w:rPr>
        <w:t>т</w:t>
      </w:r>
      <w:r w:rsidRPr="00044F02">
        <w:rPr>
          <w:sz w:val="24"/>
          <w:szCs w:val="24"/>
        </w:rPr>
        <w:t>ной книжки студента.</w:t>
      </w:r>
    </w:p>
    <w:p w:rsidR="00A27DEC" w:rsidRPr="00044F02" w:rsidRDefault="00A27DEC" w:rsidP="00A27DEC">
      <w:pPr>
        <w:ind w:firstLine="284"/>
        <w:jc w:val="center"/>
        <w:rPr>
          <w:sz w:val="24"/>
          <w:szCs w:val="24"/>
        </w:rPr>
      </w:pPr>
      <w:r w:rsidRPr="00044F02">
        <w:rPr>
          <w:sz w:val="24"/>
          <w:szCs w:val="24"/>
        </w:rPr>
        <w:t>Таблица 4.1–Матрица тарифов (общая для всех вариантов)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013"/>
        <w:gridCol w:w="1014"/>
        <w:gridCol w:w="1013"/>
        <w:gridCol w:w="1014"/>
        <w:gridCol w:w="1014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6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Поста</w:t>
            </w:r>
            <w:r w:rsidRPr="00044F02">
              <w:rPr>
                <w:sz w:val="24"/>
                <w:szCs w:val="24"/>
              </w:rPr>
              <w:t>в</w:t>
            </w:r>
            <w:r w:rsidRPr="00044F02">
              <w:rPr>
                <w:sz w:val="24"/>
                <w:szCs w:val="24"/>
              </w:rPr>
              <w:t>щики</w:t>
            </w:r>
          </w:p>
        </w:tc>
        <w:tc>
          <w:tcPr>
            <w:tcW w:w="5068" w:type="dxa"/>
            <w:gridSpan w:val="5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Потребители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6" w:type="dxa"/>
            <w:vMerge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11</w:t>
            </w:r>
          </w:p>
        </w:tc>
        <w:tc>
          <w:tcPr>
            <w:tcW w:w="1013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</w:tr>
    </w:tbl>
    <w:p w:rsidR="00A27DEC" w:rsidRPr="00044F02" w:rsidRDefault="00A27DEC" w:rsidP="00A27DEC">
      <w:pPr>
        <w:pStyle w:val="2"/>
        <w:spacing w:line="240" w:lineRule="auto"/>
      </w:pPr>
      <w:r w:rsidRPr="00044F02">
        <w:t>Таблица 4.2–Запасы ресурсов, имеющиеся у поставщиков (по вариантам)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6"/>
        <w:gridCol w:w="529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gridAfter w:val="1"/>
          <w:wAfter w:w="529" w:type="dxa"/>
          <w:cantSplit/>
          <w:trHeight w:val="276"/>
          <w:jc w:val="center"/>
        </w:trPr>
        <w:tc>
          <w:tcPr>
            <w:tcW w:w="1186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lastRenderedPageBreak/>
              <w:t>Поста</w:t>
            </w:r>
            <w:r w:rsidRPr="00044F02">
              <w:rPr>
                <w:sz w:val="24"/>
                <w:szCs w:val="24"/>
              </w:rPr>
              <w:t>в</w:t>
            </w:r>
            <w:r w:rsidRPr="00044F02">
              <w:rPr>
                <w:sz w:val="24"/>
                <w:szCs w:val="24"/>
              </w:rPr>
              <w:t>щик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6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740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560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880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600</w:t>
            </w:r>
          </w:p>
        </w:tc>
      </w:tr>
    </w:tbl>
    <w:p w:rsidR="00A27DEC" w:rsidRPr="00044F02" w:rsidRDefault="00A27DEC" w:rsidP="00A27DEC">
      <w:pPr>
        <w:pStyle w:val="2"/>
        <w:spacing w:line="240" w:lineRule="auto"/>
      </w:pPr>
      <w:r w:rsidRPr="00044F02">
        <w:t>Таблица 4.3–Потребности в ресурсах, имеющиеся у потреб</w:t>
      </w:r>
      <w:r w:rsidRPr="00044F02">
        <w:t>и</w:t>
      </w:r>
      <w:r w:rsidRPr="00044F02">
        <w:t>телей (по вариантам)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9"/>
        <w:gridCol w:w="515"/>
      </w:tblGrid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gridAfter w:val="1"/>
          <w:wAfter w:w="515" w:type="dxa"/>
          <w:cantSplit/>
          <w:trHeight w:val="276"/>
          <w:jc w:val="center"/>
        </w:trPr>
        <w:tc>
          <w:tcPr>
            <w:tcW w:w="1319" w:type="dxa"/>
            <w:vMerge w:val="restart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Потреб</w:t>
            </w:r>
            <w:r w:rsidRPr="00044F02">
              <w:rPr>
                <w:sz w:val="24"/>
                <w:szCs w:val="24"/>
              </w:rPr>
              <w:t>и</w:t>
            </w:r>
            <w:r w:rsidRPr="00044F02">
              <w:rPr>
                <w:sz w:val="24"/>
                <w:szCs w:val="24"/>
              </w:rPr>
              <w:t>тель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Merge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660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470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250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980</w:t>
            </w:r>
          </w:p>
        </w:tc>
      </w:tr>
      <w:tr w:rsidR="00A27DEC" w:rsidRPr="00044F02" w:rsidTr="009B0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A27DEC" w:rsidRPr="00044F02" w:rsidRDefault="00A27DEC" w:rsidP="009B011C">
            <w:pPr>
              <w:jc w:val="center"/>
              <w:rPr>
                <w:sz w:val="24"/>
                <w:szCs w:val="24"/>
              </w:rPr>
            </w:pPr>
            <w:r w:rsidRPr="00044F02">
              <w:rPr>
                <w:sz w:val="24"/>
                <w:szCs w:val="24"/>
              </w:rPr>
              <w:t>640</w:t>
            </w:r>
          </w:p>
        </w:tc>
      </w:tr>
    </w:tbl>
    <w:p w:rsidR="00A27DEC" w:rsidRDefault="00A27DEC">
      <w:bookmarkStart w:id="0" w:name="_GoBack"/>
      <w:bookmarkEnd w:id="0"/>
    </w:p>
    <w:sectPr w:rsidR="00A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E5B81"/>
    <w:multiLevelType w:val="hybridMultilevel"/>
    <w:tmpl w:val="73CCCD28"/>
    <w:lvl w:ilvl="0" w:tplc="86169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8"/>
    <w:rsid w:val="002216B5"/>
    <w:rsid w:val="00340598"/>
    <w:rsid w:val="00A27DEC"/>
    <w:rsid w:val="00E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666F-17F6-48EA-94D7-C7A90A9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7DE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7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27D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7D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2018-03-05T12:05:00Z</dcterms:created>
  <dcterms:modified xsi:type="dcterms:W3CDTF">2018-03-05T12:13:00Z</dcterms:modified>
</cp:coreProperties>
</file>