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3F0" w:rsidRPr="005D77B2" w:rsidRDefault="00A413F0" w:rsidP="00A17DAA">
      <w:pPr>
        <w:ind w:firstLine="284"/>
        <w:jc w:val="center"/>
        <w:rPr>
          <w:sz w:val="32"/>
        </w:rPr>
      </w:pPr>
      <w:r w:rsidRPr="00A17DAA">
        <w:rPr>
          <w:sz w:val="32"/>
        </w:rPr>
        <w:t xml:space="preserve">Лабораторная работа </w:t>
      </w:r>
      <w:r w:rsidR="007727E9">
        <w:rPr>
          <w:sz w:val="32"/>
        </w:rPr>
        <w:t>№</w:t>
      </w:r>
      <w:r w:rsidR="005D77B2">
        <w:rPr>
          <w:sz w:val="32"/>
        </w:rPr>
        <w:t>1</w:t>
      </w:r>
      <w:r w:rsidR="00A17DAA">
        <w:rPr>
          <w:sz w:val="32"/>
        </w:rPr>
        <w:br/>
      </w:r>
      <w:r w:rsidR="009B4A6F" w:rsidRPr="00A17DAA">
        <w:rPr>
          <w:b/>
          <w:sz w:val="32"/>
        </w:rPr>
        <w:t xml:space="preserve">Моделирование </w:t>
      </w:r>
      <w:r w:rsidR="005D77B2">
        <w:rPr>
          <w:b/>
          <w:sz w:val="32"/>
        </w:rPr>
        <w:t>структур данных</w:t>
      </w:r>
      <w:r w:rsidR="009B4A6F" w:rsidRPr="00A17DAA">
        <w:rPr>
          <w:b/>
          <w:sz w:val="32"/>
        </w:rPr>
        <w:t xml:space="preserve"> в нотации </w:t>
      </w:r>
      <w:r w:rsidR="009B4A6F" w:rsidRPr="00A17DAA">
        <w:rPr>
          <w:b/>
          <w:sz w:val="32"/>
          <w:lang w:val="en-US"/>
        </w:rPr>
        <w:t>ARIS</w:t>
      </w:r>
      <w:r w:rsidR="005D77B2">
        <w:rPr>
          <w:b/>
          <w:sz w:val="32"/>
          <w:lang w:val="en-US"/>
        </w:rPr>
        <w:t>ERM</w:t>
      </w:r>
    </w:p>
    <w:p w:rsidR="00A17DAA" w:rsidRDefault="00A17DAA" w:rsidP="00144764">
      <w:pPr>
        <w:ind w:firstLine="284"/>
        <w:jc w:val="both"/>
        <w:rPr>
          <w:b/>
          <w:sz w:val="24"/>
        </w:rPr>
      </w:pPr>
    </w:p>
    <w:p w:rsidR="009B4A6F" w:rsidRPr="00A17DAA" w:rsidRDefault="00A17DAA" w:rsidP="00144764">
      <w:pPr>
        <w:ind w:firstLine="284"/>
        <w:jc w:val="both"/>
        <w:rPr>
          <w:sz w:val="24"/>
        </w:rPr>
      </w:pPr>
      <w:r w:rsidRPr="00A17DAA">
        <w:rPr>
          <w:b/>
          <w:sz w:val="24"/>
        </w:rPr>
        <w:t>Цель работы:</w:t>
      </w:r>
      <w:r w:rsidRPr="00A17DAA">
        <w:rPr>
          <w:sz w:val="24"/>
        </w:rPr>
        <w:t xml:space="preserve"> изучить особенности методологии </w:t>
      </w:r>
      <w:r w:rsidRPr="00A17DAA">
        <w:rPr>
          <w:sz w:val="24"/>
          <w:lang w:val="en-US"/>
        </w:rPr>
        <w:t>ARIS</w:t>
      </w:r>
      <w:r w:rsidR="005D77B2">
        <w:rPr>
          <w:sz w:val="24"/>
          <w:lang w:val="en-US"/>
        </w:rPr>
        <w:t>ERM</w:t>
      </w:r>
      <w:r w:rsidRPr="00A17DAA">
        <w:rPr>
          <w:sz w:val="24"/>
        </w:rPr>
        <w:t xml:space="preserve"> и построить соответствующую модель для выбранной предметной области.</w:t>
      </w:r>
    </w:p>
    <w:p w:rsidR="00A17DAA" w:rsidRDefault="00A17DAA" w:rsidP="00A17DAA">
      <w:pPr>
        <w:ind w:firstLine="284"/>
        <w:jc w:val="center"/>
        <w:rPr>
          <w:b/>
          <w:sz w:val="28"/>
        </w:rPr>
      </w:pPr>
    </w:p>
    <w:p w:rsidR="00A17DAA" w:rsidRPr="00A17DAA" w:rsidRDefault="00A17DAA" w:rsidP="00A17DAA">
      <w:pPr>
        <w:ind w:firstLine="284"/>
        <w:jc w:val="center"/>
        <w:rPr>
          <w:b/>
          <w:sz w:val="28"/>
        </w:rPr>
      </w:pPr>
      <w:r w:rsidRPr="00A17DAA">
        <w:rPr>
          <w:b/>
          <w:sz w:val="28"/>
        </w:rPr>
        <w:t>Теоретические сведения</w:t>
      </w:r>
    </w:p>
    <w:p w:rsidR="00A94241" w:rsidRDefault="00A94241" w:rsidP="003137DB">
      <w:pPr>
        <w:ind w:firstLine="284"/>
        <w:jc w:val="both"/>
        <w:rPr>
          <w:sz w:val="24"/>
        </w:rPr>
      </w:pPr>
      <w:r>
        <w:rPr>
          <w:sz w:val="24"/>
        </w:rPr>
        <w:t xml:space="preserve">Основа методологии </w:t>
      </w:r>
      <w:r>
        <w:rPr>
          <w:sz w:val="24"/>
          <w:lang w:val="en-US"/>
        </w:rPr>
        <w:t>ARIS</w:t>
      </w:r>
      <w:r w:rsidRPr="00A94241">
        <w:rPr>
          <w:sz w:val="24"/>
        </w:rPr>
        <w:t xml:space="preserve">, </w:t>
      </w:r>
      <w:r>
        <w:rPr>
          <w:sz w:val="24"/>
        </w:rPr>
        <w:t xml:space="preserve">разработанной специалистами немецкой компании </w:t>
      </w:r>
      <w:r>
        <w:rPr>
          <w:sz w:val="24"/>
          <w:lang w:val="en-US"/>
        </w:rPr>
        <w:t>IDSScheerAG</w:t>
      </w:r>
      <w:r w:rsidRPr="00A94241">
        <w:rPr>
          <w:sz w:val="24"/>
        </w:rPr>
        <w:t xml:space="preserve">, </w:t>
      </w:r>
      <w:r>
        <w:rPr>
          <w:sz w:val="24"/>
        </w:rPr>
        <w:t>состоит в том, что любая организация рассматривается как единая система, описание которой предусматривает четыре основные группы моделей:</w:t>
      </w:r>
    </w:p>
    <w:p w:rsidR="00A94241" w:rsidRDefault="00A94241" w:rsidP="00A94241">
      <w:pPr>
        <w:pStyle w:val="a6"/>
        <w:numPr>
          <w:ilvl w:val="0"/>
          <w:numId w:val="8"/>
        </w:numPr>
        <w:ind w:left="567" w:hanging="283"/>
        <w:jc w:val="both"/>
        <w:rPr>
          <w:sz w:val="24"/>
        </w:rPr>
      </w:pPr>
      <w:r>
        <w:rPr>
          <w:sz w:val="24"/>
        </w:rPr>
        <w:t>модели организационной структуры;</w:t>
      </w:r>
    </w:p>
    <w:p w:rsidR="00A94241" w:rsidRDefault="00A94241" w:rsidP="00A94241">
      <w:pPr>
        <w:pStyle w:val="a6"/>
        <w:numPr>
          <w:ilvl w:val="0"/>
          <w:numId w:val="8"/>
        </w:numPr>
        <w:ind w:left="567" w:hanging="283"/>
        <w:jc w:val="both"/>
        <w:rPr>
          <w:sz w:val="24"/>
        </w:rPr>
      </w:pPr>
      <w:r>
        <w:rPr>
          <w:sz w:val="24"/>
        </w:rPr>
        <w:t>модели данных (потоки и структура);</w:t>
      </w:r>
    </w:p>
    <w:p w:rsidR="00A94241" w:rsidRDefault="00A94241" w:rsidP="00A94241">
      <w:pPr>
        <w:pStyle w:val="a6"/>
        <w:numPr>
          <w:ilvl w:val="0"/>
          <w:numId w:val="8"/>
        </w:numPr>
        <w:ind w:left="567" w:hanging="283"/>
        <w:jc w:val="both"/>
        <w:rPr>
          <w:sz w:val="24"/>
        </w:rPr>
      </w:pPr>
      <w:r>
        <w:rPr>
          <w:sz w:val="24"/>
        </w:rPr>
        <w:t>модели функций (функциональные иерархии);</w:t>
      </w:r>
    </w:p>
    <w:p w:rsidR="00A94241" w:rsidRDefault="00A94241" w:rsidP="00A94241">
      <w:pPr>
        <w:pStyle w:val="a6"/>
        <w:numPr>
          <w:ilvl w:val="0"/>
          <w:numId w:val="8"/>
        </w:numPr>
        <w:ind w:left="567" w:hanging="283"/>
        <w:jc w:val="both"/>
        <w:rPr>
          <w:sz w:val="24"/>
        </w:rPr>
      </w:pPr>
      <w:r>
        <w:rPr>
          <w:sz w:val="24"/>
        </w:rPr>
        <w:t>модели контроля и управления (сводные модели бизнес-процессов).</w:t>
      </w:r>
    </w:p>
    <w:p w:rsidR="00A94241" w:rsidRPr="00A94241" w:rsidRDefault="00A94241" w:rsidP="00A94241">
      <w:pPr>
        <w:ind w:firstLine="284"/>
        <w:jc w:val="both"/>
        <w:rPr>
          <w:sz w:val="24"/>
        </w:rPr>
      </w:pPr>
      <w:r>
        <w:rPr>
          <w:sz w:val="24"/>
        </w:rPr>
        <w:t xml:space="preserve">Архитектура </w:t>
      </w:r>
      <w:r>
        <w:rPr>
          <w:sz w:val="24"/>
          <w:lang w:val="en-US"/>
        </w:rPr>
        <w:t>ARIS</w:t>
      </w:r>
      <w:r>
        <w:rPr>
          <w:sz w:val="24"/>
        </w:rPr>
        <w:t>включает большое количество типов моделей, использующих различные графические объекты для построения разносторонних моделей организации.</w:t>
      </w:r>
    </w:p>
    <w:p w:rsidR="005508CE" w:rsidRPr="00E21ED6" w:rsidRDefault="00006B4E" w:rsidP="003137DB">
      <w:pPr>
        <w:ind w:firstLine="284"/>
        <w:jc w:val="both"/>
        <w:rPr>
          <w:sz w:val="24"/>
        </w:rPr>
      </w:pPr>
      <w:r>
        <w:rPr>
          <w:sz w:val="24"/>
        </w:rPr>
        <w:t xml:space="preserve">Модель </w:t>
      </w:r>
      <w:r w:rsidR="005D77B2" w:rsidRPr="005D77B2">
        <w:rPr>
          <w:sz w:val="24"/>
        </w:rPr>
        <w:t>ERM —модель «сущность - отношение</w:t>
      </w:r>
      <w:r w:rsidR="005D77B2">
        <w:rPr>
          <w:sz w:val="24"/>
        </w:rPr>
        <w:t>»</w:t>
      </w:r>
      <w:r>
        <w:rPr>
          <w:sz w:val="24"/>
        </w:rPr>
        <w:t>.</w:t>
      </w:r>
      <w:r w:rsidR="005D77B2" w:rsidRPr="005D77B2">
        <w:rPr>
          <w:sz w:val="24"/>
        </w:rPr>
        <w:t xml:space="preserve"> Данная модель играет существенную рольпри описании данных в архитектуре</w:t>
      </w:r>
      <w:r w:rsidR="003137DB">
        <w:rPr>
          <w:sz w:val="24"/>
        </w:rPr>
        <w:t xml:space="preserve"> ARIS.</w:t>
      </w:r>
      <w:r>
        <w:rPr>
          <w:sz w:val="24"/>
        </w:rPr>
        <w:t xml:space="preserve">Модель данных </w:t>
      </w:r>
      <w:r w:rsidR="005D77B2" w:rsidRPr="005D77B2">
        <w:rPr>
          <w:sz w:val="24"/>
        </w:rPr>
        <w:t>ERM используется длясоздания информационных моделей</w:t>
      </w:r>
      <w:r w:rsidR="003137DB">
        <w:rPr>
          <w:sz w:val="24"/>
        </w:rPr>
        <w:t>,</w:t>
      </w:r>
      <w:r w:rsidR="005D77B2" w:rsidRPr="005D77B2">
        <w:rPr>
          <w:sz w:val="24"/>
        </w:rPr>
        <w:t>отражающих структуру информации, котораяобрабатывается в бизнес-процессах</w:t>
      </w:r>
      <w:r w:rsidR="003137DB" w:rsidRPr="003137DB">
        <w:rPr>
          <w:sz w:val="24"/>
        </w:rPr>
        <w:t xml:space="preserve">. </w:t>
      </w:r>
      <w:r w:rsidR="00860AD8">
        <w:rPr>
          <w:sz w:val="24"/>
        </w:rPr>
        <w:t>Основные объекты, используемые в рамках нотации, приведены в таблице 1.</w:t>
      </w:r>
    </w:p>
    <w:p w:rsidR="0029345B" w:rsidRDefault="0029345B" w:rsidP="00860AD8">
      <w:pPr>
        <w:ind w:firstLine="284"/>
        <w:jc w:val="right"/>
        <w:rPr>
          <w:sz w:val="24"/>
        </w:rPr>
      </w:pPr>
    </w:p>
    <w:p w:rsidR="00006B4E" w:rsidRDefault="00006B4E" w:rsidP="00860AD8">
      <w:pPr>
        <w:ind w:firstLine="284"/>
        <w:jc w:val="right"/>
        <w:rPr>
          <w:sz w:val="24"/>
        </w:rPr>
      </w:pPr>
    </w:p>
    <w:p w:rsidR="00006B4E" w:rsidRDefault="00006B4E" w:rsidP="00860AD8">
      <w:pPr>
        <w:ind w:firstLine="284"/>
        <w:jc w:val="right"/>
        <w:rPr>
          <w:sz w:val="24"/>
        </w:rPr>
      </w:pPr>
    </w:p>
    <w:p w:rsidR="00006B4E" w:rsidRDefault="00006B4E" w:rsidP="00860AD8">
      <w:pPr>
        <w:ind w:firstLine="284"/>
        <w:jc w:val="right"/>
        <w:rPr>
          <w:sz w:val="24"/>
        </w:rPr>
      </w:pPr>
    </w:p>
    <w:p w:rsidR="00006B4E" w:rsidRDefault="00006B4E" w:rsidP="00860AD8">
      <w:pPr>
        <w:ind w:firstLine="284"/>
        <w:jc w:val="right"/>
        <w:rPr>
          <w:sz w:val="24"/>
        </w:rPr>
      </w:pPr>
    </w:p>
    <w:p w:rsidR="00006B4E" w:rsidRDefault="00006B4E" w:rsidP="00860AD8">
      <w:pPr>
        <w:ind w:firstLine="284"/>
        <w:jc w:val="right"/>
        <w:rPr>
          <w:sz w:val="24"/>
        </w:rPr>
      </w:pPr>
    </w:p>
    <w:p w:rsidR="00006B4E" w:rsidRDefault="00006B4E" w:rsidP="00860AD8">
      <w:pPr>
        <w:ind w:firstLine="284"/>
        <w:jc w:val="right"/>
        <w:rPr>
          <w:sz w:val="24"/>
        </w:rPr>
      </w:pPr>
    </w:p>
    <w:p w:rsidR="00006B4E" w:rsidRDefault="00006B4E" w:rsidP="00860AD8">
      <w:pPr>
        <w:ind w:firstLine="284"/>
        <w:jc w:val="right"/>
        <w:rPr>
          <w:sz w:val="24"/>
        </w:rPr>
      </w:pPr>
    </w:p>
    <w:p w:rsidR="00006B4E" w:rsidRDefault="00006B4E" w:rsidP="00860AD8">
      <w:pPr>
        <w:ind w:firstLine="284"/>
        <w:jc w:val="right"/>
        <w:rPr>
          <w:sz w:val="24"/>
        </w:rPr>
      </w:pPr>
    </w:p>
    <w:p w:rsidR="00006B4E" w:rsidRDefault="00006B4E" w:rsidP="00860AD8">
      <w:pPr>
        <w:ind w:firstLine="284"/>
        <w:jc w:val="right"/>
        <w:rPr>
          <w:i/>
          <w:sz w:val="24"/>
        </w:rPr>
      </w:pPr>
    </w:p>
    <w:p w:rsidR="00860AD8" w:rsidRDefault="00860AD8" w:rsidP="00860AD8">
      <w:pPr>
        <w:ind w:firstLine="284"/>
        <w:jc w:val="right"/>
        <w:rPr>
          <w:i/>
          <w:sz w:val="24"/>
        </w:rPr>
      </w:pPr>
      <w:r>
        <w:rPr>
          <w:i/>
          <w:sz w:val="24"/>
        </w:rPr>
        <w:lastRenderedPageBreak/>
        <w:t>Таблица 1</w:t>
      </w:r>
    </w:p>
    <w:tbl>
      <w:tblPr>
        <w:tblStyle w:val="a3"/>
        <w:tblW w:w="0" w:type="auto"/>
        <w:tblLook w:val="04A0"/>
      </w:tblPr>
      <w:tblGrid>
        <w:gridCol w:w="442"/>
        <w:gridCol w:w="1893"/>
        <w:gridCol w:w="5023"/>
        <w:gridCol w:w="2356"/>
      </w:tblGrid>
      <w:tr w:rsidR="00D80097" w:rsidRPr="00144764" w:rsidTr="00E21ED6">
        <w:tc>
          <w:tcPr>
            <w:tcW w:w="442" w:type="dxa"/>
            <w:vAlign w:val="center"/>
          </w:tcPr>
          <w:p w:rsidR="00D80097" w:rsidRPr="00144764" w:rsidRDefault="00D80097" w:rsidP="00D80097">
            <w:pPr>
              <w:jc w:val="center"/>
            </w:pPr>
            <w:r>
              <w:t>№</w:t>
            </w:r>
          </w:p>
        </w:tc>
        <w:tc>
          <w:tcPr>
            <w:tcW w:w="1893" w:type="dxa"/>
            <w:vAlign w:val="center"/>
          </w:tcPr>
          <w:p w:rsidR="00D80097" w:rsidRPr="00144764" w:rsidRDefault="00D80097" w:rsidP="00D80097">
            <w:pPr>
              <w:jc w:val="center"/>
            </w:pPr>
            <w:r>
              <w:t>Наименование</w:t>
            </w:r>
          </w:p>
        </w:tc>
        <w:tc>
          <w:tcPr>
            <w:tcW w:w="0" w:type="auto"/>
            <w:vAlign w:val="center"/>
          </w:tcPr>
          <w:p w:rsidR="00D80097" w:rsidRPr="00144764" w:rsidRDefault="00D80097" w:rsidP="00D80097">
            <w:pPr>
              <w:jc w:val="center"/>
            </w:pPr>
            <w:r>
              <w:t>Описание</w:t>
            </w:r>
          </w:p>
        </w:tc>
        <w:tc>
          <w:tcPr>
            <w:tcW w:w="0" w:type="auto"/>
            <w:vAlign w:val="center"/>
          </w:tcPr>
          <w:p w:rsidR="00D80097" w:rsidRPr="00144764" w:rsidRDefault="00D80097" w:rsidP="00E21ED6">
            <w:pPr>
              <w:jc w:val="center"/>
            </w:pPr>
            <w:r>
              <w:t>Графическое представление</w:t>
            </w:r>
          </w:p>
        </w:tc>
      </w:tr>
      <w:tr w:rsidR="00D80097" w:rsidRPr="00144764" w:rsidTr="00E21ED6">
        <w:trPr>
          <w:trHeight w:val="992"/>
        </w:trPr>
        <w:tc>
          <w:tcPr>
            <w:tcW w:w="442" w:type="dxa"/>
            <w:vAlign w:val="center"/>
          </w:tcPr>
          <w:p w:rsidR="00D80097" w:rsidRPr="00144764" w:rsidRDefault="00D80097" w:rsidP="005E2C6D">
            <w:pPr>
              <w:jc w:val="center"/>
            </w:pPr>
            <w:r>
              <w:t>1</w:t>
            </w:r>
          </w:p>
        </w:tc>
        <w:tc>
          <w:tcPr>
            <w:tcW w:w="1893" w:type="dxa"/>
            <w:vAlign w:val="center"/>
          </w:tcPr>
          <w:p w:rsidR="00D80097" w:rsidRPr="009F4176" w:rsidRDefault="00006B4E" w:rsidP="009F4176">
            <w:pPr>
              <w:rPr>
                <w:lang w:val="en-US"/>
              </w:rPr>
            </w:pPr>
            <w:r>
              <w:t>Сущность</w:t>
            </w:r>
          </w:p>
        </w:tc>
        <w:tc>
          <w:tcPr>
            <w:tcW w:w="0" w:type="auto"/>
            <w:vAlign w:val="center"/>
          </w:tcPr>
          <w:p w:rsidR="00D80097" w:rsidRPr="00144764" w:rsidRDefault="00006B4E" w:rsidP="005E2C6D">
            <w:pPr>
              <w:jc w:val="both"/>
            </w:pPr>
            <w:r>
              <w:t>Используется для представления материальных и нематериальных типов объектов</w:t>
            </w:r>
          </w:p>
        </w:tc>
        <w:tc>
          <w:tcPr>
            <w:tcW w:w="0" w:type="auto"/>
            <w:vAlign w:val="center"/>
          </w:tcPr>
          <w:p w:rsidR="00D80097" w:rsidRPr="00144764" w:rsidRDefault="00BC0619" w:rsidP="00E21ED6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97123" cy="781050"/>
                  <wp:effectExtent l="0" t="0" r="317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ущность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7123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0097" w:rsidRPr="00144764" w:rsidTr="00E21ED6">
        <w:tc>
          <w:tcPr>
            <w:tcW w:w="442" w:type="dxa"/>
            <w:vAlign w:val="center"/>
          </w:tcPr>
          <w:p w:rsidR="00D80097" w:rsidRPr="00144764" w:rsidRDefault="00D80097" w:rsidP="005E2C6D">
            <w:pPr>
              <w:jc w:val="center"/>
            </w:pPr>
            <w:r>
              <w:t>2</w:t>
            </w:r>
          </w:p>
        </w:tc>
        <w:tc>
          <w:tcPr>
            <w:tcW w:w="1893" w:type="dxa"/>
            <w:vAlign w:val="center"/>
          </w:tcPr>
          <w:p w:rsidR="00D80097" w:rsidRPr="00D80097" w:rsidRDefault="00006B4E" w:rsidP="009F4176">
            <w:pPr>
              <w:rPr>
                <w:lang w:val="en-US"/>
              </w:rPr>
            </w:pPr>
            <w:r>
              <w:t>Атрибут</w:t>
            </w:r>
          </w:p>
        </w:tc>
        <w:tc>
          <w:tcPr>
            <w:tcW w:w="0" w:type="auto"/>
            <w:vAlign w:val="center"/>
          </w:tcPr>
          <w:p w:rsidR="00D80097" w:rsidRPr="00144764" w:rsidRDefault="00006B4E" w:rsidP="005E2C6D">
            <w:pPr>
              <w:jc w:val="both"/>
            </w:pPr>
            <w:r>
              <w:t>Описывает свойство моделируемого объекта</w:t>
            </w:r>
          </w:p>
        </w:tc>
        <w:tc>
          <w:tcPr>
            <w:tcW w:w="0" w:type="auto"/>
            <w:vAlign w:val="center"/>
          </w:tcPr>
          <w:p w:rsidR="00D80097" w:rsidRPr="00144764" w:rsidRDefault="00BC0619" w:rsidP="00E21ED6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62050" cy="767528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атрибут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711" cy="767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0097" w:rsidRPr="00144764" w:rsidTr="00E21ED6">
        <w:tc>
          <w:tcPr>
            <w:tcW w:w="442" w:type="dxa"/>
            <w:vAlign w:val="center"/>
          </w:tcPr>
          <w:p w:rsidR="00D80097" w:rsidRPr="00144764" w:rsidRDefault="00D80097" w:rsidP="005E2C6D">
            <w:pPr>
              <w:jc w:val="center"/>
            </w:pPr>
            <w:r>
              <w:t>3</w:t>
            </w:r>
          </w:p>
        </w:tc>
        <w:tc>
          <w:tcPr>
            <w:tcW w:w="1893" w:type="dxa"/>
            <w:vAlign w:val="center"/>
          </w:tcPr>
          <w:p w:rsidR="00D80097" w:rsidRPr="00D80097" w:rsidRDefault="00006B4E" w:rsidP="009F4176">
            <w:pPr>
              <w:rPr>
                <w:lang w:val="en-US"/>
              </w:rPr>
            </w:pPr>
            <w:r>
              <w:t>Первичный ключ</w:t>
            </w:r>
          </w:p>
        </w:tc>
        <w:tc>
          <w:tcPr>
            <w:tcW w:w="0" w:type="auto"/>
            <w:vAlign w:val="center"/>
          </w:tcPr>
          <w:p w:rsidR="00D80097" w:rsidRPr="00144764" w:rsidRDefault="00006B4E" w:rsidP="005E2C6D">
            <w:pPr>
              <w:jc w:val="both"/>
            </w:pPr>
            <w:r>
              <w:t>Свойство объекта, значение которого однозначно определяет экземпляр типа объекта реального мира</w:t>
            </w:r>
          </w:p>
        </w:tc>
        <w:tc>
          <w:tcPr>
            <w:tcW w:w="0" w:type="auto"/>
            <w:vAlign w:val="center"/>
          </w:tcPr>
          <w:p w:rsidR="00D80097" w:rsidRPr="00144764" w:rsidRDefault="00BC0619" w:rsidP="00E21ED6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24839" cy="74295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ключ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92" cy="748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0097" w:rsidRPr="00144764" w:rsidTr="00E21ED6">
        <w:tc>
          <w:tcPr>
            <w:tcW w:w="442" w:type="dxa"/>
            <w:vAlign w:val="center"/>
          </w:tcPr>
          <w:p w:rsidR="00D80097" w:rsidRPr="00144764" w:rsidRDefault="00D80097" w:rsidP="005E2C6D">
            <w:pPr>
              <w:jc w:val="center"/>
            </w:pPr>
            <w:r>
              <w:t>4</w:t>
            </w:r>
          </w:p>
        </w:tc>
        <w:tc>
          <w:tcPr>
            <w:tcW w:w="1893" w:type="dxa"/>
            <w:vAlign w:val="center"/>
          </w:tcPr>
          <w:p w:rsidR="00D80097" w:rsidRPr="00D80097" w:rsidRDefault="00006B4E" w:rsidP="009F4176">
            <w:pPr>
              <w:rPr>
                <w:lang w:val="en-US"/>
              </w:rPr>
            </w:pPr>
            <w:r>
              <w:t>Внешний ключ</w:t>
            </w:r>
          </w:p>
        </w:tc>
        <w:tc>
          <w:tcPr>
            <w:tcW w:w="0" w:type="auto"/>
            <w:vAlign w:val="center"/>
          </w:tcPr>
          <w:p w:rsidR="00D80097" w:rsidRPr="00144764" w:rsidRDefault="00006B4E" w:rsidP="005E2C6D">
            <w:pPr>
              <w:jc w:val="both"/>
            </w:pPr>
            <w:r>
              <w:t xml:space="preserve">Свойство объекта, устанавливающее связь с другим объектом по совпадению его с </w:t>
            </w:r>
            <w:r w:rsidR="00BC0619">
              <w:t>первичным ключом другого объекта</w:t>
            </w:r>
          </w:p>
        </w:tc>
        <w:tc>
          <w:tcPr>
            <w:tcW w:w="0" w:type="auto"/>
            <w:vAlign w:val="center"/>
          </w:tcPr>
          <w:p w:rsidR="00D80097" w:rsidRPr="00144764" w:rsidRDefault="00BC0619" w:rsidP="00E21ED6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04900" cy="72978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ключ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729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0097" w:rsidRPr="00144764" w:rsidTr="00E21ED6">
        <w:tc>
          <w:tcPr>
            <w:tcW w:w="442" w:type="dxa"/>
            <w:vAlign w:val="center"/>
          </w:tcPr>
          <w:p w:rsidR="00D80097" w:rsidRPr="00144764" w:rsidRDefault="00D80097" w:rsidP="005E2C6D">
            <w:pPr>
              <w:jc w:val="center"/>
            </w:pPr>
            <w:r>
              <w:t>7</w:t>
            </w:r>
          </w:p>
        </w:tc>
        <w:tc>
          <w:tcPr>
            <w:tcW w:w="1893" w:type="dxa"/>
            <w:vAlign w:val="center"/>
          </w:tcPr>
          <w:p w:rsidR="00D80097" w:rsidRPr="00144764" w:rsidRDefault="00BC0619" w:rsidP="00BC0619">
            <w:r>
              <w:t xml:space="preserve">Линия </w:t>
            </w:r>
            <w:r w:rsidR="00D80097">
              <w:t xml:space="preserve">связи между </w:t>
            </w:r>
            <w:r>
              <w:t>сущностями</w:t>
            </w:r>
          </w:p>
        </w:tc>
        <w:tc>
          <w:tcPr>
            <w:tcW w:w="0" w:type="auto"/>
            <w:vAlign w:val="center"/>
          </w:tcPr>
          <w:p w:rsidR="00D80097" w:rsidRPr="00144764" w:rsidRDefault="00D80097" w:rsidP="00BC0619">
            <w:pPr>
              <w:jc w:val="both"/>
            </w:pPr>
            <w:r>
              <w:t>Описы</w:t>
            </w:r>
            <w:r w:rsidR="00BC0619">
              <w:t>вает тип отношений междусущностями</w:t>
            </w:r>
          </w:p>
        </w:tc>
        <w:tc>
          <w:tcPr>
            <w:tcW w:w="0" w:type="auto"/>
            <w:vAlign w:val="center"/>
          </w:tcPr>
          <w:p w:rsidR="00D80097" w:rsidRPr="00144764" w:rsidRDefault="00BC0619" w:rsidP="00E21ED6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38225" cy="67223"/>
                  <wp:effectExtent l="0" t="0" r="0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вязь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67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345B" w:rsidRDefault="0029345B" w:rsidP="00860AD8">
      <w:pPr>
        <w:ind w:firstLine="284"/>
        <w:jc w:val="right"/>
        <w:rPr>
          <w:i/>
          <w:sz w:val="24"/>
        </w:rPr>
      </w:pPr>
    </w:p>
    <w:p w:rsidR="0029345B" w:rsidRDefault="0067211D" w:rsidP="0029345B">
      <w:pPr>
        <w:ind w:firstLine="284"/>
        <w:jc w:val="center"/>
        <w:rPr>
          <w:b/>
          <w:sz w:val="28"/>
        </w:rPr>
      </w:pPr>
      <w:r w:rsidRPr="0067211D">
        <w:rPr>
          <w:b/>
          <w:sz w:val="28"/>
        </w:rPr>
        <w:t xml:space="preserve">Пример построения </w:t>
      </w:r>
      <w:r w:rsidR="00BC0619">
        <w:rPr>
          <w:b/>
          <w:sz w:val="28"/>
          <w:lang w:val="en-US"/>
        </w:rPr>
        <w:t>ERM</w:t>
      </w:r>
      <w:r w:rsidRPr="00E21ED6">
        <w:rPr>
          <w:b/>
          <w:sz w:val="28"/>
        </w:rPr>
        <w:t>-</w:t>
      </w:r>
      <w:r w:rsidRPr="0067211D">
        <w:rPr>
          <w:b/>
          <w:sz w:val="28"/>
        </w:rPr>
        <w:t>модели</w:t>
      </w:r>
    </w:p>
    <w:p w:rsidR="004775F8" w:rsidRDefault="004775F8" w:rsidP="004775F8">
      <w:pPr>
        <w:ind w:firstLine="284"/>
        <w:jc w:val="both"/>
        <w:rPr>
          <w:sz w:val="24"/>
        </w:rPr>
      </w:pPr>
      <w:r>
        <w:rPr>
          <w:sz w:val="24"/>
        </w:rPr>
        <w:t>В качестве примера рассмотрим выставление оценок студентам на экзамене в упрощенном варианте.</w:t>
      </w:r>
    </w:p>
    <w:p w:rsidR="004775F8" w:rsidRDefault="004775F8" w:rsidP="004775F8">
      <w:pPr>
        <w:ind w:firstLine="284"/>
        <w:jc w:val="both"/>
        <w:rPr>
          <w:sz w:val="24"/>
        </w:rPr>
      </w:pPr>
      <w:r>
        <w:rPr>
          <w:sz w:val="24"/>
        </w:rPr>
        <w:t>Студент принадлежит группе. Группа сдает экзамены по предметам, которые принимаются преподавателями. Конкретный студент получает оценку по конкретному предмету.</w:t>
      </w:r>
    </w:p>
    <w:p w:rsidR="004775F8" w:rsidRDefault="004775F8" w:rsidP="004775F8">
      <w:pPr>
        <w:ind w:firstLine="284"/>
        <w:jc w:val="both"/>
        <w:rPr>
          <w:sz w:val="24"/>
        </w:rPr>
      </w:pPr>
      <w:r>
        <w:rPr>
          <w:sz w:val="24"/>
        </w:rPr>
        <w:t>Основные сущности:</w:t>
      </w:r>
    </w:p>
    <w:p w:rsidR="004775F8" w:rsidRDefault="004775F8" w:rsidP="004775F8">
      <w:pPr>
        <w:pStyle w:val="a6"/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студент;</w:t>
      </w:r>
    </w:p>
    <w:p w:rsidR="004775F8" w:rsidRDefault="004775F8" w:rsidP="004775F8">
      <w:pPr>
        <w:pStyle w:val="a6"/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группа;</w:t>
      </w:r>
    </w:p>
    <w:p w:rsidR="004775F8" w:rsidRDefault="004775F8" w:rsidP="004775F8">
      <w:pPr>
        <w:pStyle w:val="a6"/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предмет;</w:t>
      </w:r>
    </w:p>
    <w:p w:rsidR="004775F8" w:rsidRDefault="004775F8" w:rsidP="004775F8">
      <w:pPr>
        <w:pStyle w:val="a6"/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преподаватель;</w:t>
      </w:r>
    </w:p>
    <w:p w:rsidR="004775F8" w:rsidRDefault="004775F8" w:rsidP="004775F8">
      <w:pPr>
        <w:pStyle w:val="a6"/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оценка.</w:t>
      </w:r>
    </w:p>
    <w:p w:rsidR="004775F8" w:rsidRDefault="004775F8" w:rsidP="004775F8">
      <w:pPr>
        <w:ind w:firstLine="284"/>
        <w:jc w:val="both"/>
        <w:rPr>
          <w:sz w:val="24"/>
        </w:rPr>
      </w:pPr>
      <w:r>
        <w:rPr>
          <w:sz w:val="24"/>
        </w:rPr>
        <w:t xml:space="preserve">Для построения диаграммы необходимо на начальном экране </w:t>
      </w:r>
      <w:r>
        <w:rPr>
          <w:sz w:val="24"/>
          <w:lang w:val="en-US"/>
        </w:rPr>
        <w:t>ARIS</w:t>
      </w:r>
      <w:r>
        <w:rPr>
          <w:sz w:val="24"/>
        </w:rPr>
        <w:t>выбрать пункт «</w:t>
      </w:r>
      <w:r>
        <w:rPr>
          <w:sz w:val="24"/>
          <w:lang w:val="en-US"/>
        </w:rPr>
        <w:t>DataModel</w:t>
      </w:r>
      <w:r>
        <w:rPr>
          <w:sz w:val="24"/>
        </w:rPr>
        <w:t xml:space="preserve">». На панели </w:t>
      </w:r>
      <w:r>
        <w:rPr>
          <w:sz w:val="24"/>
          <w:lang w:val="en-US"/>
        </w:rPr>
        <w:t>Symbols</w:t>
      </w:r>
      <w:r>
        <w:rPr>
          <w:sz w:val="24"/>
        </w:rPr>
        <w:t xml:space="preserve">в правой части окнавыбираем необходимый нам объект, а затем щелкаем в рабочей части окна, чтобы отобразить этот объект на диаграмме. Сразу меняем его наименование на нужное нам (рисунок </w:t>
      </w:r>
      <w:r w:rsidRPr="001423BE">
        <w:rPr>
          <w:sz w:val="24"/>
        </w:rPr>
        <w:t>1</w:t>
      </w:r>
      <w:r>
        <w:rPr>
          <w:sz w:val="24"/>
        </w:rPr>
        <w:t xml:space="preserve">). Аналогично, перетаскиваем все необходимые объекты в рабочую область, а затем соединяем их с помощью </w:t>
      </w:r>
      <w:r w:rsidR="001423BE">
        <w:rPr>
          <w:sz w:val="24"/>
        </w:rPr>
        <w:t>линий.</w:t>
      </w:r>
    </w:p>
    <w:p w:rsidR="004775F8" w:rsidRPr="004775F8" w:rsidRDefault="004775F8" w:rsidP="001423BE">
      <w:pPr>
        <w:ind w:firstLine="284"/>
        <w:jc w:val="both"/>
        <w:rPr>
          <w:sz w:val="24"/>
        </w:rPr>
      </w:pPr>
      <w:r>
        <w:rPr>
          <w:sz w:val="24"/>
        </w:rPr>
        <w:lastRenderedPageBreak/>
        <w:t xml:space="preserve">Взаимосвязь сущностей показана на рисунке </w:t>
      </w:r>
      <w:r w:rsidRPr="004775F8">
        <w:rPr>
          <w:sz w:val="24"/>
        </w:rPr>
        <w:t>2</w:t>
      </w:r>
      <w:r>
        <w:rPr>
          <w:sz w:val="24"/>
        </w:rPr>
        <w:t xml:space="preserve">. Теперь к основе </w:t>
      </w:r>
      <w:r>
        <w:rPr>
          <w:sz w:val="24"/>
          <w:lang w:val="en-US"/>
        </w:rPr>
        <w:t>ERM</w:t>
      </w:r>
      <w:r w:rsidRPr="004775F8">
        <w:rPr>
          <w:sz w:val="24"/>
        </w:rPr>
        <w:t>-</w:t>
      </w:r>
      <w:r>
        <w:rPr>
          <w:sz w:val="24"/>
        </w:rPr>
        <w:t xml:space="preserve">диаграммы добавляем атрибуты сущностей и определяем, какие из них будут являться первичными, а какие внешними ключами. Диаграмма построена (рисунок </w:t>
      </w:r>
      <w:r w:rsidRPr="004775F8">
        <w:rPr>
          <w:sz w:val="24"/>
        </w:rPr>
        <w:t>3</w:t>
      </w:r>
      <w:r w:rsidR="001423BE">
        <w:rPr>
          <w:sz w:val="24"/>
        </w:rPr>
        <w:t>).</w:t>
      </w:r>
    </w:p>
    <w:p w:rsidR="004775F8" w:rsidRDefault="004775F8" w:rsidP="004775F8">
      <w:pPr>
        <w:ind w:firstLine="284"/>
        <w:jc w:val="right"/>
        <w:rPr>
          <w:i/>
          <w:sz w:val="24"/>
        </w:rPr>
      </w:pPr>
      <w:r>
        <w:rPr>
          <w:i/>
          <w:sz w:val="24"/>
        </w:rPr>
        <w:t>Рисунок 1</w:t>
      </w:r>
    </w:p>
    <w:p w:rsidR="004775F8" w:rsidRPr="004775F8" w:rsidRDefault="004775F8" w:rsidP="004775F8">
      <w:pPr>
        <w:ind w:firstLine="284"/>
        <w:jc w:val="right"/>
        <w:rPr>
          <w:i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6031230" cy="3022774"/>
            <wp:effectExtent l="0" t="0" r="762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31230" cy="3022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23BE" w:rsidRDefault="001423BE" w:rsidP="004775F8">
      <w:pPr>
        <w:ind w:firstLine="284"/>
        <w:jc w:val="right"/>
        <w:rPr>
          <w:i/>
          <w:sz w:val="24"/>
        </w:rPr>
      </w:pPr>
    </w:p>
    <w:p w:rsidR="004775F8" w:rsidRPr="004775F8" w:rsidRDefault="004775F8" w:rsidP="004775F8">
      <w:pPr>
        <w:ind w:firstLine="284"/>
        <w:jc w:val="right"/>
        <w:rPr>
          <w:i/>
          <w:sz w:val="24"/>
        </w:rPr>
      </w:pPr>
      <w:r>
        <w:rPr>
          <w:i/>
          <w:sz w:val="24"/>
        </w:rPr>
        <w:t>Рисунок 2</w:t>
      </w:r>
    </w:p>
    <w:p w:rsidR="004775F8" w:rsidRDefault="004775F8" w:rsidP="004775F8">
      <w:pPr>
        <w:ind w:firstLine="284"/>
        <w:jc w:val="right"/>
        <w:rPr>
          <w:i/>
          <w:sz w:val="24"/>
        </w:rPr>
      </w:pPr>
      <w:r>
        <w:rPr>
          <w:i/>
          <w:noProof/>
          <w:sz w:val="24"/>
          <w:lang w:eastAsia="ru-RU"/>
        </w:rPr>
        <w:drawing>
          <wp:inline distT="0" distB="0" distL="0" distR="0">
            <wp:extent cx="6031230" cy="113157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1230" cy="1131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75F8" w:rsidRDefault="004775F8" w:rsidP="004775F8">
      <w:pPr>
        <w:ind w:firstLine="284"/>
        <w:jc w:val="right"/>
        <w:rPr>
          <w:i/>
          <w:sz w:val="24"/>
        </w:rPr>
      </w:pPr>
    </w:p>
    <w:p w:rsidR="001423BE" w:rsidRDefault="001423BE" w:rsidP="001423BE">
      <w:pPr>
        <w:ind w:firstLine="284"/>
        <w:jc w:val="center"/>
        <w:rPr>
          <w:b/>
          <w:sz w:val="28"/>
        </w:rPr>
      </w:pPr>
      <w:r>
        <w:rPr>
          <w:b/>
          <w:sz w:val="28"/>
        </w:rPr>
        <w:t>Задание для самостоятельного выполнения</w:t>
      </w:r>
    </w:p>
    <w:p w:rsidR="001423BE" w:rsidRDefault="001423BE" w:rsidP="001423BE">
      <w:pPr>
        <w:ind w:firstLine="284"/>
        <w:jc w:val="both"/>
        <w:rPr>
          <w:sz w:val="24"/>
        </w:rPr>
      </w:pPr>
      <w:r>
        <w:rPr>
          <w:sz w:val="24"/>
        </w:rPr>
        <w:t>Для выбранной предметной области:</w:t>
      </w:r>
    </w:p>
    <w:p w:rsidR="001423BE" w:rsidRDefault="001423BE" w:rsidP="001423BE">
      <w:pPr>
        <w:pStyle w:val="a6"/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определить сущности и связи между ними;</w:t>
      </w:r>
    </w:p>
    <w:p w:rsidR="001423BE" w:rsidRDefault="001423BE" w:rsidP="001423BE">
      <w:pPr>
        <w:pStyle w:val="a6"/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определить набор атрибутов для каждой сущности;</w:t>
      </w:r>
    </w:p>
    <w:p w:rsidR="001423BE" w:rsidRDefault="001423BE" w:rsidP="001423BE">
      <w:pPr>
        <w:pStyle w:val="a6"/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выделить среди атрибутов первичные и внешние ключи;</w:t>
      </w:r>
    </w:p>
    <w:p w:rsidR="001423BE" w:rsidRDefault="001423BE" w:rsidP="001423BE">
      <w:pPr>
        <w:pStyle w:val="a6"/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 xml:space="preserve">построить </w:t>
      </w:r>
      <w:r>
        <w:rPr>
          <w:sz w:val="24"/>
          <w:lang w:val="en-US"/>
        </w:rPr>
        <w:t>ERM</w:t>
      </w:r>
      <w:r w:rsidRPr="001423BE">
        <w:rPr>
          <w:sz w:val="24"/>
        </w:rPr>
        <w:t>-</w:t>
      </w:r>
      <w:r>
        <w:rPr>
          <w:sz w:val="24"/>
        </w:rPr>
        <w:t>диаграмму предметной области.</w:t>
      </w:r>
    </w:p>
    <w:p w:rsidR="001423BE" w:rsidRDefault="001423BE" w:rsidP="001423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отчета</w:t>
      </w:r>
    </w:p>
    <w:p w:rsidR="001423BE" w:rsidRDefault="001423BE" w:rsidP="001423BE">
      <w:pPr>
        <w:pStyle w:val="a6"/>
        <w:numPr>
          <w:ilvl w:val="0"/>
          <w:numId w:val="7"/>
        </w:numPr>
        <w:jc w:val="both"/>
        <w:rPr>
          <w:sz w:val="24"/>
          <w:szCs w:val="28"/>
        </w:rPr>
      </w:pPr>
      <w:r>
        <w:rPr>
          <w:sz w:val="24"/>
          <w:szCs w:val="28"/>
        </w:rPr>
        <w:t>описание выбранной предметной области;</w:t>
      </w:r>
    </w:p>
    <w:p w:rsidR="001423BE" w:rsidRPr="001423BE" w:rsidRDefault="001423BE" w:rsidP="001423BE">
      <w:pPr>
        <w:pStyle w:val="a6"/>
        <w:numPr>
          <w:ilvl w:val="0"/>
          <w:numId w:val="7"/>
        </w:numPr>
        <w:jc w:val="both"/>
        <w:rPr>
          <w:sz w:val="24"/>
          <w:szCs w:val="28"/>
        </w:rPr>
      </w:pPr>
      <w:r>
        <w:rPr>
          <w:sz w:val="24"/>
          <w:szCs w:val="28"/>
          <w:lang w:val="en-US"/>
        </w:rPr>
        <w:t>ERM</w:t>
      </w:r>
      <w:r w:rsidRPr="007727E9">
        <w:rPr>
          <w:sz w:val="24"/>
          <w:szCs w:val="28"/>
        </w:rPr>
        <w:t>-</w:t>
      </w:r>
      <w:r>
        <w:rPr>
          <w:sz w:val="24"/>
          <w:szCs w:val="28"/>
        </w:rPr>
        <w:t>диаграмма, построенная для выбранной предметной области;</w:t>
      </w:r>
    </w:p>
    <w:p w:rsidR="004775F8" w:rsidRPr="004775F8" w:rsidRDefault="004775F8" w:rsidP="004775F8">
      <w:pPr>
        <w:ind w:firstLine="284"/>
        <w:jc w:val="right"/>
        <w:rPr>
          <w:i/>
          <w:sz w:val="24"/>
        </w:rPr>
      </w:pPr>
      <w:r>
        <w:rPr>
          <w:i/>
          <w:sz w:val="24"/>
        </w:rPr>
        <w:lastRenderedPageBreak/>
        <w:t xml:space="preserve">Рисунок </w:t>
      </w:r>
      <w:r>
        <w:rPr>
          <w:i/>
          <w:sz w:val="24"/>
          <w:lang w:val="en-US"/>
        </w:rPr>
        <w:t>3</w:t>
      </w:r>
      <w:r>
        <w:rPr>
          <w:i/>
          <w:noProof/>
          <w:sz w:val="24"/>
          <w:lang w:eastAsia="ru-RU"/>
        </w:rPr>
        <w:drawing>
          <wp:inline distT="0" distB="0" distL="0" distR="0">
            <wp:extent cx="6031230" cy="5029835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2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1230" cy="5029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75F8" w:rsidRDefault="004775F8" w:rsidP="0029345B">
      <w:pPr>
        <w:ind w:firstLine="284"/>
        <w:jc w:val="center"/>
        <w:rPr>
          <w:b/>
          <w:sz w:val="28"/>
        </w:rPr>
      </w:pPr>
    </w:p>
    <w:p w:rsidR="007727E9" w:rsidRPr="004775F8" w:rsidRDefault="007727E9" w:rsidP="004775F8">
      <w:pPr>
        <w:ind w:firstLine="284"/>
        <w:jc w:val="both"/>
        <w:rPr>
          <w:sz w:val="24"/>
        </w:rPr>
      </w:pPr>
    </w:p>
    <w:p w:rsidR="007727E9" w:rsidRDefault="007727E9" w:rsidP="00BC0619">
      <w:pPr>
        <w:jc w:val="center"/>
        <w:rPr>
          <w:i/>
          <w:sz w:val="24"/>
        </w:rPr>
      </w:pPr>
    </w:p>
    <w:p w:rsidR="001423BE" w:rsidRDefault="001423BE" w:rsidP="00BC0619">
      <w:pPr>
        <w:jc w:val="center"/>
        <w:rPr>
          <w:i/>
          <w:sz w:val="24"/>
        </w:rPr>
      </w:pPr>
    </w:p>
    <w:p w:rsidR="001423BE" w:rsidRDefault="001423BE" w:rsidP="00BC0619">
      <w:pPr>
        <w:jc w:val="center"/>
        <w:rPr>
          <w:i/>
          <w:sz w:val="24"/>
        </w:rPr>
      </w:pPr>
    </w:p>
    <w:p w:rsidR="001423BE" w:rsidRDefault="001423BE" w:rsidP="00BC0619">
      <w:pPr>
        <w:jc w:val="center"/>
        <w:rPr>
          <w:i/>
          <w:sz w:val="24"/>
        </w:rPr>
      </w:pPr>
    </w:p>
    <w:p w:rsidR="001423BE" w:rsidRDefault="001423BE" w:rsidP="00BC0619">
      <w:pPr>
        <w:jc w:val="center"/>
        <w:rPr>
          <w:i/>
          <w:sz w:val="24"/>
        </w:rPr>
      </w:pPr>
    </w:p>
    <w:p w:rsidR="001423BE" w:rsidRDefault="001423BE" w:rsidP="00BC0619">
      <w:pPr>
        <w:jc w:val="center"/>
        <w:rPr>
          <w:i/>
          <w:sz w:val="24"/>
        </w:rPr>
      </w:pPr>
    </w:p>
    <w:p w:rsidR="001423BE" w:rsidRDefault="001423BE" w:rsidP="00BC0619">
      <w:pPr>
        <w:jc w:val="center"/>
        <w:rPr>
          <w:i/>
          <w:sz w:val="24"/>
        </w:rPr>
      </w:pPr>
    </w:p>
    <w:p w:rsidR="001423BE" w:rsidRDefault="001423BE" w:rsidP="00BC0619">
      <w:pPr>
        <w:jc w:val="center"/>
        <w:rPr>
          <w:i/>
          <w:sz w:val="24"/>
        </w:rPr>
      </w:pPr>
    </w:p>
    <w:p w:rsidR="001423BE" w:rsidRDefault="001423BE" w:rsidP="00BC0619">
      <w:pPr>
        <w:jc w:val="center"/>
        <w:rPr>
          <w:i/>
          <w:sz w:val="24"/>
        </w:rPr>
      </w:pPr>
    </w:p>
    <w:p w:rsidR="001423BE" w:rsidRPr="00A17DAA" w:rsidRDefault="001423BE" w:rsidP="001423BE">
      <w:pPr>
        <w:ind w:firstLine="284"/>
        <w:jc w:val="center"/>
        <w:rPr>
          <w:sz w:val="32"/>
        </w:rPr>
      </w:pPr>
      <w:r w:rsidRPr="00A17DAA">
        <w:rPr>
          <w:sz w:val="32"/>
        </w:rPr>
        <w:lastRenderedPageBreak/>
        <w:t xml:space="preserve">Лабораторная работа </w:t>
      </w:r>
      <w:r>
        <w:rPr>
          <w:sz w:val="32"/>
        </w:rPr>
        <w:t>№</w:t>
      </w:r>
      <w:r w:rsidRPr="007727E9">
        <w:rPr>
          <w:sz w:val="32"/>
        </w:rPr>
        <w:t>2</w:t>
      </w:r>
      <w:r>
        <w:rPr>
          <w:sz w:val="32"/>
        </w:rPr>
        <w:br/>
      </w:r>
      <w:r w:rsidRPr="00A17DAA">
        <w:rPr>
          <w:b/>
          <w:sz w:val="32"/>
        </w:rPr>
        <w:t xml:space="preserve">Моделирование бизнес-процессов в нотации </w:t>
      </w:r>
      <w:r w:rsidRPr="00A17DAA">
        <w:rPr>
          <w:b/>
          <w:sz w:val="32"/>
          <w:lang w:val="en-US"/>
        </w:rPr>
        <w:t>ARISeEPC</w:t>
      </w:r>
    </w:p>
    <w:p w:rsidR="001423BE" w:rsidRDefault="001423BE" w:rsidP="001423BE">
      <w:pPr>
        <w:ind w:firstLine="284"/>
        <w:jc w:val="both"/>
        <w:rPr>
          <w:b/>
          <w:sz w:val="24"/>
        </w:rPr>
      </w:pPr>
    </w:p>
    <w:p w:rsidR="001423BE" w:rsidRPr="00A17DAA" w:rsidRDefault="001423BE" w:rsidP="001423BE">
      <w:pPr>
        <w:ind w:firstLine="284"/>
        <w:jc w:val="both"/>
        <w:rPr>
          <w:sz w:val="24"/>
        </w:rPr>
      </w:pPr>
      <w:r w:rsidRPr="00A17DAA">
        <w:rPr>
          <w:b/>
          <w:sz w:val="24"/>
        </w:rPr>
        <w:t>Цель работы:</w:t>
      </w:r>
      <w:r w:rsidRPr="00A17DAA">
        <w:rPr>
          <w:sz w:val="24"/>
        </w:rPr>
        <w:t xml:space="preserve"> изучить особенности методологии </w:t>
      </w:r>
      <w:r w:rsidRPr="00A17DAA">
        <w:rPr>
          <w:sz w:val="24"/>
          <w:lang w:val="en-US"/>
        </w:rPr>
        <w:t>ARISeEPC</w:t>
      </w:r>
      <w:r w:rsidRPr="00A17DAA">
        <w:rPr>
          <w:sz w:val="24"/>
        </w:rPr>
        <w:t xml:space="preserve"> и построить соответствующую модель для выбранной предметной области.</w:t>
      </w:r>
    </w:p>
    <w:p w:rsidR="001423BE" w:rsidRDefault="001423BE" w:rsidP="001423BE">
      <w:pPr>
        <w:ind w:firstLine="284"/>
        <w:jc w:val="center"/>
        <w:rPr>
          <w:b/>
          <w:sz w:val="28"/>
        </w:rPr>
      </w:pPr>
    </w:p>
    <w:p w:rsidR="001423BE" w:rsidRPr="00A17DAA" w:rsidRDefault="001423BE" w:rsidP="001423BE">
      <w:pPr>
        <w:ind w:firstLine="284"/>
        <w:jc w:val="center"/>
        <w:rPr>
          <w:b/>
          <w:sz w:val="28"/>
        </w:rPr>
      </w:pPr>
      <w:r w:rsidRPr="00A17DAA">
        <w:rPr>
          <w:b/>
          <w:sz w:val="28"/>
        </w:rPr>
        <w:t>Теоретические сведения</w:t>
      </w:r>
    </w:p>
    <w:p w:rsidR="001423BE" w:rsidRPr="00E21ED6" w:rsidRDefault="001423BE" w:rsidP="001423BE">
      <w:pPr>
        <w:ind w:firstLine="284"/>
        <w:jc w:val="both"/>
        <w:rPr>
          <w:sz w:val="24"/>
        </w:rPr>
      </w:pPr>
      <w:r>
        <w:rPr>
          <w:sz w:val="24"/>
        </w:rPr>
        <w:t xml:space="preserve">Нотация </w:t>
      </w:r>
      <w:r>
        <w:rPr>
          <w:sz w:val="24"/>
          <w:lang w:val="en-US"/>
        </w:rPr>
        <w:t>eEPC</w:t>
      </w:r>
      <w:r>
        <w:rPr>
          <w:sz w:val="24"/>
        </w:rPr>
        <w:t xml:space="preserve">является расширением методологии </w:t>
      </w:r>
      <w:r>
        <w:rPr>
          <w:sz w:val="24"/>
          <w:lang w:val="en-US"/>
        </w:rPr>
        <w:t>IDEF</w:t>
      </w:r>
      <w:r w:rsidRPr="005508CE">
        <w:rPr>
          <w:sz w:val="24"/>
        </w:rPr>
        <w:t xml:space="preserve">3 </w:t>
      </w:r>
      <w:r>
        <w:rPr>
          <w:sz w:val="24"/>
        </w:rPr>
        <w:t xml:space="preserve">за счет использования такого понятия как событие </w:t>
      </w:r>
      <w:r w:rsidRPr="005508CE">
        <w:rPr>
          <w:sz w:val="24"/>
        </w:rPr>
        <w:t>(</w:t>
      </w:r>
      <w:r>
        <w:rPr>
          <w:sz w:val="24"/>
          <w:lang w:val="en-US"/>
        </w:rPr>
        <w:t>Event</w:t>
      </w:r>
      <w:r w:rsidRPr="005508CE">
        <w:rPr>
          <w:sz w:val="24"/>
        </w:rPr>
        <w:t xml:space="preserve">). </w:t>
      </w:r>
      <w:r>
        <w:rPr>
          <w:sz w:val="24"/>
        </w:rPr>
        <w:t xml:space="preserve">Нотация </w:t>
      </w:r>
      <w:r>
        <w:rPr>
          <w:sz w:val="24"/>
          <w:lang w:val="en-US"/>
        </w:rPr>
        <w:t>ARISeEPC</w:t>
      </w:r>
      <w:r w:rsidRPr="005508CE">
        <w:rPr>
          <w:sz w:val="24"/>
        </w:rPr>
        <w:t xml:space="preserve"> (</w:t>
      </w:r>
      <w:r>
        <w:rPr>
          <w:sz w:val="24"/>
          <w:lang w:val="en-US"/>
        </w:rPr>
        <w:t>ExtendedEventDrivenProcessChain</w:t>
      </w:r>
      <w:r w:rsidRPr="005508CE">
        <w:rPr>
          <w:sz w:val="24"/>
        </w:rPr>
        <w:t xml:space="preserve">) </w:t>
      </w:r>
      <w:r>
        <w:rPr>
          <w:sz w:val="24"/>
        </w:rPr>
        <w:t>представляет собой расширенную нотацию описания цепочки процесса, управляемого событиями.  Основные объекты, используемые в рамках нотации, приведены в таблице 1.</w:t>
      </w:r>
    </w:p>
    <w:p w:rsidR="001423BE" w:rsidRDefault="001423BE" w:rsidP="001423BE">
      <w:pPr>
        <w:ind w:firstLine="284"/>
        <w:jc w:val="both"/>
        <w:rPr>
          <w:sz w:val="24"/>
        </w:rPr>
      </w:pPr>
      <w:r w:rsidRPr="00D80097">
        <w:rPr>
          <w:sz w:val="24"/>
        </w:rPr>
        <w:t xml:space="preserve">Помимо </w:t>
      </w:r>
      <w:r>
        <w:rPr>
          <w:sz w:val="24"/>
        </w:rPr>
        <w:t>перечисленных в т</w:t>
      </w:r>
      <w:r w:rsidRPr="00D80097">
        <w:rPr>
          <w:sz w:val="24"/>
        </w:rPr>
        <w:t xml:space="preserve">аблице 1 основных объектов, при построении диаграммы eEPC могут быть использованы многие другие объекты. Применение большого числа различных объектов, связанных различными типами связей значительно увеличивает размер модели и делает ее плохо читаемой. </w:t>
      </w:r>
    </w:p>
    <w:p w:rsidR="001423BE" w:rsidRPr="00D80097" w:rsidRDefault="001423BE" w:rsidP="001423BE">
      <w:pPr>
        <w:ind w:firstLine="284"/>
        <w:jc w:val="both"/>
        <w:rPr>
          <w:sz w:val="24"/>
        </w:rPr>
      </w:pPr>
      <w:r w:rsidRPr="00D80097">
        <w:rPr>
          <w:sz w:val="24"/>
        </w:rPr>
        <w:t>Нотация eEPC построена на определенных семантических правилах описания:</w:t>
      </w:r>
    </w:p>
    <w:p w:rsidR="001423BE" w:rsidRPr="00D80097" w:rsidRDefault="001423BE" w:rsidP="001423BE">
      <w:pPr>
        <w:pStyle w:val="a6"/>
        <w:numPr>
          <w:ilvl w:val="0"/>
          <w:numId w:val="1"/>
        </w:numPr>
        <w:ind w:left="567" w:hanging="283"/>
        <w:jc w:val="both"/>
        <w:rPr>
          <w:sz w:val="24"/>
        </w:rPr>
      </w:pPr>
      <w:r w:rsidRPr="00D80097">
        <w:rPr>
          <w:sz w:val="24"/>
        </w:rPr>
        <w:t>каждая функция должна быть инициирована событием и должна завершаться событием</w:t>
      </w:r>
      <w:r>
        <w:rPr>
          <w:sz w:val="24"/>
        </w:rPr>
        <w:t xml:space="preserve"> (рисунок 1)</w:t>
      </w:r>
      <w:r w:rsidRPr="00D80097">
        <w:rPr>
          <w:sz w:val="24"/>
        </w:rPr>
        <w:t xml:space="preserve">; </w:t>
      </w:r>
    </w:p>
    <w:p w:rsidR="001423BE" w:rsidRPr="00D80097" w:rsidRDefault="001423BE" w:rsidP="001423BE">
      <w:pPr>
        <w:pStyle w:val="a6"/>
        <w:numPr>
          <w:ilvl w:val="0"/>
          <w:numId w:val="1"/>
        </w:numPr>
        <w:ind w:left="567" w:hanging="283"/>
        <w:jc w:val="both"/>
        <w:rPr>
          <w:sz w:val="24"/>
        </w:rPr>
      </w:pPr>
      <w:r w:rsidRPr="00D80097">
        <w:rPr>
          <w:sz w:val="24"/>
        </w:rPr>
        <w:t>в каждую функцию не могут входить более одной стрелки, «запускающей» выполнение функции, и выходить не более одной стрелки, описывающей завершение выполнения функции.</w:t>
      </w:r>
    </w:p>
    <w:p w:rsidR="001423BE" w:rsidRDefault="001423BE" w:rsidP="001423BE">
      <w:pPr>
        <w:ind w:firstLine="284"/>
        <w:jc w:val="both"/>
        <w:rPr>
          <w:sz w:val="24"/>
        </w:rPr>
      </w:pPr>
      <w:r w:rsidRPr="00D80097">
        <w:rPr>
          <w:sz w:val="24"/>
        </w:rPr>
        <w:t>Следует отметить, что реальная длительность выполнения процедур в eEPC визуально отражена быть не может.</w:t>
      </w:r>
    </w:p>
    <w:p w:rsidR="001423BE" w:rsidRDefault="001423BE" w:rsidP="001423BE">
      <w:pPr>
        <w:ind w:firstLine="284"/>
        <w:jc w:val="both"/>
        <w:rPr>
          <w:sz w:val="24"/>
        </w:rPr>
      </w:pPr>
      <w:r>
        <w:rPr>
          <w:sz w:val="24"/>
        </w:rPr>
        <w:t>На практике часто возникает ситуация, когда одно событие в рамках процесса может инициировать выполнение одновременно нескольких функций и наоборот, функция может быть инициирована несколькими событиями. В этом случае используются перекрестки (таблица 2).</w:t>
      </w:r>
    </w:p>
    <w:p w:rsidR="001423BE" w:rsidRDefault="001423BE" w:rsidP="001423BE">
      <w:pPr>
        <w:ind w:firstLine="284"/>
        <w:jc w:val="both"/>
        <w:rPr>
          <w:sz w:val="28"/>
        </w:rPr>
      </w:pPr>
    </w:p>
    <w:p w:rsidR="001423BE" w:rsidRDefault="001423BE" w:rsidP="001423BE">
      <w:pPr>
        <w:ind w:firstLine="284"/>
        <w:jc w:val="both"/>
        <w:rPr>
          <w:sz w:val="28"/>
        </w:rPr>
      </w:pPr>
    </w:p>
    <w:p w:rsidR="001423BE" w:rsidRDefault="001423BE" w:rsidP="001423BE">
      <w:pPr>
        <w:ind w:firstLine="284"/>
        <w:jc w:val="both"/>
        <w:rPr>
          <w:sz w:val="28"/>
        </w:rPr>
      </w:pPr>
    </w:p>
    <w:p w:rsidR="001423BE" w:rsidRPr="00D80097" w:rsidRDefault="001423BE" w:rsidP="001423BE">
      <w:pPr>
        <w:ind w:firstLine="284"/>
        <w:jc w:val="both"/>
        <w:rPr>
          <w:sz w:val="28"/>
        </w:rPr>
      </w:pPr>
    </w:p>
    <w:p w:rsidR="001423BE" w:rsidRDefault="001423BE" w:rsidP="001423BE">
      <w:pPr>
        <w:ind w:firstLine="284"/>
        <w:jc w:val="right"/>
        <w:rPr>
          <w:i/>
          <w:sz w:val="24"/>
        </w:rPr>
      </w:pPr>
    </w:p>
    <w:p w:rsidR="001423BE" w:rsidRDefault="001423BE" w:rsidP="001423BE">
      <w:pPr>
        <w:ind w:firstLine="284"/>
        <w:jc w:val="right"/>
        <w:rPr>
          <w:i/>
          <w:sz w:val="24"/>
        </w:rPr>
      </w:pPr>
      <w:r>
        <w:rPr>
          <w:i/>
          <w:sz w:val="24"/>
        </w:rPr>
        <w:lastRenderedPageBreak/>
        <w:t>Таблица 1</w:t>
      </w:r>
    </w:p>
    <w:tbl>
      <w:tblPr>
        <w:tblStyle w:val="a3"/>
        <w:tblW w:w="0" w:type="auto"/>
        <w:tblLook w:val="04A0"/>
      </w:tblPr>
      <w:tblGrid>
        <w:gridCol w:w="442"/>
        <w:gridCol w:w="1893"/>
        <w:gridCol w:w="5012"/>
        <w:gridCol w:w="2367"/>
      </w:tblGrid>
      <w:tr w:rsidR="001423BE" w:rsidRPr="00144764" w:rsidTr="0076706E">
        <w:tc>
          <w:tcPr>
            <w:tcW w:w="442" w:type="dxa"/>
            <w:vAlign w:val="center"/>
          </w:tcPr>
          <w:p w:rsidR="001423BE" w:rsidRPr="00144764" w:rsidRDefault="001423BE" w:rsidP="0076706E">
            <w:pPr>
              <w:jc w:val="center"/>
            </w:pPr>
            <w:r>
              <w:t>№</w:t>
            </w:r>
          </w:p>
        </w:tc>
        <w:tc>
          <w:tcPr>
            <w:tcW w:w="1893" w:type="dxa"/>
            <w:vAlign w:val="center"/>
          </w:tcPr>
          <w:p w:rsidR="001423BE" w:rsidRPr="00144764" w:rsidRDefault="001423BE" w:rsidP="0076706E">
            <w:pPr>
              <w:jc w:val="center"/>
            </w:pPr>
            <w:r>
              <w:t>Наименование</w:t>
            </w:r>
          </w:p>
        </w:tc>
        <w:tc>
          <w:tcPr>
            <w:tcW w:w="0" w:type="auto"/>
            <w:vAlign w:val="center"/>
          </w:tcPr>
          <w:p w:rsidR="001423BE" w:rsidRPr="00144764" w:rsidRDefault="001423BE" w:rsidP="0076706E">
            <w:pPr>
              <w:jc w:val="center"/>
            </w:pPr>
            <w:r>
              <w:t>Описание</w:t>
            </w:r>
          </w:p>
        </w:tc>
        <w:tc>
          <w:tcPr>
            <w:tcW w:w="0" w:type="auto"/>
            <w:vAlign w:val="center"/>
          </w:tcPr>
          <w:p w:rsidR="001423BE" w:rsidRPr="00144764" w:rsidRDefault="001423BE" w:rsidP="0076706E">
            <w:pPr>
              <w:jc w:val="center"/>
            </w:pPr>
            <w:r>
              <w:t>Графическое представление</w:t>
            </w:r>
          </w:p>
        </w:tc>
      </w:tr>
      <w:tr w:rsidR="001423BE" w:rsidRPr="00144764" w:rsidTr="0076706E">
        <w:trPr>
          <w:trHeight w:val="992"/>
        </w:trPr>
        <w:tc>
          <w:tcPr>
            <w:tcW w:w="442" w:type="dxa"/>
            <w:vAlign w:val="center"/>
          </w:tcPr>
          <w:p w:rsidR="001423BE" w:rsidRPr="00144764" w:rsidRDefault="001423BE" w:rsidP="0076706E">
            <w:pPr>
              <w:jc w:val="center"/>
            </w:pPr>
            <w:r>
              <w:t>1</w:t>
            </w:r>
          </w:p>
        </w:tc>
        <w:tc>
          <w:tcPr>
            <w:tcW w:w="1893" w:type="dxa"/>
            <w:vAlign w:val="center"/>
          </w:tcPr>
          <w:p w:rsidR="001423BE" w:rsidRPr="009F4176" w:rsidRDefault="001423BE" w:rsidP="0076706E">
            <w:pPr>
              <w:rPr>
                <w:lang w:val="en-US"/>
              </w:rPr>
            </w:pPr>
            <w:r>
              <w:t>Функция</w:t>
            </w:r>
          </w:p>
        </w:tc>
        <w:tc>
          <w:tcPr>
            <w:tcW w:w="0" w:type="auto"/>
            <w:vAlign w:val="center"/>
          </w:tcPr>
          <w:p w:rsidR="001423BE" w:rsidRPr="00144764" w:rsidRDefault="001423BE" w:rsidP="0076706E">
            <w:pPr>
              <w:jc w:val="both"/>
            </w:pPr>
            <w:r>
              <w:t>Служит для описания функций (процедур, работ), выполняемых подразделениями/сотрудниками предприятия</w:t>
            </w:r>
          </w:p>
        </w:tc>
        <w:tc>
          <w:tcPr>
            <w:tcW w:w="0" w:type="auto"/>
            <w:vAlign w:val="center"/>
          </w:tcPr>
          <w:p w:rsidR="001423BE" w:rsidRPr="00144764" w:rsidRDefault="001423BE" w:rsidP="0076706E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40921" cy="80962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Функция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0921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23BE" w:rsidRPr="00144764" w:rsidTr="0076706E">
        <w:tc>
          <w:tcPr>
            <w:tcW w:w="442" w:type="dxa"/>
            <w:vAlign w:val="center"/>
          </w:tcPr>
          <w:p w:rsidR="001423BE" w:rsidRPr="00144764" w:rsidRDefault="001423BE" w:rsidP="0076706E">
            <w:pPr>
              <w:jc w:val="center"/>
            </w:pPr>
            <w:r>
              <w:t>2</w:t>
            </w:r>
          </w:p>
        </w:tc>
        <w:tc>
          <w:tcPr>
            <w:tcW w:w="1893" w:type="dxa"/>
            <w:vAlign w:val="center"/>
          </w:tcPr>
          <w:p w:rsidR="001423BE" w:rsidRPr="00D80097" w:rsidRDefault="001423BE" w:rsidP="0076706E">
            <w:pPr>
              <w:rPr>
                <w:lang w:val="en-US"/>
              </w:rPr>
            </w:pPr>
            <w:r>
              <w:t>Событие</w:t>
            </w:r>
          </w:p>
        </w:tc>
        <w:tc>
          <w:tcPr>
            <w:tcW w:w="0" w:type="auto"/>
            <w:vAlign w:val="center"/>
          </w:tcPr>
          <w:p w:rsidR="001423BE" w:rsidRPr="00144764" w:rsidRDefault="001423BE" w:rsidP="0076706E">
            <w:pPr>
              <w:jc w:val="both"/>
            </w:pPr>
            <w:r>
              <w:t>Служит для описания реальных состояний системы, влияющих и управляющих выполнением функций</w:t>
            </w:r>
          </w:p>
        </w:tc>
        <w:tc>
          <w:tcPr>
            <w:tcW w:w="0" w:type="auto"/>
            <w:vAlign w:val="center"/>
          </w:tcPr>
          <w:p w:rsidR="001423BE" w:rsidRPr="00144764" w:rsidRDefault="001423BE" w:rsidP="0076706E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84718" cy="8382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обытие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4718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23BE" w:rsidRPr="00144764" w:rsidTr="0076706E">
        <w:tc>
          <w:tcPr>
            <w:tcW w:w="442" w:type="dxa"/>
            <w:vAlign w:val="center"/>
          </w:tcPr>
          <w:p w:rsidR="001423BE" w:rsidRPr="00144764" w:rsidRDefault="001423BE" w:rsidP="0076706E">
            <w:pPr>
              <w:jc w:val="center"/>
            </w:pPr>
            <w:r>
              <w:t>3</w:t>
            </w:r>
          </w:p>
        </w:tc>
        <w:tc>
          <w:tcPr>
            <w:tcW w:w="1893" w:type="dxa"/>
            <w:vAlign w:val="center"/>
          </w:tcPr>
          <w:p w:rsidR="001423BE" w:rsidRPr="00D80097" w:rsidRDefault="001423BE" w:rsidP="0076706E">
            <w:pPr>
              <w:rPr>
                <w:lang w:val="en-US"/>
              </w:rPr>
            </w:pPr>
            <w:r>
              <w:t>Организационная единица</w:t>
            </w:r>
          </w:p>
        </w:tc>
        <w:tc>
          <w:tcPr>
            <w:tcW w:w="0" w:type="auto"/>
            <w:vAlign w:val="center"/>
          </w:tcPr>
          <w:p w:rsidR="001423BE" w:rsidRPr="00144764" w:rsidRDefault="001423BE" w:rsidP="0076706E">
            <w:pPr>
              <w:jc w:val="both"/>
            </w:pPr>
            <w:r>
              <w:t>Отражает различные организационные звенья предприятия (например, управление или отдел)</w:t>
            </w:r>
          </w:p>
        </w:tc>
        <w:tc>
          <w:tcPr>
            <w:tcW w:w="0" w:type="auto"/>
            <w:vAlign w:val="center"/>
          </w:tcPr>
          <w:p w:rsidR="001423BE" w:rsidRPr="00144764" w:rsidRDefault="001423BE" w:rsidP="0076706E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40921" cy="80962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ргединица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0921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23BE" w:rsidRPr="00144764" w:rsidTr="0076706E">
        <w:tc>
          <w:tcPr>
            <w:tcW w:w="442" w:type="dxa"/>
            <w:vAlign w:val="center"/>
          </w:tcPr>
          <w:p w:rsidR="001423BE" w:rsidRPr="00144764" w:rsidRDefault="001423BE" w:rsidP="0076706E">
            <w:pPr>
              <w:jc w:val="center"/>
            </w:pPr>
            <w:r>
              <w:t>4</w:t>
            </w:r>
          </w:p>
        </w:tc>
        <w:tc>
          <w:tcPr>
            <w:tcW w:w="1893" w:type="dxa"/>
            <w:vAlign w:val="center"/>
          </w:tcPr>
          <w:p w:rsidR="001423BE" w:rsidRPr="00D80097" w:rsidRDefault="001423BE" w:rsidP="0076706E">
            <w:pPr>
              <w:rPr>
                <w:lang w:val="en-US"/>
              </w:rPr>
            </w:pPr>
            <w:r>
              <w:t>Документ</w:t>
            </w:r>
          </w:p>
        </w:tc>
        <w:tc>
          <w:tcPr>
            <w:tcW w:w="0" w:type="auto"/>
            <w:vAlign w:val="center"/>
          </w:tcPr>
          <w:p w:rsidR="001423BE" w:rsidRPr="00144764" w:rsidRDefault="001423BE" w:rsidP="0076706E">
            <w:pPr>
              <w:jc w:val="both"/>
            </w:pPr>
            <w:r>
              <w:t>Отражает реальные носители информации, например, бумажный документ</w:t>
            </w:r>
          </w:p>
        </w:tc>
        <w:tc>
          <w:tcPr>
            <w:tcW w:w="0" w:type="auto"/>
            <w:vAlign w:val="center"/>
          </w:tcPr>
          <w:p w:rsidR="001423BE" w:rsidRPr="00144764" w:rsidRDefault="001423BE" w:rsidP="0076706E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40921" cy="80962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окумент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0921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23BE" w:rsidRPr="00144764" w:rsidTr="0076706E">
        <w:tc>
          <w:tcPr>
            <w:tcW w:w="442" w:type="dxa"/>
            <w:vAlign w:val="center"/>
          </w:tcPr>
          <w:p w:rsidR="001423BE" w:rsidRPr="00144764" w:rsidRDefault="001423BE" w:rsidP="0076706E">
            <w:pPr>
              <w:jc w:val="center"/>
            </w:pPr>
            <w:r>
              <w:t>5</w:t>
            </w:r>
          </w:p>
        </w:tc>
        <w:tc>
          <w:tcPr>
            <w:tcW w:w="1893" w:type="dxa"/>
            <w:vAlign w:val="center"/>
          </w:tcPr>
          <w:p w:rsidR="001423BE" w:rsidRPr="00D80097" w:rsidRDefault="001423BE" w:rsidP="0076706E">
            <w:pPr>
              <w:rPr>
                <w:lang w:val="en-US"/>
              </w:rPr>
            </w:pPr>
            <w:r>
              <w:t>Прикладная система</w:t>
            </w:r>
          </w:p>
        </w:tc>
        <w:tc>
          <w:tcPr>
            <w:tcW w:w="0" w:type="auto"/>
            <w:vAlign w:val="center"/>
          </w:tcPr>
          <w:p w:rsidR="001423BE" w:rsidRPr="00144764" w:rsidRDefault="001423BE" w:rsidP="0076706E">
            <w:pPr>
              <w:jc w:val="both"/>
            </w:pPr>
            <w:r>
              <w:t>Отражает реальную прикладную систему, используемую в рамках технологии выполнения функции</w:t>
            </w:r>
          </w:p>
        </w:tc>
        <w:tc>
          <w:tcPr>
            <w:tcW w:w="0" w:type="auto"/>
            <w:vAlign w:val="center"/>
          </w:tcPr>
          <w:p w:rsidR="001423BE" w:rsidRPr="00144764" w:rsidRDefault="001423BE" w:rsidP="0076706E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40921" cy="809625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иксистема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0921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23BE" w:rsidRPr="00144764" w:rsidTr="0076706E">
        <w:tc>
          <w:tcPr>
            <w:tcW w:w="442" w:type="dxa"/>
            <w:vAlign w:val="center"/>
          </w:tcPr>
          <w:p w:rsidR="001423BE" w:rsidRPr="00144764" w:rsidRDefault="001423BE" w:rsidP="0076706E">
            <w:pPr>
              <w:jc w:val="center"/>
            </w:pPr>
            <w:r>
              <w:t>6</w:t>
            </w:r>
          </w:p>
        </w:tc>
        <w:tc>
          <w:tcPr>
            <w:tcW w:w="1893" w:type="dxa"/>
            <w:vAlign w:val="center"/>
          </w:tcPr>
          <w:p w:rsidR="001423BE" w:rsidRPr="00D80097" w:rsidRDefault="001423BE" w:rsidP="0076706E">
            <w:pPr>
              <w:rPr>
                <w:lang w:val="en-US"/>
              </w:rPr>
            </w:pPr>
            <w:r>
              <w:t>Кластер информации</w:t>
            </w:r>
          </w:p>
        </w:tc>
        <w:tc>
          <w:tcPr>
            <w:tcW w:w="0" w:type="auto"/>
            <w:vAlign w:val="center"/>
          </w:tcPr>
          <w:p w:rsidR="001423BE" w:rsidRPr="00144764" w:rsidRDefault="001423BE" w:rsidP="0076706E">
            <w:pPr>
              <w:jc w:val="both"/>
            </w:pPr>
            <w:r>
              <w:t>Характеризует данные как набор сущностей и связей между ними. Используется для создания моделей данных</w:t>
            </w:r>
          </w:p>
        </w:tc>
        <w:tc>
          <w:tcPr>
            <w:tcW w:w="0" w:type="auto"/>
            <w:vAlign w:val="center"/>
          </w:tcPr>
          <w:p w:rsidR="001423BE" w:rsidRPr="00144764" w:rsidRDefault="001423BE" w:rsidP="0076706E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25787" cy="809625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нфкластер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787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23BE" w:rsidRPr="00144764" w:rsidTr="0076706E">
        <w:tc>
          <w:tcPr>
            <w:tcW w:w="442" w:type="dxa"/>
            <w:vAlign w:val="center"/>
          </w:tcPr>
          <w:p w:rsidR="001423BE" w:rsidRPr="00144764" w:rsidRDefault="001423BE" w:rsidP="0076706E">
            <w:pPr>
              <w:jc w:val="center"/>
            </w:pPr>
            <w:r>
              <w:t>7</w:t>
            </w:r>
          </w:p>
        </w:tc>
        <w:tc>
          <w:tcPr>
            <w:tcW w:w="1893" w:type="dxa"/>
            <w:vAlign w:val="center"/>
          </w:tcPr>
          <w:p w:rsidR="001423BE" w:rsidRPr="00144764" w:rsidRDefault="001423BE" w:rsidP="0076706E">
            <w:r>
              <w:t>Стрелка связи между объектами</w:t>
            </w:r>
          </w:p>
        </w:tc>
        <w:tc>
          <w:tcPr>
            <w:tcW w:w="0" w:type="auto"/>
            <w:vAlign w:val="center"/>
          </w:tcPr>
          <w:p w:rsidR="001423BE" w:rsidRPr="00144764" w:rsidRDefault="001423BE" w:rsidP="0076706E">
            <w:pPr>
              <w:jc w:val="both"/>
            </w:pPr>
            <w:r>
              <w:t>Описывает тип отношений между другими объектами, например, активацию выполнения функции некоторым процессом</w:t>
            </w:r>
          </w:p>
        </w:tc>
        <w:tc>
          <w:tcPr>
            <w:tcW w:w="0" w:type="auto"/>
            <w:vAlign w:val="center"/>
          </w:tcPr>
          <w:p w:rsidR="001423BE" w:rsidRPr="00144764" w:rsidRDefault="001423BE" w:rsidP="0076706E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62050" cy="65776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трелка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65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23BE" w:rsidRPr="00144764" w:rsidTr="0076706E">
        <w:tc>
          <w:tcPr>
            <w:tcW w:w="442" w:type="dxa"/>
            <w:vAlign w:val="center"/>
          </w:tcPr>
          <w:p w:rsidR="001423BE" w:rsidRDefault="001423BE" w:rsidP="0076706E">
            <w:pPr>
              <w:jc w:val="center"/>
            </w:pPr>
            <w:r>
              <w:t>8</w:t>
            </w:r>
          </w:p>
        </w:tc>
        <w:tc>
          <w:tcPr>
            <w:tcW w:w="1893" w:type="dxa"/>
            <w:vAlign w:val="center"/>
          </w:tcPr>
          <w:p w:rsidR="001423BE" w:rsidRDefault="001423BE" w:rsidP="0076706E">
            <w:r>
              <w:t>Логическое «И»</w:t>
            </w:r>
          </w:p>
        </w:tc>
        <w:tc>
          <w:tcPr>
            <w:tcW w:w="0" w:type="auto"/>
            <w:vMerge w:val="restart"/>
            <w:vAlign w:val="center"/>
          </w:tcPr>
          <w:p w:rsidR="001423BE" w:rsidRDefault="001423BE" w:rsidP="0076706E">
            <w:pPr>
              <w:jc w:val="both"/>
            </w:pPr>
            <w:r>
              <w:t>Определяет связи между событиями и функциями в рамках процесса. Позволяет описать ветвление процесса</w:t>
            </w:r>
          </w:p>
        </w:tc>
        <w:tc>
          <w:tcPr>
            <w:tcW w:w="0" w:type="auto"/>
            <w:vAlign w:val="center"/>
          </w:tcPr>
          <w:p w:rsidR="001423BE" w:rsidRPr="00144764" w:rsidRDefault="001423BE" w:rsidP="0076706E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2074" cy="600075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.pn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2074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23BE" w:rsidRPr="00144764" w:rsidTr="0076706E">
        <w:tc>
          <w:tcPr>
            <w:tcW w:w="442" w:type="dxa"/>
            <w:vAlign w:val="center"/>
          </w:tcPr>
          <w:p w:rsidR="001423BE" w:rsidRDefault="001423BE" w:rsidP="0076706E">
            <w:pPr>
              <w:jc w:val="center"/>
            </w:pPr>
            <w:r>
              <w:t>9</w:t>
            </w:r>
          </w:p>
        </w:tc>
        <w:tc>
          <w:tcPr>
            <w:tcW w:w="1893" w:type="dxa"/>
            <w:vAlign w:val="center"/>
          </w:tcPr>
          <w:p w:rsidR="001423BE" w:rsidRDefault="001423BE" w:rsidP="0076706E">
            <w:r>
              <w:t>Логическое «ИЛИ»</w:t>
            </w:r>
          </w:p>
        </w:tc>
        <w:tc>
          <w:tcPr>
            <w:tcW w:w="0" w:type="auto"/>
            <w:vMerge/>
            <w:vAlign w:val="center"/>
          </w:tcPr>
          <w:p w:rsidR="001423BE" w:rsidRDefault="001423BE" w:rsidP="0076706E">
            <w:pPr>
              <w:jc w:val="both"/>
            </w:pPr>
          </w:p>
        </w:tc>
        <w:tc>
          <w:tcPr>
            <w:tcW w:w="0" w:type="auto"/>
            <w:vAlign w:val="center"/>
          </w:tcPr>
          <w:p w:rsidR="001423BE" w:rsidRPr="00144764" w:rsidRDefault="001423BE" w:rsidP="0076706E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01472" cy="609600"/>
                  <wp:effectExtent l="0" t="0" r="8255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ли.pn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472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23BE" w:rsidRPr="00144764" w:rsidTr="0076706E">
        <w:tc>
          <w:tcPr>
            <w:tcW w:w="442" w:type="dxa"/>
            <w:vAlign w:val="center"/>
          </w:tcPr>
          <w:p w:rsidR="001423BE" w:rsidRDefault="001423BE" w:rsidP="0076706E">
            <w:pPr>
              <w:jc w:val="center"/>
            </w:pPr>
            <w:r>
              <w:t>10</w:t>
            </w:r>
          </w:p>
        </w:tc>
        <w:tc>
          <w:tcPr>
            <w:tcW w:w="1893" w:type="dxa"/>
            <w:vAlign w:val="center"/>
          </w:tcPr>
          <w:p w:rsidR="001423BE" w:rsidRDefault="001423BE" w:rsidP="0076706E">
            <w:r>
              <w:t>Логическое исключающее «ИЛИ»</w:t>
            </w:r>
          </w:p>
        </w:tc>
        <w:tc>
          <w:tcPr>
            <w:tcW w:w="0" w:type="auto"/>
            <w:vMerge/>
            <w:vAlign w:val="center"/>
          </w:tcPr>
          <w:p w:rsidR="001423BE" w:rsidRDefault="001423BE" w:rsidP="0076706E">
            <w:pPr>
              <w:jc w:val="both"/>
            </w:pPr>
          </w:p>
        </w:tc>
        <w:tc>
          <w:tcPr>
            <w:tcW w:w="0" w:type="auto"/>
            <w:vAlign w:val="center"/>
          </w:tcPr>
          <w:p w:rsidR="001423BE" w:rsidRPr="00144764" w:rsidRDefault="001423BE" w:rsidP="0076706E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2074" cy="600075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склили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2074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423BE" w:rsidRDefault="001423BE" w:rsidP="001423BE">
      <w:pPr>
        <w:ind w:firstLine="284"/>
        <w:jc w:val="right"/>
        <w:rPr>
          <w:i/>
          <w:sz w:val="24"/>
        </w:rPr>
      </w:pPr>
    </w:p>
    <w:p w:rsidR="001423BE" w:rsidRDefault="001423BE" w:rsidP="001423BE">
      <w:pPr>
        <w:ind w:firstLine="284"/>
        <w:jc w:val="both"/>
        <w:rPr>
          <w:sz w:val="24"/>
        </w:rPr>
      </w:pPr>
    </w:p>
    <w:p w:rsidR="001423BE" w:rsidRDefault="001423BE" w:rsidP="001423BE">
      <w:pPr>
        <w:ind w:firstLine="284"/>
        <w:jc w:val="both"/>
        <w:rPr>
          <w:sz w:val="24"/>
        </w:rPr>
      </w:pPr>
    </w:p>
    <w:p w:rsidR="001423BE" w:rsidRDefault="001423BE" w:rsidP="001423BE">
      <w:pPr>
        <w:ind w:firstLine="284"/>
        <w:jc w:val="both"/>
        <w:rPr>
          <w:sz w:val="24"/>
        </w:rPr>
      </w:pPr>
    </w:p>
    <w:p w:rsidR="001423BE" w:rsidRPr="00860AD8" w:rsidRDefault="001423BE" w:rsidP="001423BE">
      <w:pPr>
        <w:ind w:firstLine="284"/>
        <w:jc w:val="right"/>
        <w:rPr>
          <w:i/>
          <w:sz w:val="24"/>
        </w:rPr>
      </w:pPr>
      <w:r>
        <w:rPr>
          <w:i/>
          <w:sz w:val="24"/>
        </w:rPr>
        <w:lastRenderedPageBreak/>
        <w:t>Рисунок 1</w:t>
      </w:r>
    </w:p>
    <w:p w:rsidR="001423BE" w:rsidRDefault="001423BE" w:rsidP="001423BE">
      <w:pPr>
        <w:ind w:firstLine="284"/>
        <w:jc w:val="center"/>
        <w:rPr>
          <w:sz w:val="24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5324475" cy="2207600"/>
            <wp:effectExtent l="0" t="0" r="0" b="254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6157" cy="2208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23BE" w:rsidRDefault="001423BE" w:rsidP="001423BE">
      <w:pPr>
        <w:ind w:firstLine="284"/>
        <w:jc w:val="right"/>
        <w:rPr>
          <w:i/>
          <w:sz w:val="24"/>
        </w:rPr>
      </w:pPr>
      <w:r>
        <w:rPr>
          <w:i/>
          <w:sz w:val="24"/>
        </w:rPr>
        <w:t>Таблица 2</w:t>
      </w:r>
    </w:p>
    <w:tbl>
      <w:tblPr>
        <w:tblStyle w:val="a3"/>
        <w:tblW w:w="10207" w:type="dxa"/>
        <w:tblInd w:w="-459" w:type="dxa"/>
        <w:tblLayout w:type="fixed"/>
        <w:tblLook w:val="04A0"/>
      </w:tblPr>
      <w:tblGrid>
        <w:gridCol w:w="1526"/>
        <w:gridCol w:w="1843"/>
        <w:gridCol w:w="3294"/>
        <w:gridCol w:w="3544"/>
      </w:tblGrid>
      <w:tr w:rsidR="001423BE" w:rsidRPr="00493C5C" w:rsidTr="0076706E">
        <w:tc>
          <w:tcPr>
            <w:tcW w:w="1526" w:type="dxa"/>
            <w:vAlign w:val="center"/>
          </w:tcPr>
          <w:p w:rsidR="001423BE" w:rsidRPr="00493C5C" w:rsidRDefault="001423BE" w:rsidP="0076706E">
            <w:pPr>
              <w:jc w:val="center"/>
            </w:pPr>
            <w:r>
              <w:t>Перекресток</w:t>
            </w:r>
          </w:p>
        </w:tc>
        <w:tc>
          <w:tcPr>
            <w:tcW w:w="1843" w:type="dxa"/>
            <w:vAlign w:val="center"/>
          </w:tcPr>
          <w:p w:rsidR="001423BE" w:rsidRPr="00493C5C" w:rsidRDefault="001423BE" w:rsidP="0076706E">
            <w:pPr>
              <w:jc w:val="center"/>
            </w:pPr>
            <w:r>
              <w:t>События</w:t>
            </w:r>
          </w:p>
        </w:tc>
        <w:tc>
          <w:tcPr>
            <w:tcW w:w="3294" w:type="dxa"/>
            <w:vAlign w:val="center"/>
          </w:tcPr>
          <w:p w:rsidR="001423BE" w:rsidRPr="00493C5C" w:rsidRDefault="001423BE" w:rsidP="0076706E">
            <w:pPr>
              <w:jc w:val="center"/>
            </w:pPr>
            <w:r>
              <w:t>Связывание событий</w:t>
            </w:r>
          </w:p>
        </w:tc>
        <w:tc>
          <w:tcPr>
            <w:tcW w:w="3544" w:type="dxa"/>
            <w:vAlign w:val="center"/>
          </w:tcPr>
          <w:p w:rsidR="001423BE" w:rsidRPr="00493C5C" w:rsidRDefault="001423BE" w:rsidP="0076706E">
            <w:pPr>
              <w:jc w:val="center"/>
            </w:pPr>
            <w:r>
              <w:t>Связывание функций</w:t>
            </w:r>
          </w:p>
        </w:tc>
      </w:tr>
      <w:tr w:rsidR="001423BE" w:rsidRPr="00493C5C" w:rsidTr="0076706E">
        <w:tc>
          <w:tcPr>
            <w:tcW w:w="1526" w:type="dxa"/>
            <w:vMerge w:val="restart"/>
            <w:vAlign w:val="center"/>
          </w:tcPr>
          <w:p w:rsidR="001423BE" w:rsidRPr="00493C5C" w:rsidRDefault="001423BE" w:rsidP="0076706E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10870" cy="619125"/>
                  <wp:effectExtent l="0" t="0" r="0" b="952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.pn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0870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:rsidR="001423BE" w:rsidRPr="00493C5C" w:rsidRDefault="001423BE" w:rsidP="0076706E">
            <w:pPr>
              <w:jc w:val="center"/>
            </w:pPr>
            <w:r>
              <w:t>Инициирующие</w:t>
            </w:r>
          </w:p>
        </w:tc>
        <w:tc>
          <w:tcPr>
            <w:tcW w:w="3294" w:type="dxa"/>
            <w:vAlign w:val="center"/>
          </w:tcPr>
          <w:p w:rsidR="001423BE" w:rsidRDefault="001423BE" w:rsidP="0076706E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49474" cy="1771650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3418" cy="1775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423BE" w:rsidRPr="00493C5C" w:rsidRDefault="001423BE" w:rsidP="0076706E">
            <w:pPr>
              <w:jc w:val="center"/>
            </w:pPr>
            <w:r>
              <w:t>Функция будет инициирована, только если произойдут оба события</w:t>
            </w:r>
          </w:p>
        </w:tc>
        <w:tc>
          <w:tcPr>
            <w:tcW w:w="3544" w:type="dxa"/>
            <w:vAlign w:val="center"/>
          </w:tcPr>
          <w:p w:rsidR="001423BE" w:rsidRDefault="001423BE" w:rsidP="0076706E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12795" cy="1498285"/>
                  <wp:effectExtent l="0" t="0" r="0" b="6985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1.pn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5261" cy="1508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423BE" w:rsidRPr="00493C5C" w:rsidRDefault="001423BE" w:rsidP="0076706E">
            <w:pPr>
              <w:jc w:val="center"/>
            </w:pPr>
            <w:r>
              <w:t>В результате события будут инициированы обе функции</w:t>
            </w:r>
          </w:p>
        </w:tc>
      </w:tr>
      <w:tr w:rsidR="001423BE" w:rsidRPr="00493C5C" w:rsidTr="0076706E">
        <w:tc>
          <w:tcPr>
            <w:tcW w:w="1526" w:type="dxa"/>
            <w:vMerge/>
            <w:vAlign w:val="center"/>
          </w:tcPr>
          <w:p w:rsidR="001423BE" w:rsidRPr="00493C5C" w:rsidRDefault="001423BE" w:rsidP="0076706E">
            <w:pPr>
              <w:jc w:val="center"/>
            </w:pPr>
          </w:p>
        </w:tc>
        <w:tc>
          <w:tcPr>
            <w:tcW w:w="1843" w:type="dxa"/>
            <w:vAlign w:val="center"/>
          </w:tcPr>
          <w:p w:rsidR="001423BE" w:rsidRPr="00493C5C" w:rsidRDefault="001423BE" w:rsidP="0076706E">
            <w:pPr>
              <w:jc w:val="center"/>
            </w:pPr>
            <w:r>
              <w:t>Инициируемые</w:t>
            </w:r>
          </w:p>
        </w:tc>
        <w:tc>
          <w:tcPr>
            <w:tcW w:w="3294" w:type="dxa"/>
            <w:vAlign w:val="center"/>
          </w:tcPr>
          <w:p w:rsidR="001423BE" w:rsidRDefault="001423BE" w:rsidP="0076706E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76425" cy="1797467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.pn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6425" cy="17974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423BE" w:rsidRPr="00493C5C" w:rsidRDefault="001423BE" w:rsidP="0076706E">
            <w:pPr>
              <w:jc w:val="center"/>
            </w:pPr>
            <w:r>
              <w:t>Функция инициирует оба события</w:t>
            </w:r>
          </w:p>
        </w:tc>
        <w:tc>
          <w:tcPr>
            <w:tcW w:w="3544" w:type="dxa"/>
            <w:vAlign w:val="center"/>
          </w:tcPr>
          <w:p w:rsidR="001423BE" w:rsidRDefault="001423BE" w:rsidP="0076706E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51689" cy="1704975"/>
                  <wp:effectExtent l="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.pn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1689" cy="170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423BE" w:rsidRPr="00493C5C" w:rsidRDefault="001423BE" w:rsidP="0076706E">
            <w:pPr>
              <w:jc w:val="center"/>
            </w:pPr>
            <w:r>
              <w:t>Событие будет инициировано, только если будут выполнены обе функции</w:t>
            </w:r>
          </w:p>
        </w:tc>
      </w:tr>
      <w:tr w:rsidR="001423BE" w:rsidRPr="00493C5C" w:rsidTr="0076706E">
        <w:tc>
          <w:tcPr>
            <w:tcW w:w="1526" w:type="dxa"/>
            <w:vMerge w:val="restart"/>
            <w:vAlign w:val="center"/>
          </w:tcPr>
          <w:p w:rsidR="001423BE" w:rsidRPr="00493C5C" w:rsidRDefault="001423BE" w:rsidP="0076706E">
            <w:pPr>
              <w:jc w:val="center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601472" cy="609600"/>
                  <wp:effectExtent l="0" t="0" r="8255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ли.pn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472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:rsidR="001423BE" w:rsidRPr="00493C5C" w:rsidRDefault="001423BE" w:rsidP="0076706E">
            <w:pPr>
              <w:jc w:val="center"/>
            </w:pPr>
            <w:r>
              <w:t>Инициирующие</w:t>
            </w:r>
          </w:p>
        </w:tc>
        <w:tc>
          <w:tcPr>
            <w:tcW w:w="3294" w:type="dxa"/>
            <w:vAlign w:val="center"/>
          </w:tcPr>
          <w:p w:rsidR="001423BE" w:rsidRDefault="001423BE" w:rsidP="0076706E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66900" cy="1788343"/>
                  <wp:effectExtent l="0" t="0" r="0" b="254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.png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0165" cy="1791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423BE" w:rsidRPr="00493C5C" w:rsidRDefault="001423BE" w:rsidP="0076706E">
            <w:pPr>
              <w:jc w:val="center"/>
            </w:pPr>
            <w:r>
              <w:t>Функция будет инициирована, если произойдут одно или оба из событий</w:t>
            </w:r>
          </w:p>
        </w:tc>
        <w:tc>
          <w:tcPr>
            <w:tcW w:w="3544" w:type="dxa"/>
            <w:vAlign w:val="center"/>
          </w:tcPr>
          <w:p w:rsidR="001423BE" w:rsidRPr="00493C5C" w:rsidRDefault="001423BE" w:rsidP="0076706E">
            <w:pPr>
              <w:jc w:val="center"/>
            </w:pPr>
          </w:p>
        </w:tc>
      </w:tr>
      <w:tr w:rsidR="001423BE" w:rsidRPr="00493C5C" w:rsidTr="0076706E">
        <w:tc>
          <w:tcPr>
            <w:tcW w:w="1526" w:type="dxa"/>
            <w:vMerge/>
            <w:vAlign w:val="center"/>
          </w:tcPr>
          <w:p w:rsidR="001423BE" w:rsidRPr="00493C5C" w:rsidRDefault="001423BE" w:rsidP="0076706E">
            <w:pPr>
              <w:jc w:val="center"/>
            </w:pPr>
          </w:p>
        </w:tc>
        <w:tc>
          <w:tcPr>
            <w:tcW w:w="1843" w:type="dxa"/>
            <w:vAlign w:val="center"/>
          </w:tcPr>
          <w:p w:rsidR="001423BE" w:rsidRPr="00493C5C" w:rsidRDefault="001423BE" w:rsidP="0076706E">
            <w:pPr>
              <w:jc w:val="center"/>
            </w:pPr>
            <w:r>
              <w:t>Инициируемые</w:t>
            </w:r>
          </w:p>
        </w:tc>
        <w:tc>
          <w:tcPr>
            <w:tcW w:w="3294" w:type="dxa"/>
            <w:vAlign w:val="center"/>
          </w:tcPr>
          <w:p w:rsidR="001423BE" w:rsidRDefault="001423BE" w:rsidP="0076706E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88682" cy="1905000"/>
                  <wp:effectExtent l="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.png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6464" cy="1912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423BE" w:rsidRPr="00493C5C" w:rsidRDefault="001423BE" w:rsidP="0076706E">
            <w:pPr>
              <w:jc w:val="center"/>
            </w:pPr>
            <w:r>
              <w:t>Функция инициирует одно из событий, либо оба сразу</w:t>
            </w:r>
          </w:p>
        </w:tc>
        <w:tc>
          <w:tcPr>
            <w:tcW w:w="3544" w:type="dxa"/>
            <w:vAlign w:val="center"/>
          </w:tcPr>
          <w:p w:rsidR="001423BE" w:rsidRDefault="001423BE" w:rsidP="0076706E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95303" cy="1743075"/>
                  <wp:effectExtent l="0" t="0" r="508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3.png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5303" cy="174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423BE" w:rsidRPr="00493C5C" w:rsidRDefault="001423BE" w:rsidP="0076706E">
            <w:pPr>
              <w:jc w:val="center"/>
            </w:pPr>
            <w:r>
              <w:t>Событие будет инициировано, если будут выполнены одна или обе функции</w:t>
            </w:r>
          </w:p>
        </w:tc>
      </w:tr>
      <w:tr w:rsidR="001423BE" w:rsidRPr="00493C5C" w:rsidTr="0076706E">
        <w:tc>
          <w:tcPr>
            <w:tcW w:w="1526" w:type="dxa"/>
            <w:vMerge w:val="restart"/>
            <w:vAlign w:val="center"/>
          </w:tcPr>
          <w:p w:rsidR="001423BE" w:rsidRPr="00493C5C" w:rsidRDefault="001423BE" w:rsidP="0076706E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29666" cy="638175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склили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666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:rsidR="001423BE" w:rsidRPr="00493C5C" w:rsidRDefault="001423BE" w:rsidP="0076706E">
            <w:pPr>
              <w:jc w:val="center"/>
            </w:pPr>
            <w:r>
              <w:t>Инициирующие</w:t>
            </w:r>
          </w:p>
        </w:tc>
        <w:tc>
          <w:tcPr>
            <w:tcW w:w="3294" w:type="dxa"/>
            <w:vAlign w:val="center"/>
          </w:tcPr>
          <w:p w:rsidR="001423BE" w:rsidRDefault="001423BE" w:rsidP="0076706E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38965" cy="1857375"/>
                  <wp:effectExtent l="0" t="0" r="4445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.png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2812" cy="1861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423BE" w:rsidRPr="00493C5C" w:rsidRDefault="001423BE" w:rsidP="0076706E">
            <w:pPr>
              <w:jc w:val="center"/>
            </w:pPr>
            <w:r>
              <w:t>Функция будет инициирована, только если произойдет одно из событий</w:t>
            </w:r>
          </w:p>
        </w:tc>
        <w:tc>
          <w:tcPr>
            <w:tcW w:w="3544" w:type="dxa"/>
            <w:vAlign w:val="center"/>
          </w:tcPr>
          <w:p w:rsidR="001423BE" w:rsidRPr="00493C5C" w:rsidRDefault="001423BE" w:rsidP="0076706E">
            <w:pPr>
              <w:jc w:val="center"/>
            </w:pPr>
          </w:p>
        </w:tc>
      </w:tr>
      <w:tr w:rsidR="001423BE" w:rsidRPr="00493C5C" w:rsidTr="0076706E">
        <w:tc>
          <w:tcPr>
            <w:tcW w:w="1526" w:type="dxa"/>
            <w:vMerge/>
            <w:vAlign w:val="center"/>
          </w:tcPr>
          <w:p w:rsidR="001423BE" w:rsidRPr="00493C5C" w:rsidRDefault="001423BE" w:rsidP="0076706E">
            <w:pPr>
              <w:jc w:val="center"/>
            </w:pPr>
          </w:p>
        </w:tc>
        <w:tc>
          <w:tcPr>
            <w:tcW w:w="1843" w:type="dxa"/>
            <w:vAlign w:val="center"/>
          </w:tcPr>
          <w:p w:rsidR="001423BE" w:rsidRPr="00493C5C" w:rsidRDefault="001423BE" w:rsidP="0076706E">
            <w:pPr>
              <w:jc w:val="center"/>
            </w:pPr>
            <w:r>
              <w:t>Инициируемые</w:t>
            </w:r>
          </w:p>
        </w:tc>
        <w:tc>
          <w:tcPr>
            <w:tcW w:w="3294" w:type="dxa"/>
            <w:vAlign w:val="center"/>
          </w:tcPr>
          <w:p w:rsidR="001423BE" w:rsidRDefault="001423BE" w:rsidP="0076706E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69362" cy="1790700"/>
                  <wp:effectExtent l="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.png"/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3593" cy="17947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423BE" w:rsidRPr="00493C5C" w:rsidRDefault="001423BE" w:rsidP="0076706E">
            <w:pPr>
              <w:jc w:val="center"/>
            </w:pPr>
            <w:r>
              <w:t>Функция инициирует одно из событий</w:t>
            </w:r>
          </w:p>
        </w:tc>
        <w:tc>
          <w:tcPr>
            <w:tcW w:w="3544" w:type="dxa"/>
            <w:vAlign w:val="center"/>
          </w:tcPr>
          <w:p w:rsidR="001423BE" w:rsidRDefault="001423BE" w:rsidP="0076706E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07707" cy="1753912"/>
                  <wp:effectExtent l="0" t="0" r="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4.png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7707" cy="1753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423BE" w:rsidRPr="00493C5C" w:rsidRDefault="001423BE" w:rsidP="0076706E">
            <w:pPr>
              <w:jc w:val="center"/>
            </w:pPr>
            <w:r>
              <w:t>Событие будет инициировано, только если будет выполнена одна из функций</w:t>
            </w:r>
          </w:p>
        </w:tc>
      </w:tr>
    </w:tbl>
    <w:p w:rsidR="001423BE" w:rsidRDefault="001423BE" w:rsidP="001423BE">
      <w:pPr>
        <w:ind w:firstLine="284"/>
        <w:jc w:val="both"/>
        <w:rPr>
          <w:sz w:val="24"/>
        </w:rPr>
      </w:pPr>
      <w:r>
        <w:rPr>
          <w:sz w:val="24"/>
        </w:rPr>
        <w:lastRenderedPageBreak/>
        <w:t>При моделировании рекомендуется использовать следующие правила расположения графических элементов на диаграмме:</w:t>
      </w:r>
    </w:p>
    <w:p w:rsidR="001423BE" w:rsidRDefault="001423BE" w:rsidP="001423BE">
      <w:pPr>
        <w:pStyle w:val="a6"/>
        <w:numPr>
          <w:ilvl w:val="0"/>
          <w:numId w:val="3"/>
        </w:numPr>
        <w:ind w:left="567" w:hanging="283"/>
        <w:jc w:val="both"/>
        <w:rPr>
          <w:sz w:val="24"/>
        </w:rPr>
      </w:pPr>
      <w:r>
        <w:rPr>
          <w:sz w:val="24"/>
        </w:rPr>
        <w:t>события и функции следует располагать сверху вниз;</w:t>
      </w:r>
    </w:p>
    <w:p w:rsidR="001423BE" w:rsidRDefault="001423BE" w:rsidP="001423BE">
      <w:pPr>
        <w:pStyle w:val="a6"/>
        <w:numPr>
          <w:ilvl w:val="0"/>
          <w:numId w:val="3"/>
        </w:numPr>
        <w:ind w:left="567" w:hanging="283"/>
        <w:jc w:val="both"/>
        <w:rPr>
          <w:sz w:val="24"/>
        </w:rPr>
      </w:pPr>
      <w:r>
        <w:rPr>
          <w:sz w:val="24"/>
        </w:rPr>
        <w:t>элементы, отображающие исполнителей функций (сотрудников и подразделений) следует располагать справа от функций;</w:t>
      </w:r>
    </w:p>
    <w:p w:rsidR="001423BE" w:rsidRPr="00BD2F30" w:rsidRDefault="001423BE" w:rsidP="001423BE">
      <w:pPr>
        <w:pStyle w:val="a6"/>
        <w:numPr>
          <w:ilvl w:val="0"/>
          <w:numId w:val="3"/>
        </w:numPr>
        <w:ind w:left="567" w:hanging="283"/>
        <w:jc w:val="both"/>
        <w:rPr>
          <w:sz w:val="24"/>
        </w:rPr>
      </w:pPr>
      <w:r>
        <w:rPr>
          <w:sz w:val="24"/>
        </w:rPr>
        <w:t>документы, используемые при выполнении функций, а так же формируемые в результате выполнения функций, располагаются слева от функций.</w:t>
      </w:r>
    </w:p>
    <w:p w:rsidR="001423BE" w:rsidRDefault="001423BE" w:rsidP="001423BE">
      <w:pPr>
        <w:ind w:firstLine="284"/>
        <w:jc w:val="right"/>
        <w:rPr>
          <w:i/>
          <w:sz w:val="24"/>
        </w:rPr>
      </w:pPr>
    </w:p>
    <w:p w:rsidR="001423BE" w:rsidRDefault="001423BE" w:rsidP="001423BE">
      <w:pPr>
        <w:ind w:firstLine="284"/>
        <w:jc w:val="center"/>
        <w:rPr>
          <w:b/>
          <w:sz w:val="28"/>
        </w:rPr>
      </w:pPr>
      <w:r w:rsidRPr="0067211D">
        <w:rPr>
          <w:b/>
          <w:sz w:val="28"/>
        </w:rPr>
        <w:t xml:space="preserve">Пример построения </w:t>
      </w:r>
      <w:r w:rsidRPr="0067211D">
        <w:rPr>
          <w:b/>
          <w:sz w:val="28"/>
          <w:lang w:val="en-US"/>
        </w:rPr>
        <w:t>eEPC</w:t>
      </w:r>
      <w:r w:rsidRPr="00E21ED6">
        <w:rPr>
          <w:b/>
          <w:sz w:val="28"/>
        </w:rPr>
        <w:t>-</w:t>
      </w:r>
      <w:r w:rsidRPr="0067211D">
        <w:rPr>
          <w:b/>
          <w:sz w:val="28"/>
        </w:rPr>
        <w:t>модели</w:t>
      </w:r>
    </w:p>
    <w:p w:rsidR="001423BE" w:rsidRDefault="001423BE" w:rsidP="001423BE">
      <w:pPr>
        <w:ind w:firstLine="284"/>
        <w:jc w:val="both"/>
        <w:rPr>
          <w:sz w:val="24"/>
        </w:rPr>
      </w:pPr>
      <w:r>
        <w:rPr>
          <w:sz w:val="24"/>
        </w:rPr>
        <w:t>В качестве примера рассмотрим один из бизнес-процессов, выполняемых менеджером агентства недвижимости – обработка запроса на подборку квартиры.</w:t>
      </w:r>
    </w:p>
    <w:p w:rsidR="001423BE" w:rsidRDefault="001423BE" w:rsidP="001423BE">
      <w:pPr>
        <w:ind w:firstLine="284"/>
        <w:jc w:val="both"/>
        <w:rPr>
          <w:sz w:val="24"/>
        </w:rPr>
      </w:pPr>
      <w:r>
        <w:rPr>
          <w:sz w:val="24"/>
        </w:rPr>
        <w:t>В рамках данного бизнес-процесса по запросу клиента менеджер, делая запрос к БД, подбирает соответствующую требованиям клиента квартиру и выбирает отделку. Затем он рассчитывает стоимость квартиры. Если получившаяся цена устраивает клиента, то менеджер создает соответствующее информационный лист. В противном случае требования клиента подлежат корректировке.</w:t>
      </w:r>
    </w:p>
    <w:p w:rsidR="001423BE" w:rsidRDefault="001423BE" w:rsidP="001423BE">
      <w:pPr>
        <w:ind w:firstLine="284"/>
        <w:jc w:val="both"/>
        <w:rPr>
          <w:sz w:val="24"/>
        </w:rPr>
      </w:pPr>
      <w:r>
        <w:rPr>
          <w:sz w:val="24"/>
        </w:rPr>
        <w:t>Основные функции, выполняемые менеджером:</w:t>
      </w:r>
    </w:p>
    <w:p w:rsidR="001423BE" w:rsidRDefault="001423BE" w:rsidP="001423BE">
      <w:pPr>
        <w:pStyle w:val="a6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подбор квартиры;</w:t>
      </w:r>
    </w:p>
    <w:p w:rsidR="001423BE" w:rsidRDefault="001423BE" w:rsidP="001423BE">
      <w:pPr>
        <w:pStyle w:val="a6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выбор отделки;</w:t>
      </w:r>
    </w:p>
    <w:p w:rsidR="001423BE" w:rsidRDefault="001423BE" w:rsidP="001423BE">
      <w:pPr>
        <w:pStyle w:val="a6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расчет стоимости квартиры;</w:t>
      </w:r>
    </w:p>
    <w:p w:rsidR="001423BE" w:rsidRDefault="001423BE" w:rsidP="001423BE">
      <w:pPr>
        <w:pStyle w:val="a6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создание информационного листа;</w:t>
      </w:r>
    </w:p>
    <w:p w:rsidR="001423BE" w:rsidRDefault="001423BE" w:rsidP="001423BE">
      <w:pPr>
        <w:pStyle w:val="a6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корректировка параметров запроса.</w:t>
      </w:r>
    </w:p>
    <w:p w:rsidR="001423BE" w:rsidRDefault="001423BE" w:rsidP="001423BE">
      <w:pPr>
        <w:ind w:firstLine="284"/>
        <w:jc w:val="both"/>
        <w:rPr>
          <w:sz w:val="24"/>
        </w:rPr>
      </w:pPr>
      <w:r>
        <w:rPr>
          <w:sz w:val="24"/>
        </w:rPr>
        <w:t>Основные события, происходящие при выполнении бизнес-процесса:</w:t>
      </w:r>
    </w:p>
    <w:p w:rsidR="001423BE" w:rsidRDefault="001423BE" w:rsidP="001423BE">
      <w:pPr>
        <w:pStyle w:val="a6"/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поступил запрос от клиента;</w:t>
      </w:r>
    </w:p>
    <w:p w:rsidR="001423BE" w:rsidRDefault="001423BE" w:rsidP="001423BE">
      <w:pPr>
        <w:pStyle w:val="a6"/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выбрана квартира;</w:t>
      </w:r>
    </w:p>
    <w:p w:rsidR="001423BE" w:rsidRDefault="001423BE" w:rsidP="001423BE">
      <w:pPr>
        <w:pStyle w:val="a6"/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выбрана отделка;</w:t>
      </w:r>
    </w:p>
    <w:p w:rsidR="001423BE" w:rsidRDefault="001423BE" w:rsidP="001423BE">
      <w:pPr>
        <w:pStyle w:val="a6"/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стоимость устраивает / не устраивает;</w:t>
      </w:r>
    </w:p>
    <w:p w:rsidR="001423BE" w:rsidRDefault="001423BE" w:rsidP="001423BE">
      <w:pPr>
        <w:pStyle w:val="a6"/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запрос выполнен.</w:t>
      </w:r>
    </w:p>
    <w:p w:rsidR="001423BE" w:rsidRPr="00B70DD9" w:rsidRDefault="001423BE" w:rsidP="001423BE">
      <w:pPr>
        <w:ind w:firstLine="284"/>
        <w:jc w:val="both"/>
        <w:rPr>
          <w:sz w:val="24"/>
        </w:rPr>
      </w:pPr>
      <w:r>
        <w:rPr>
          <w:sz w:val="24"/>
        </w:rPr>
        <w:t xml:space="preserve">Для построения диаграммы необходимо на начальном экране </w:t>
      </w:r>
      <w:r>
        <w:rPr>
          <w:sz w:val="24"/>
          <w:lang w:val="en-US"/>
        </w:rPr>
        <w:t>ARIS</w:t>
      </w:r>
      <w:r>
        <w:rPr>
          <w:sz w:val="24"/>
        </w:rPr>
        <w:t>выбрать пункт «</w:t>
      </w:r>
      <w:r>
        <w:rPr>
          <w:sz w:val="24"/>
          <w:lang w:val="en-US"/>
        </w:rPr>
        <w:t>Businessprocess</w:t>
      </w:r>
      <w:r>
        <w:rPr>
          <w:sz w:val="24"/>
        </w:rPr>
        <w:t xml:space="preserve">». На панели </w:t>
      </w:r>
      <w:r>
        <w:rPr>
          <w:sz w:val="24"/>
          <w:lang w:val="en-US"/>
        </w:rPr>
        <w:t>Symbols</w:t>
      </w:r>
      <w:r>
        <w:rPr>
          <w:sz w:val="24"/>
        </w:rPr>
        <w:t xml:space="preserve">в правой части окнавыбираем необходимый нам объект, а затем щелкаем в рабочей части окна, чтобы отобразить этот объект на диаграмме. Сразу меняем его наименование на нужное нам (рисунок 2). Аналогично, перетаскиваем все необходимые объекты в рабочую область, а затем соединяем их с помощью перекрестков и стрелок. Таким образом, строим основу </w:t>
      </w:r>
      <w:r>
        <w:rPr>
          <w:sz w:val="24"/>
          <w:lang w:val="en-US"/>
        </w:rPr>
        <w:t>eEPC</w:t>
      </w:r>
      <w:r>
        <w:rPr>
          <w:sz w:val="24"/>
        </w:rPr>
        <w:t>-диаграммы (рисунок 3). Размещаем на диаграмме БД, которой пользуется менеджер при подборе квартиры и выборе отделки, а также шаблон информационного листа, формируемого менеджером (рисунок 4). Диаграмма построена.</w:t>
      </w:r>
    </w:p>
    <w:p w:rsidR="001423BE" w:rsidRDefault="001423BE" w:rsidP="001423BE">
      <w:pPr>
        <w:jc w:val="right"/>
        <w:rPr>
          <w:i/>
          <w:sz w:val="24"/>
        </w:rPr>
      </w:pPr>
      <w:r>
        <w:rPr>
          <w:i/>
          <w:sz w:val="24"/>
        </w:rPr>
        <w:lastRenderedPageBreak/>
        <w:t>Рисунок 2</w:t>
      </w:r>
    </w:p>
    <w:p w:rsidR="001423BE" w:rsidRDefault="001423BE" w:rsidP="001423BE">
      <w:pPr>
        <w:jc w:val="right"/>
        <w:rPr>
          <w:i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6031230" cy="3020284"/>
            <wp:effectExtent l="0" t="0" r="7620" b="889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6031230" cy="3020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23BE" w:rsidRDefault="001423BE" w:rsidP="001423BE">
      <w:pPr>
        <w:ind w:firstLine="284"/>
        <w:jc w:val="center"/>
        <w:rPr>
          <w:b/>
          <w:sz w:val="28"/>
        </w:rPr>
      </w:pPr>
    </w:p>
    <w:p w:rsidR="001423BE" w:rsidRDefault="001423BE" w:rsidP="001423BE">
      <w:pPr>
        <w:ind w:firstLine="284"/>
        <w:jc w:val="center"/>
        <w:rPr>
          <w:b/>
          <w:sz w:val="28"/>
        </w:rPr>
      </w:pPr>
      <w:r>
        <w:rPr>
          <w:b/>
          <w:sz w:val="28"/>
        </w:rPr>
        <w:t>Задание для самостоятельного выполнения</w:t>
      </w:r>
    </w:p>
    <w:p w:rsidR="001423BE" w:rsidRDefault="001423BE" w:rsidP="001423BE">
      <w:pPr>
        <w:ind w:firstLine="284"/>
        <w:jc w:val="both"/>
        <w:rPr>
          <w:sz w:val="24"/>
        </w:rPr>
      </w:pPr>
      <w:r>
        <w:rPr>
          <w:sz w:val="24"/>
        </w:rPr>
        <w:t>Для выбранного бизнес-процесса:</w:t>
      </w:r>
    </w:p>
    <w:p w:rsidR="001423BE" w:rsidRDefault="001423BE" w:rsidP="001423BE">
      <w:pPr>
        <w:pStyle w:val="a6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определить функции;</w:t>
      </w:r>
    </w:p>
    <w:p w:rsidR="001423BE" w:rsidRDefault="001423BE" w:rsidP="001423BE">
      <w:pPr>
        <w:pStyle w:val="a6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определить события;</w:t>
      </w:r>
    </w:p>
    <w:p w:rsidR="001423BE" w:rsidRDefault="001423BE" w:rsidP="001423BE">
      <w:pPr>
        <w:pStyle w:val="a6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с помощью перекрестков связать события и функции;</w:t>
      </w:r>
    </w:p>
    <w:p w:rsidR="001423BE" w:rsidRDefault="001423BE" w:rsidP="001423BE">
      <w:pPr>
        <w:pStyle w:val="a6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определить и разместить на диаграмме кластеры информации;</w:t>
      </w:r>
    </w:p>
    <w:p w:rsidR="001423BE" w:rsidRDefault="001423BE" w:rsidP="001423BE">
      <w:pPr>
        <w:pStyle w:val="a6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определить и разместить на диаграмме документы;</w:t>
      </w:r>
    </w:p>
    <w:p w:rsidR="001423BE" w:rsidRDefault="001423BE" w:rsidP="001423BE">
      <w:pPr>
        <w:pStyle w:val="a6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определить и разместить на диаграмме организационные единицыи прикладные системы (при необходимости).</w:t>
      </w:r>
    </w:p>
    <w:p w:rsidR="001423BE" w:rsidRDefault="001423BE" w:rsidP="001423BE">
      <w:pPr>
        <w:jc w:val="right"/>
        <w:rPr>
          <w:i/>
          <w:sz w:val="24"/>
        </w:rPr>
      </w:pPr>
    </w:p>
    <w:p w:rsidR="001423BE" w:rsidRDefault="001423BE" w:rsidP="001423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отчета</w:t>
      </w:r>
    </w:p>
    <w:p w:rsidR="001423BE" w:rsidRDefault="001423BE" w:rsidP="001423BE">
      <w:pPr>
        <w:pStyle w:val="a6"/>
        <w:numPr>
          <w:ilvl w:val="0"/>
          <w:numId w:val="7"/>
        </w:numPr>
        <w:jc w:val="both"/>
        <w:rPr>
          <w:sz w:val="24"/>
          <w:szCs w:val="28"/>
        </w:rPr>
      </w:pPr>
      <w:r>
        <w:rPr>
          <w:sz w:val="24"/>
          <w:szCs w:val="28"/>
        </w:rPr>
        <w:t>описание выбранного бизнес-процесса;</w:t>
      </w:r>
    </w:p>
    <w:p w:rsidR="001423BE" w:rsidRDefault="001423BE" w:rsidP="001423BE">
      <w:pPr>
        <w:pStyle w:val="a6"/>
        <w:numPr>
          <w:ilvl w:val="0"/>
          <w:numId w:val="7"/>
        </w:numPr>
        <w:jc w:val="both"/>
        <w:rPr>
          <w:sz w:val="24"/>
          <w:szCs w:val="28"/>
        </w:rPr>
      </w:pPr>
      <w:r>
        <w:rPr>
          <w:sz w:val="24"/>
          <w:szCs w:val="28"/>
          <w:lang w:val="en-US"/>
        </w:rPr>
        <w:t>eEPC</w:t>
      </w:r>
      <w:r w:rsidRPr="007727E9">
        <w:rPr>
          <w:sz w:val="24"/>
          <w:szCs w:val="28"/>
        </w:rPr>
        <w:t>-</w:t>
      </w:r>
      <w:r>
        <w:rPr>
          <w:sz w:val="24"/>
          <w:szCs w:val="28"/>
        </w:rPr>
        <w:t>диаграмма, построенная для выбранного бизнес-процесса;</w:t>
      </w:r>
    </w:p>
    <w:p w:rsidR="001423BE" w:rsidRPr="007727E9" w:rsidRDefault="001423BE" w:rsidP="001423BE">
      <w:pPr>
        <w:pStyle w:val="a6"/>
        <w:numPr>
          <w:ilvl w:val="0"/>
          <w:numId w:val="7"/>
        </w:num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сравнение нотаций </w:t>
      </w:r>
      <w:r>
        <w:rPr>
          <w:sz w:val="24"/>
          <w:szCs w:val="28"/>
          <w:lang w:val="en-US"/>
        </w:rPr>
        <w:t>ERM</w:t>
      </w:r>
      <w:r>
        <w:rPr>
          <w:sz w:val="24"/>
          <w:szCs w:val="28"/>
        </w:rPr>
        <w:t xml:space="preserve">и </w:t>
      </w:r>
      <w:r>
        <w:rPr>
          <w:sz w:val="24"/>
          <w:szCs w:val="28"/>
          <w:lang w:val="en-US"/>
        </w:rPr>
        <w:t>eEPC</w:t>
      </w:r>
      <w:r w:rsidRPr="007727E9">
        <w:rPr>
          <w:sz w:val="24"/>
          <w:szCs w:val="28"/>
        </w:rPr>
        <w:t>.</w:t>
      </w:r>
    </w:p>
    <w:p w:rsidR="001423BE" w:rsidRDefault="001423BE" w:rsidP="001423BE">
      <w:pPr>
        <w:jc w:val="right"/>
        <w:rPr>
          <w:i/>
          <w:sz w:val="24"/>
        </w:rPr>
      </w:pPr>
    </w:p>
    <w:p w:rsidR="001423BE" w:rsidRDefault="001423BE" w:rsidP="001423BE">
      <w:pPr>
        <w:jc w:val="right"/>
        <w:rPr>
          <w:i/>
          <w:sz w:val="24"/>
        </w:rPr>
      </w:pPr>
    </w:p>
    <w:p w:rsidR="001423BE" w:rsidRDefault="001423BE" w:rsidP="001423BE">
      <w:pPr>
        <w:jc w:val="right"/>
        <w:rPr>
          <w:i/>
          <w:sz w:val="24"/>
        </w:rPr>
      </w:pPr>
    </w:p>
    <w:p w:rsidR="001423BE" w:rsidRDefault="001423BE" w:rsidP="001423BE">
      <w:pPr>
        <w:jc w:val="right"/>
        <w:rPr>
          <w:i/>
          <w:sz w:val="24"/>
        </w:rPr>
      </w:pPr>
    </w:p>
    <w:p w:rsidR="001423BE" w:rsidRPr="00BA6F58" w:rsidRDefault="001423BE" w:rsidP="001423BE">
      <w:pPr>
        <w:rPr>
          <w:i/>
          <w:sz w:val="24"/>
        </w:rPr>
      </w:pPr>
    </w:p>
    <w:p w:rsidR="001423BE" w:rsidRDefault="001423BE" w:rsidP="001423BE">
      <w:pPr>
        <w:jc w:val="right"/>
        <w:rPr>
          <w:i/>
          <w:sz w:val="24"/>
        </w:rPr>
      </w:pPr>
      <w:r>
        <w:rPr>
          <w:i/>
          <w:sz w:val="24"/>
        </w:rPr>
        <w:t>Рисунок 3</w:t>
      </w:r>
    </w:p>
    <w:p w:rsidR="001423BE" w:rsidRDefault="001423BE" w:rsidP="001423BE">
      <w:pPr>
        <w:jc w:val="center"/>
        <w:rPr>
          <w:i/>
          <w:sz w:val="24"/>
        </w:rPr>
      </w:pPr>
      <w:r>
        <w:rPr>
          <w:i/>
          <w:noProof/>
          <w:sz w:val="24"/>
          <w:lang w:eastAsia="ru-RU"/>
        </w:rPr>
        <w:drawing>
          <wp:inline distT="0" distB="0" distL="0" distR="0">
            <wp:extent cx="2472685" cy="7096125"/>
            <wp:effectExtent l="0" t="0" r="444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.png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3624" cy="7127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23BE" w:rsidRDefault="001423BE" w:rsidP="001423BE">
      <w:pPr>
        <w:jc w:val="center"/>
        <w:rPr>
          <w:i/>
          <w:sz w:val="24"/>
        </w:rPr>
      </w:pPr>
    </w:p>
    <w:p w:rsidR="001423BE" w:rsidRDefault="001423BE" w:rsidP="001423BE">
      <w:pPr>
        <w:jc w:val="right"/>
        <w:rPr>
          <w:i/>
          <w:sz w:val="24"/>
        </w:rPr>
      </w:pPr>
    </w:p>
    <w:p w:rsidR="001423BE" w:rsidRDefault="001423BE" w:rsidP="001423BE">
      <w:pPr>
        <w:jc w:val="right"/>
        <w:rPr>
          <w:i/>
          <w:sz w:val="24"/>
        </w:rPr>
      </w:pPr>
    </w:p>
    <w:p w:rsidR="001423BE" w:rsidRDefault="001423BE" w:rsidP="001423BE">
      <w:pPr>
        <w:jc w:val="right"/>
        <w:rPr>
          <w:i/>
          <w:sz w:val="24"/>
        </w:rPr>
      </w:pPr>
    </w:p>
    <w:p w:rsidR="001423BE" w:rsidRDefault="001423BE" w:rsidP="001423BE">
      <w:pPr>
        <w:jc w:val="right"/>
        <w:rPr>
          <w:i/>
          <w:sz w:val="24"/>
        </w:rPr>
      </w:pPr>
    </w:p>
    <w:p w:rsidR="001423BE" w:rsidRDefault="001423BE" w:rsidP="001423BE">
      <w:pPr>
        <w:jc w:val="right"/>
        <w:rPr>
          <w:i/>
          <w:sz w:val="24"/>
        </w:rPr>
      </w:pPr>
      <w:r>
        <w:rPr>
          <w:i/>
          <w:sz w:val="24"/>
        </w:rPr>
        <w:t>Рисунок 4</w:t>
      </w:r>
    </w:p>
    <w:p w:rsidR="001423BE" w:rsidRPr="00B70DD9" w:rsidRDefault="001423BE" w:rsidP="001423BE">
      <w:pPr>
        <w:jc w:val="center"/>
        <w:rPr>
          <w:i/>
          <w:sz w:val="24"/>
        </w:rPr>
      </w:pPr>
      <w:r>
        <w:rPr>
          <w:i/>
          <w:noProof/>
          <w:sz w:val="24"/>
          <w:lang w:eastAsia="ru-RU"/>
        </w:rPr>
        <w:drawing>
          <wp:inline distT="0" distB="0" distL="0" distR="0">
            <wp:extent cx="3758077" cy="713422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.png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9367" cy="7136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23BE" w:rsidRDefault="001423BE" w:rsidP="00BC0619">
      <w:pPr>
        <w:jc w:val="center"/>
        <w:rPr>
          <w:i/>
          <w:sz w:val="24"/>
        </w:rPr>
      </w:pPr>
    </w:p>
    <w:p w:rsidR="007727E9" w:rsidRDefault="007727E9" w:rsidP="00B70DD9">
      <w:pPr>
        <w:jc w:val="right"/>
        <w:rPr>
          <w:i/>
          <w:sz w:val="24"/>
        </w:rPr>
      </w:pPr>
    </w:p>
    <w:p w:rsidR="007727E9" w:rsidRDefault="007727E9" w:rsidP="00B70DD9">
      <w:pPr>
        <w:jc w:val="right"/>
        <w:rPr>
          <w:i/>
          <w:sz w:val="24"/>
        </w:rPr>
      </w:pPr>
    </w:p>
    <w:p w:rsidR="00700FC0" w:rsidRPr="00B70DD9" w:rsidRDefault="00700FC0" w:rsidP="001423BE">
      <w:pPr>
        <w:rPr>
          <w:i/>
          <w:sz w:val="24"/>
        </w:rPr>
      </w:pPr>
      <w:bookmarkStart w:id="0" w:name="_GoBack"/>
      <w:bookmarkEnd w:id="0"/>
    </w:p>
    <w:sectPr w:rsidR="00700FC0" w:rsidRPr="00B70DD9" w:rsidSect="00B56E7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551CB"/>
    <w:multiLevelType w:val="hybridMultilevel"/>
    <w:tmpl w:val="1BFAA38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74A2A21"/>
    <w:multiLevelType w:val="hybridMultilevel"/>
    <w:tmpl w:val="01C09E6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1787E06"/>
    <w:multiLevelType w:val="hybridMultilevel"/>
    <w:tmpl w:val="FD58E6E2"/>
    <w:lvl w:ilvl="0" w:tplc="154690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C721DD5"/>
    <w:multiLevelType w:val="hybridMultilevel"/>
    <w:tmpl w:val="5A62C65E"/>
    <w:lvl w:ilvl="0" w:tplc="2048F2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A814EBF"/>
    <w:multiLevelType w:val="hybridMultilevel"/>
    <w:tmpl w:val="8F868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1F2966"/>
    <w:multiLevelType w:val="hybridMultilevel"/>
    <w:tmpl w:val="DF4297B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669A6EFC"/>
    <w:multiLevelType w:val="hybridMultilevel"/>
    <w:tmpl w:val="09A43FA2"/>
    <w:lvl w:ilvl="0" w:tplc="DC066C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DAE7AD3"/>
    <w:multiLevelType w:val="hybridMultilevel"/>
    <w:tmpl w:val="7C52E85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6F3F17C5"/>
    <w:multiLevelType w:val="hybridMultilevel"/>
    <w:tmpl w:val="3BA82DA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717A1A18"/>
    <w:multiLevelType w:val="hybridMultilevel"/>
    <w:tmpl w:val="7AD0F27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8"/>
  </w:num>
  <w:num w:numId="6">
    <w:abstractNumId w:val="9"/>
  </w:num>
  <w:num w:numId="7">
    <w:abstractNumId w:val="4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44764"/>
    <w:rsid w:val="00002F85"/>
    <w:rsid w:val="00006B4E"/>
    <w:rsid w:val="00090A56"/>
    <w:rsid w:val="001423BE"/>
    <w:rsid w:val="00144764"/>
    <w:rsid w:val="0015570B"/>
    <w:rsid w:val="002231E1"/>
    <w:rsid w:val="0029345B"/>
    <w:rsid w:val="003137DB"/>
    <w:rsid w:val="00377834"/>
    <w:rsid w:val="003C323C"/>
    <w:rsid w:val="0043788C"/>
    <w:rsid w:val="004775F8"/>
    <w:rsid w:val="00493C5C"/>
    <w:rsid w:val="005508CE"/>
    <w:rsid w:val="0057688B"/>
    <w:rsid w:val="005D77B2"/>
    <w:rsid w:val="005F6714"/>
    <w:rsid w:val="0067211D"/>
    <w:rsid w:val="00700FC0"/>
    <w:rsid w:val="007325D8"/>
    <w:rsid w:val="0076361B"/>
    <w:rsid w:val="007727E9"/>
    <w:rsid w:val="008132A2"/>
    <w:rsid w:val="008456C8"/>
    <w:rsid w:val="00860AD8"/>
    <w:rsid w:val="0089289D"/>
    <w:rsid w:val="008E7A24"/>
    <w:rsid w:val="009B4A6F"/>
    <w:rsid w:val="009F4176"/>
    <w:rsid w:val="00A17DAA"/>
    <w:rsid w:val="00A404F5"/>
    <w:rsid w:val="00A413F0"/>
    <w:rsid w:val="00A8398A"/>
    <w:rsid w:val="00A94241"/>
    <w:rsid w:val="00B56E73"/>
    <w:rsid w:val="00B70DD9"/>
    <w:rsid w:val="00BA6F58"/>
    <w:rsid w:val="00BC0619"/>
    <w:rsid w:val="00BD2F30"/>
    <w:rsid w:val="00D80097"/>
    <w:rsid w:val="00E21ED6"/>
    <w:rsid w:val="00E35ED8"/>
    <w:rsid w:val="00EE62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7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5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5ED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56E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7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5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5ED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56E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1327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Alex</cp:lastModifiedBy>
  <cp:revision>2</cp:revision>
  <dcterms:created xsi:type="dcterms:W3CDTF">2018-09-05T11:53:00Z</dcterms:created>
  <dcterms:modified xsi:type="dcterms:W3CDTF">2018-09-05T11:53:00Z</dcterms:modified>
</cp:coreProperties>
</file>