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 ПОО «Гуманитарный колледж» г.Омска</w:t>
      </w: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для студентов с</w:t>
      </w:r>
      <w:r w:rsidRPr="00041875">
        <w:rPr>
          <w:rFonts w:ascii="Times New Roman" w:hAnsi="Times New Roman" w:cs="Times New Roman"/>
          <w:sz w:val="28"/>
          <w:szCs w:val="28"/>
        </w:rPr>
        <w:t>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18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1853" w:rsidRPr="00041875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875">
        <w:rPr>
          <w:rFonts w:ascii="Times New Roman" w:hAnsi="Times New Roman" w:cs="Times New Roman"/>
          <w:sz w:val="28"/>
          <w:szCs w:val="28"/>
        </w:rPr>
        <w:t>Экономика и бухгалтерский учет  (по отраслям)</w:t>
      </w:r>
    </w:p>
    <w:p w:rsidR="00781853" w:rsidRP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853">
        <w:rPr>
          <w:rFonts w:ascii="Times New Roman" w:hAnsi="Times New Roman" w:cs="Times New Roman"/>
          <w:sz w:val="28"/>
          <w:szCs w:val="28"/>
        </w:rPr>
        <w:t>Специальность: 080114 Экономика и бухгалтерский учет  (по отраслям)</w:t>
      </w: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853">
        <w:rPr>
          <w:rFonts w:ascii="Times New Roman" w:hAnsi="Times New Roman" w:cs="Times New Roman"/>
          <w:sz w:val="28"/>
          <w:szCs w:val="28"/>
        </w:rPr>
        <w:t>Профессиональный модуль «</w:t>
      </w:r>
      <w:r w:rsidRPr="00781853">
        <w:rPr>
          <w:rFonts w:ascii="Times New Roman" w:hAnsi="Times New Roman" w:cs="Times New Roman"/>
          <w:bCs/>
          <w:sz w:val="28"/>
          <w:szCs w:val="28"/>
        </w:rPr>
        <w:t>Составление и использование бухгалтерской отчетности</w:t>
      </w:r>
      <w:r w:rsidRPr="00781853">
        <w:rPr>
          <w:rFonts w:ascii="Times New Roman" w:hAnsi="Times New Roman" w:cs="Times New Roman"/>
          <w:sz w:val="28"/>
          <w:szCs w:val="28"/>
        </w:rPr>
        <w:t>»</w:t>
      </w:r>
    </w:p>
    <w:p w:rsidR="00781853" w:rsidRPr="00781853" w:rsidRDefault="00781853" w:rsidP="007818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 Технология составления бухгалтерской отчетности</w:t>
      </w:r>
    </w:p>
    <w:p w:rsidR="00781853" w:rsidRPr="00781853" w:rsidRDefault="00781853" w:rsidP="00781853">
      <w:pPr>
        <w:rPr>
          <w:rFonts w:ascii="Times New Roman" w:hAnsi="Times New Roman" w:cs="Times New Roman"/>
          <w:sz w:val="28"/>
          <w:szCs w:val="28"/>
        </w:rPr>
      </w:pP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53" w:rsidRDefault="00781853" w:rsidP="0078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853" w:rsidRPr="00781853" w:rsidRDefault="00093380" w:rsidP="00781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получения оценки за экзамен Вам необходимо выполнить все практические задания.</w:t>
      </w:r>
    </w:p>
    <w:p w:rsidR="00CB492A" w:rsidRPr="00CB492A" w:rsidRDefault="00781853" w:rsidP="00781853">
      <w:pPr>
        <w:rPr>
          <w:rFonts w:ascii="Times New Roman" w:hAnsi="Times New Roman" w:cs="Times New Roman"/>
          <w:b/>
          <w:sz w:val="28"/>
          <w:szCs w:val="28"/>
        </w:rPr>
      </w:pPr>
      <w:r w:rsidRPr="00CB492A">
        <w:rPr>
          <w:rFonts w:ascii="Times New Roman" w:hAnsi="Times New Roman" w:cs="Times New Roman"/>
          <w:b/>
          <w:sz w:val="28"/>
          <w:szCs w:val="28"/>
        </w:rPr>
        <w:t>Практическое задание 1</w:t>
      </w:r>
    </w:p>
    <w:p w:rsidR="00CB492A" w:rsidRPr="00CB492A" w:rsidRDefault="00CB492A" w:rsidP="00CB492A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92A">
        <w:rPr>
          <w:rFonts w:ascii="Times New Roman" w:hAnsi="Times New Roman" w:cs="Times New Roman"/>
          <w:sz w:val="28"/>
          <w:szCs w:val="28"/>
        </w:rPr>
        <w:t>Используя приведенные показатели отчета о прибылях и убытках провести  анализ доходов и расходов организации. Рассчитать необходимые показатели финансовых результатов и оценить влияние отдельных факторов на динамику чистой прибыли.</w:t>
      </w:r>
    </w:p>
    <w:p w:rsidR="00CB492A" w:rsidRPr="00CB492A" w:rsidRDefault="00CB492A" w:rsidP="00CB492A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92A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822"/>
        <w:gridCol w:w="1509"/>
        <w:gridCol w:w="1847"/>
      </w:tblGrid>
      <w:tr w:rsidR="00CB492A" w:rsidRPr="00CB492A" w:rsidTr="001650B0">
        <w:tc>
          <w:tcPr>
            <w:tcW w:w="5599" w:type="dxa"/>
            <w:tcBorders>
              <w:top w:val="single" w:sz="4" w:space="0" w:color="auto"/>
              <w:lef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7" w:type="dxa"/>
            <w:tcBorders>
              <w:top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</w:tr>
      <w:tr w:rsidR="00CB492A" w:rsidRPr="00CB492A" w:rsidTr="001650B0">
        <w:tc>
          <w:tcPr>
            <w:tcW w:w="5599" w:type="dxa"/>
            <w:tcBorders>
              <w:left w:val="single" w:sz="4" w:space="0" w:color="auto"/>
              <w:bottom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92A" w:rsidRPr="00CB492A" w:rsidTr="001650B0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Выручка от продажи продукции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246547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232005</w:t>
            </w:r>
          </w:p>
        </w:tc>
      </w:tr>
      <w:tr w:rsidR="00CB492A" w:rsidRPr="00CB492A" w:rsidTr="001650B0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Себестоимость проданной продукции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215562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190846</w:t>
            </w:r>
          </w:p>
        </w:tc>
      </w:tr>
      <w:tr w:rsidR="00CB492A" w:rsidRPr="00CB492A" w:rsidTr="001650B0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B492A" w:rsidRPr="00CB492A" w:rsidTr="001650B0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Управленческие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12446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20447</w:t>
            </w:r>
          </w:p>
        </w:tc>
      </w:tr>
      <w:tr w:rsidR="00CB492A" w:rsidRPr="00CB492A" w:rsidTr="001650B0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Проценты к получению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492A" w:rsidRPr="00CB492A" w:rsidTr="001650B0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Проценты к уплате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2055</w:t>
            </w:r>
          </w:p>
        </w:tc>
      </w:tr>
      <w:tr w:rsidR="00CB492A" w:rsidRPr="00CB492A" w:rsidTr="001650B0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Доходы от участия в других организациях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492A" w:rsidRPr="00CB492A" w:rsidTr="001650B0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5632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6904</w:t>
            </w:r>
          </w:p>
        </w:tc>
      </w:tr>
      <w:tr w:rsidR="00CB492A" w:rsidRPr="00CB492A" w:rsidTr="001650B0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11139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7556</w:t>
            </w:r>
          </w:p>
        </w:tc>
      </w:tr>
      <w:tr w:rsidR="00CB492A" w:rsidRPr="00CB492A" w:rsidTr="001650B0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Отложенные налоговые активы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492A" w:rsidRPr="00CB492A" w:rsidTr="001650B0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Отложенные налоговые обязательства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2489</w:t>
            </w:r>
          </w:p>
        </w:tc>
      </w:tr>
      <w:tr w:rsidR="00CB492A" w:rsidRPr="00CB492A" w:rsidTr="001650B0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 xml:space="preserve">Текущий налог на прибыль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2253</w:t>
            </w:r>
          </w:p>
        </w:tc>
      </w:tr>
    </w:tbl>
    <w:p w:rsidR="00CB492A" w:rsidRPr="00CB492A" w:rsidRDefault="00CB492A" w:rsidP="00CB492A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5"/>
        <w:gridCol w:w="1759"/>
        <w:gridCol w:w="1354"/>
        <w:gridCol w:w="550"/>
        <w:gridCol w:w="1759"/>
        <w:gridCol w:w="1354"/>
        <w:gridCol w:w="550"/>
      </w:tblGrid>
      <w:tr w:rsidR="00CB492A" w:rsidRPr="00CB492A" w:rsidTr="001650B0">
        <w:trPr>
          <w:cantSplit/>
          <w:trHeight w:val="400"/>
        </w:trPr>
        <w:tc>
          <w:tcPr>
            <w:tcW w:w="1848" w:type="pct"/>
            <w:vMerge w:val="restar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76" w:type="pct"/>
            <w:gridSpan w:val="3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Состав доходов и расходов, тыс. руб.</w:t>
            </w:r>
          </w:p>
        </w:tc>
        <w:tc>
          <w:tcPr>
            <w:tcW w:w="1576" w:type="pct"/>
            <w:gridSpan w:val="3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Структура доходов и расходов, %</w:t>
            </w:r>
          </w:p>
        </w:tc>
      </w:tr>
      <w:tr w:rsidR="00CB492A" w:rsidRPr="00CB492A" w:rsidTr="001650B0">
        <w:trPr>
          <w:cantSplit/>
          <w:trHeight w:val="1040"/>
        </w:trPr>
        <w:tc>
          <w:tcPr>
            <w:tcW w:w="1848" w:type="pct"/>
            <w:vMerge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предыдущий год </w:t>
            </w: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предыдущий год </w:t>
            </w: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</w:tr>
      <w:tr w:rsidR="00CB492A" w:rsidRPr="00CB492A" w:rsidTr="001650B0">
        <w:trPr>
          <w:cantSplit/>
          <w:trHeight w:val="260"/>
        </w:trPr>
        <w:tc>
          <w:tcPr>
            <w:tcW w:w="1848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492A" w:rsidRPr="00CB492A" w:rsidTr="001650B0">
        <w:trPr>
          <w:cantSplit/>
          <w:trHeight w:val="280"/>
        </w:trPr>
        <w:tc>
          <w:tcPr>
            <w:tcW w:w="1848" w:type="pct"/>
            <w:vAlign w:val="center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1. Доходы – всего</w:t>
            </w:r>
          </w:p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492A" w:rsidRPr="00CB492A" w:rsidTr="001650B0">
        <w:trPr>
          <w:cantSplit/>
          <w:trHeight w:val="280"/>
        </w:trPr>
        <w:tc>
          <w:tcPr>
            <w:tcW w:w="1848" w:type="pct"/>
            <w:vAlign w:val="center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1.1. Выручка от продаж</w:t>
            </w: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trHeight w:val="280"/>
        </w:trPr>
        <w:tc>
          <w:tcPr>
            <w:tcW w:w="1848" w:type="pct"/>
            <w:vAlign w:val="center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1.2. Прочие доходы</w:t>
            </w: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trHeight w:val="280"/>
        </w:trPr>
        <w:tc>
          <w:tcPr>
            <w:tcW w:w="1848" w:type="pct"/>
            <w:vAlign w:val="center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2. Расходы – всего</w:t>
            </w:r>
          </w:p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492A" w:rsidRPr="00CB492A" w:rsidTr="001650B0">
        <w:trPr>
          <w:cantSplit/>
          <w:trHeight w:val="280"/>
        </w:trPr>
        <w:tc>
          <w:tcPr>
            <w:tcW w:w="1848" w:type="pct"/>
            <w:vAlign w:val="center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2.1. Себестоимость проданных товаров, продукции, работ, услуг</w:t>
            </w: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trHeight w:val="280"/>
        </w:trPr>
        <w:tc>
          <w:tcPr>
            <w:tcW w:w="1848" w:type="pct"/>
            <w:vAlign w:val="center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2.2. Коммерческие расходы</w:t>
            </w: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trHeight w:val="280"/>
        </w:trPr>
        <w:tc>
          <w:tcPr>
            <w:tcW w:w="1848" w:type="pct"/>
            <w:vAlign w:val="center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2.3. Управленческие расходы</w:t>
            </w: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trHeight w:val="280"/>
        </w:trPr>
        <w:tc>
          <w:tcPr>
            <w:tcW w:w="1848" w:type="pct"/>
            <w:vAlign w:val="center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2.4. Прочие расходы</w:t>
            </w: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trHeight w:val="280"/>
        </w:trPr>
        <w:tc>
          <w:tcPr>
            <w:tcW w:w="1848" w:type="pct"/>
            <w:vAlign w:val="center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2.5. Расход по налогу на прибыль</w:t>
            </w: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trHeight w:val="280"/>
        </w:trPr>
        <w:tc>
          <w:tcPr>
            <w:tcW w:w="1848" w:type="pct"/>
            <w:vAlign w:val="center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Чистая прибыль </w:t>
            </w: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492A" w:rsidRPr="00CB492A" w:rsidTr="001650B0">
        <w:trPr>
          <w:cantSplit/>
          <w:trHeight w:val="280"/>
        </w:trPr>
        <w:tc>
          <w:tcPr>
            <w:tcW w:w="1848" w:type="pct"/>
            <w:vAlign w:val="center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 xml:space="preserve">4. Коэффициент соотношения доходов и расходов </w:t>
            </w: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" w:type="pct"/>
            <w:vAlign w:val="center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B492A" w:rsidRPr="00CB492A" w:rsidRDefault="00CB492A" w:rsidP="00CB492A">
      <w:pPr>
        <w:rPr>
          <w:rFonts w:ascii="Times New Roman" w:hAnsi="Times New Roman" w:cs="Times New Roman"/>
          <w:sz w:val="28"/>
          <w:szCs w:val="28"/>
        </w:rPr>
      </w:pPr>
    </w:p>
    <w:p w:rsidR="00CB492A" w:rsidRPr="00CB492A" w:rsidRDefault="00CB492A" w:rsidP="00CB492A">
      <w:pPr>
        <w:rPr>
          <w:rFonts w:ascii="Times New Roman" w:hAnsi="Times New Roman" w:cs="Times New Roman"/>
          <w:sz w:val="28"/>
          <w:szCs w:val="28"/>
        </w:rPr>
      </w:pPr>
    </w:p>
    <w:p w:rsidR="00CB492A" w:rsidRPr="00CB492A" w:rsidRDefault="00CB492A" w:rsidP="00CB492A">
      <w:pPr>
        <w:rPr>
          <w:rFonts w:ascii="Times New Roman" w:hAnsi="Times New Roman" w:cs="Times New Roman"/>
          <w:sz w:val="28"/>
          <w:szCs w:val="28"/>
        </w:rPr>
      </w:pPr>
      <w:r w:rsidRPr="00CB492A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Pr="00CB49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CB492A">
        <w:rPr>
          <w:rFonts w:ascii="Times New Roman" w:hAnsi="Times New Roman" w:cs="Times New Roman"/>
          <w:sz w:val="28"/>
          <w:szCs w:val="28"/>
        </w:rPr>
        <w:t>:</w:t>
      </w:r>
    </w:p>
    <w:p w:rsidR="00CB492A" w:rsidRPr="00CB492A" w:rsidRDefault="00CB492A" w:rsidP="00CB492A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CB492A" w:rsidRPr="00CB492A" w:rsidRDefault="00CB492A" w:rsidP="00CB492A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B492A">
        <w:rPr>
          <w:rFonts w:ascii="Times New Roman" w:hAnsi="Times New Roman" w:cs="Times New Roman"/>
          <w:sz w:val="28"/>
          <w:szCs w:val="28"/>
        </w:rPr>
        <w:t>По приведенным данным рассчитать и оценить влияние следующих факторов на изменение прибыли от продаж в отчетном году по сравнению с предыдущим годом:</w:t>
      </w:r>
    </w:p>
    <w:p w:rsidR="00CB492A" w:rsidRPr="00CB492A" w:rsidRDefault="00CB492A" w:rsidP="00CB492A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B492A">
        <w:rPr>
          <w:rFonts w:ascii="Times New Roman" w:hAnsi="Times New Roman" w:cs="Times New Roman"/>
          <w:sz w:val="28"/>
          <w:szCs w:val="28"/>
        </w:rPr>
        <w:t xml:space="preserve">а) изменения общего </w:t>
      </w:r>
      <w:r w:rsidRPr="00CB492A">
        <w:rPr>
          <w:rFonts w:ascii="Times New Roman" w:hAnsi="Times New Roman" w:cs="Times New Roman"/>
          <w:iCs/>
          <w:sz w:val="28"/>
          <w:szCs w:val="28"/>
        </w:rPr>
        <w:t>количества</w:t>
      </w:r>
      <w:r w:rsidRPr="00CB492A">
        <w:rPr>
          <w:rFonts w:ascii="Times New Roman" w:hAnsi="Times New Roman" w:cs="Times New Roman"/>
          <w:sz w:val="28"/>
          <w:szCs w:val="28"/>
        </w:rPr>
        <w:t xml:space="preserve"> проданной продукции (</w:t>
      </w:r>
      <w:proofErr w:type="spellStart"/>
      <w:r w:rsidRPr="00CB492A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CB492A">
        <w:rPr>
          <w:rFonts w:ascii="Times New Roman" w:hAnsi="Times New Roman" w:cs="Times New Roman"/>
          <w:sz w:val="28"/>
          <w:szCs w:val="28"/>
        </w:rPr>
        <w:t>);</w:t>
      </w:r>
    </w:p>
    <w:p w:rsidR="00CB492A" w:rsidRPr="00CB492A" w:rsidRDefault="00CB492A" w:rsidP="00CB492A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B492A">
        <w:rPr>
          <w:rFonts w:ascii="Times New Roman" w:hAnsi="Times New Roman" w:cs="Times New Roman"/>
          <w:sz w:val="28"/>
          <w:szCs w:val="28"/>
        </w:rPr>
        <w:t xml:space="preserve">б) изменения </w:t>
      </w:r>
      <w:r w:rsidRPr="00CB492A">
        <w:rPr>
          <w:rFonts w:ascii="Times New Roman" w:hAnsi="Times New Roman" w:cs="Times New Roman"/>
          <w:iCs/>
          <w:sz w:val="28"/>
          <w:szCs w:val="28"/>
        </w:rPr>
        <w:t>себестоимости</w:t>
      </w:r>
      <w:r w:rsidRPr="00CB492A">
        <w:rPr>
          <w:rFonts w:ascii="Times New Roman" w:hAnsi="Times New Roman" w:cs="Times New Roman"/>
          <w:sz w:val="28"/>
          <w:szCs w:val="28"/>
        </w:rPr>
        <w:t xml:space="preserve"> проданной продукции (</w:t>
      </w:r>
      <w:r w:rsidRPr="00CB492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CB492A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CB492A">
        <w:rPr>
          <w:rFonts w:ascii="Times New Roman" w:hAnsi="Times New Roman" w:cs="Times New Roman"/>
          <w:sz w:val="28"/>
          <w:szCs w:val="28"/>
        </w:rPr>
        <w:t>);</w:t>
      </w:r>
    </w:p>
    <w:p w:rsidR="00CB492A" w:rsidRPr="00CB492A" w:rsidRDefault="00CB492A" w:rsidP="00CB492A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B492A">
        <w:rPr>
          <w:rFonts w:ascii="Times New Roman" w:hAnsi="Times New Roman" w:cs="Times New Roman"/>
          <w:sz w:val="28"/>
          <w:szCs w:val="28"/>
        </w:rPr>
        <w:t>в) изменения коммерческих расходов (</w:t>
      </w:r>
      <w:r w:rsidRPr="00CB49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492A">
        <w:rPr>
          <w:rFonts w:ascii="Times New Roman" w:hAnsi="Times New Roman" w:cs="Times New Roman"/>
          <w:sz w:val="28"/>
          <w:szCs w:val="28"/>
          <w:vertAlign w:val="subscript"/>
        </w:rPr>
        <w:t>комм</w:t>
      </w:r>
      <w:r w:rsidRPr="00CB492A">
        <w:rPr>
          <w:rFonts w:ascii="Times New Roman" w:hAnsi="Times New Roman" w:cs="Times New Roman"/>
          <w:sz w:val="28"/>
          <w:szCs w:val="28"/>
        </w:rPr>
        <w:t>);</w:t>
      </w:r>
    </w:p>
    <w:p w:rsidR="00CB492A" w:rsidRPr="00CB492A" w:rsidRDefault="00CB492A" w:rsidP="00CB492A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B492A">
        <w:rPr>
          <w:rFonts w:ascii="Times New Roman" w:hAnsi="Times New Roman" w:cs="Times New Roman"/>
          <w:sz w:val="28"/>
          <w:szCs w:val="28"/>
        </w:rPr>
        <w:t>г) изменения управленческих расходов (</w:t>
      </w:r>
      <w:r w:rsidRPr="00CB492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CB492A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proofErr w:type="spellEnd"/>
      <w:r w:rsidRPr="00CB492A">
        <w:rPr>
          <w:rFonts w:ascii="Times New Roman" w:hAnsi="Times New Roman" w:cs="Times New Roman"/>
          <w:sz w:val="28"/>
          <w:szCs w:val="28"/>
        </w:rPr>
        <w:t>).</w:t>
      </w:r>
    </w:p>
    <w:p w:rsidR="00CB492A" w:rsidRPr="00CB492A" w:rsidRDefault="00CB492A" w:rsidP="00CB492A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CB492A" w:rsidRPr="00CB492A" w:rsidRDefault="00CB492A" w:rsidP="00CB492A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92A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6"/>
        <w:gridCol w:w="1252"/>
        <w:gridCol w:w="1260"/>
        <w:gridCol w:w="2520"/>
        <w:gridCol w:w="1260"/>
      </w:tblGrid>
      <w:tr w:rsidR="00CB492A" w:rsidRPr="00CB492A" w:rsidTr="001650B0">
        <w:trPr>
          <w:trHeight w:val="869"/>
          <w:jc w:val="center"/>
        </w:trPr>
        <w:tc>
          <w:tcPr>
            <w:tcW w:w="3176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Показатель</w:t>
            </w:r>
          </w:p>
        </w:tc>
        <w:tc>
          <w:tcPr>
            <w:tcW w:w="1252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 xml:space="preserve">Условное </w:t>
            </w:r>
            <w:proofErr w:type="spellStart"/>
            <w:r w:rsidRPr="00CB492A">
              <w:rPr>
                <w:sz w:val="28"/>
                <w:szCs w:val="28"/>
              </w:rPr>
              <w:t>обозначе-ние</w:t>
            </w:r>
            <w:proofErr w:type="spellEnd"/>
          </w:p>
        </w:tc>
        <w:tc>
          <w:tcPr>
            <w:tcW w:w="126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CB492A">
              <w:rPr>
                <w:sz w:val="28"/>
                <w:szCs w:val="28"/>
              </w:rPr>
              <w:t>Предыду-щий</w:t>
            </w:r>
            <w:proofErr w:type="spellEnd"/>
            <w:r w:rsidRPr="00CB492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2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26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CB492A">
              <w:rPr>
                <w:sz w:val="28"/>
                <w:szCs w:val="28"/>
              </w:rPr>
              <w:t>Отклоне-ния</w:t>
            </w:r>
            <w:proofErr w:type="spellEnd"/>
            <w:r w:rsidRPr="00CB492A">
              <w:rPr>
                <w:sz w:val="28"/>
                <w:szCs w:val="28"/>
              </w:rPr>
              <w:t xml:space="preserve"> по году</w:t>
            </w:r>
          </w:p>
        </w:tc>
      </w:tr>
      <w:tr w:rsidR="00CB492A" w:rsidRPr="00CB492A" w:rsidTr="001650B0">
        <w:trPr>
          <w:trHeight w:val="256"/>
          <w:jc w:val="center"/>
        </w:trPr>
        <w:tc>
          <w:tcPr>
            <w:tcW w:w="3176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А</w:t>
            </w:r>
          </w:p>
        </w:tc>
        <w:tc>
          <w:tcPr>
            <w:tcW w:w="1252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4</w:t>
            </w:r>
          </w:p>
        </w:tc>
      </w:tr>
      <w:tr w:rsidR="00CB492A" w:rsidRPr="00CB492A" w:rsidTr="001650B0">
        <w:trPr>
          <w:trHeight w:val="268"/>
          <w:jc w:val="center"/>
        </w:trPr>
        <w:tc>
          <w:tcPr>
            <w:tcW w:w="3176" w:type="dxa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Выручка от продаж</w:t>
            </w:r>
          </w:p>
        </w:tc>
        <w:tc>
          <w:tcPr>
            <w:tcW w:w="1252" w:type="dxa"/>
          </w:tcPr>
          <w:p w:rsidR="00CB492A" w:rsidRPr="00CB492A" w:rsidRDefault="00CB492A" w:rsidP="001650B0">
            <w:pPr>
              <w:pStyle w:val="a8"/>
              <w:spacing w:line="288" w:lineRule="auto"/>
            </w:pPr>
            <w:r w:rsidRPr="00CB492A">
              <w:rPr>
                <w:lang w:val="en-US"/>
              </w:rPr>
              <w:t>N</w:t>
            </w:r>
          </w:p>
        </w:tc>
        <w:tc>
          <w:tcPr>
            <w:tcW w:w="1260" w:type="dxa"/>
          </w:tcPr>
          <w:p w:rsidR="00CB492A" w:rsidRPr="00CB492A" w:rsidRDefault="00CB492A" w:rsidP="001650B0">
            <w:pPr>
              <w:pStyle w:val="a8"/>
              <w:spacing w:line="288" w:lineRule="auto"/>
            </w:pPr>
            <w:r w:rsidRPr="00CB492A">
              <w:t>83660</w:t>
            </w:r>
          </w:p>
        </w:tc>
        <w:tc>
          <w:tcPr>
            <w:tcW w:w="2520" w:type="dxa"/>
          </w:tcPr>
          <w:p w:rsidR="00CB492A" w:rsidRPr="00CB492A" w:rsidRDefault="00CB492A" w:rsidP="001650B0">
            <w:pPr>
              <w:pStyle w:val="a8"/>
              <w:spacing w:line="288" w:lineRule="auto"/>
            </w:pPr>
            <w:r w:rsidRPr="00CB492A">
              <w:t>96115</w:t>
            </w:r>
          </w:p>
        </w:tc>
        <w:tc>
          <w:tcPr>
            <w:tcW w:w="1260" w:type="dxa"/>
          </w:tcPr>
          <w:p w:rsidR="00CB492A" w:rsidRPr="00CB492A" w:rsidRDefault="00CB492A" w:rsidP="001650B0">
            <w:pPr>
              <w:pStyle w:val="a8"/>
              <w:spacing w:line="288" w:lineRule="auto"/>
            </w:pPr>
          </w:p>
        </w:tc>
      </w:tr>
      <w:tr w:rsidR="00CB492A" w:rsidRPr="00CB492A" w:rsidTr="001650B0">
        <w:trPr>
          <w:trHeight w:val="290"/>
          <w:jc w:val="center"/>
        </w:trPr>
        <w:tc>
          <w:tcPr>
            <w:tcW w:w="3176" w:type="dxa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Себестоимость проданной продукции</w:t>
            </w:r>
          </w:p>
        </w:tc>
        <w:tc>
          <w:tcPr>
            <w:tcW w:w="1252" w:type="dxa"/>
          </w:tcPr>
          <w:p w:rsidR="00CB492A" w:rsidRPr="00CB492A" w:rsidRDefault="00CB492A" w:rsidP="001650B0">
            <w:pPr>
              <w:pStyle w:val="a8"/>
              <w:spacing w:line="288" w:lineRule="auto"/>
            </w:pPr>
            <w:r w:rsidRPr="00CB492A">
              <w:rPr>
                <w:lang w:val="en-US"/>
              </w:rPr>
              <w:t>S</w:t>
            </w:r>
            <w:proofErr w:type="spellStart"/>
            <w:r w:rsidRPr="00CB492A">
              <w:rPr>
                <w:vertAlign w:val="subscript"/>
              </w:rPr>
              <w:t>пр</w:t>
            </w:r>
            <w:proofErr w:type="spellEnd"/>
          </w:p>
        </w:tc>
        <w:tc>
          <w:tcPr>
            <w:tcW w:w="1260" w:type="dxa"/>
          </w:tcPr>
          <w:p w:rsidR="00CB492A" w:rsidRPr="00CB492A" w:rsidRDefault="00CB492A" w:rsidP="001650B0">
            <w:pPr>
              <w:pStyle w:val="a8"/>
              <w:spacing w:line="288" w:lineRule="auto"/>
            </w:pPr>
            <w:r w:rsidRPr="00CB492A">
              <w:t>48558</w:t>
            </w:r>
          </w:p>
        </w:tc>
        <w:tc>
          <w:tcPr>
            <w:tcW w:w="2520" w:type="dxa"/>
          </w:tcPr>
          <w:p w:rsidR="00CB492A" w:rsidRPr="00CB492A" w:rsidRDefault="00CB492A" w:rsidP="001650B0">
            <w:pPr>
              <w:pStyle w:val="a8"/>
              <w:spacing w:line="288" w:lineRule="auto"/>
            </w:pPr>
            <w:r w:rsidRPr="00CB492A">
              <w:t>52790</w:t>
            </w:r>
          </w:p>
        </w:tc>
        <w:tc>
          <w:tcPr>
            <w:tcW w:w="1260" w:type="dxa"/>
          </w:tcPr>
          <w:p w:rsidR="00CB492A" w:rsidRPr="00CB492A" w:rsidRDefault="00CB492A" w:rsidP="001650B0">
            <w:pPr>
              <w:pStyle w:val="a8"/>
              <w:spacing w:line="288" w:lineRule="auto"/>
            </w:pPr>
          </w:p>
        </w:tc>
      </w:tr>
      <w:tr w:rsidR="00CB492A" w:rsidRPr="00CB492A" w:rsidTr="001650B0">
        <w:trPr>
          <w:trHeight w:val="286"/>
          <w:jc w:val="center"/>
        </w:trPr>
        <w:tc>
          <w:tcPr>
            <w:tcW w:w="3176" w:type="dxa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1252" w:type="dxa"/>
          </w:tcPr>
          <w:p w:rsidR="00CB492A" w:rsidRPr="00CB492A" w:rsidRDefault="00CB492A" w:rsidP="001650B0">
            <w:pPr>
              <w:pStyle w:val="a8"/>
              <w:spacing w:line="288" w:lineRule="auto"/>
            </w:pPr>
            <w:r w:rsidRPr="00CB492A">
              <w:rPr>
                <w:lang w:val="en-US"/>
              </w:rPr>
              <w:t>S</w:t>
            </w:r>
            <w:r w:rsidRPr="00CB492A">
              <w:rPr>
                <w:vertAlign w:val="subscript"/>
              </w:rPr>
              <w:t>комм</w:t>
            </w:r>
          </w:p>
        </w:tc>
        <w:tc>
          <w:tcPr>
            <w:tcW w:w="1260" w:type="dxa"/>
          </w:tcPr>
          <w:p w:rsidR="00CB492A" w:rsidRPr="00CB492A" w:rsidRDefault="00CB492A" w:rsidP="001650B0">
            <w:pPr>
              <w:pStyle w:val="a8"/>
              <w:spacing w:line="288" w:lineRule="auto"/>
            </w:pPr>
            <w:r w:rsidRPr="00CB492A">
              <w:t>8409</w:t>
            </w:r>
          </w:p>
        </w:tc>
        <w:tc>
          <w:tcPr>
            <w:tcW w:w="2520" w:type="dxa"/>
          </w:tcPr>
          <w:p w:rsidR="00CB492A" w:rsidRPr="00CB492A" w:rsidRDefault="00CB492A" w:rsidP="001650B0">
            <w:pPr>
              <w:pStyle w:val="a8"/>
              <w:spacing w:line="288" w:lineRule="auto"/>
            </w:pPr>
            <w:r w:rsidRPr="00CB492A">
              <w:t>9002</w:t>
            </w:r>
          </w:p>
        </w:tc>
        <w:tc>
          <w:tcPr>
            <w:tcW w:w="1260" w:type="dxa"/>
          </w:tcPr>
          <w:p w:rsidR="00CB492A" w:rsidRPr="00CB492A" w:rsidRDefault="00CB492A" w:rsidP="001650B0">
            <w:pPr>
              <w:pStyle w:val="a8"/>
              <w:spacing w:line="288" w:lineRule="auto"/>
            </w:pPr>
          </w:p>
        </w:tc>
      </w:tr>
      <w:tr w:rsidR="00CB492A" w:rsidRPr="00CB492A" w:rsidTr="001650B0">
        <w:trPr>
          <w:trHeight w:val="339"/>
          <w:jc w:val="center"/>
        </w:trPr>
        <w:tc>
          <w:tcPr>
            <w:tcW w:w="3176" w:type="dxa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Управленческие расходы</w:t>
            </w:r>
          </w:p>
        </w:tc>
        <w:tc>
          <w:tcPr>
            <w:tcW w:w="1252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  <w:lang w:val="en-US"/>
              </w:rPr>
              <w:t>S</w:t>
            </w:r>
            <w:proofErr w:type="spellStart"/>
            <w:r w:rsidRPr="00CB492A">
              <w:rPr>
                <w:sz w:val="28"/>
                <w:szCs w:val="28"/>
                <w:vertAlign w:val="subscript"/>
              </w:rPr>
              <w:t>упр</w:t>
            </w:r>
            <w:proofErr w:type="spellEnd"/>
          </w:p>
        </w:tc>
        <w:tc>
          <w:tcPr>
            <w:tcW w:w="126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9577</w:t>
            </w:r>
          </w:p>
        </w:tc>
        <w:tc>
          <w:tcPr>
            <w:tcW w:w="252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13664</w:t>
            </w:r>
          </w:p>
        </w:tc>
        <w:tc>
          <w:tcPr>
            <w:tcW w:w="126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B492A" w:rsidRPr="00CB492A" w:rsidTr="001650B0">
        <w:trPr>
          <w:trHeight w:val="363"/>
          <w:jc w:val="center"/>
        </w:trPr>
        <w:tc>
          <w:tcPr>
            <w:tcW w:w="3176" w:type="dxa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Прибыль от продаж</w:t>
            </w:r>
          </w:p>
        </w:tc>
        <w:tc>
          <w:tcPr>
            <w:tcW w:w="1252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Р</w:t>
            </w:r>
            <w:r w:rsidRPr="00CB492A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26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:rsidR="00CB492A" w:rsidRPr="00CB492A" w:rsidRDefault="00CB492A" w:rsidP="00CB492A">
      <w:pPr>
        <w:rPr>
          <w:rFonts w:ascii="Times New Roman" w:hAnsi="Times New Roman" w:cs="Times New Roman"/>
          <w:sz w:val="28"/>
          <w:szCs w:val="28"/>
        </w:rPr>
      </w:pPr>
    </w:p>
    <w:p w:rsidR="00CB492A" w:rsidRPr="00CB492A" w:rsidRDefault="00CB492A" w:rsidP="00CB492A">
      <w:pPr>
        <w:rPr>
          <w:rFonts w:ascii="Times New Roman" w:hAnsi="Times New Roman" w:cs="Times New Roman"/>
          <w:sz w:val="28"/>
          <w:szCs w:val="28"/>
        </w:rPr>
      </w:pPr>
    </w:p>
    <w:p w:rsidR="00CB492A" w:rsidRPr="00CB492A" w:rsidRDefault="00CB492A" w:rsidP="00CB492A">
      <w:pPr>
        <w:rPr>
          <w:rFonts w:ascii="Times New Roman" w:hAnsi="Times New Roman" w:cs="Times New Roman"/>
          <w:sz w:val="28"/>
          <w:szCs w:val="28"/>
        </w:rPr>
      </w:pPr>
      <w:r w:rsidRPr="00CB492A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Pr="00CB49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Pr="00CB492A">
        <w:rPr>
          <w:rFonts w:ascii="Times New Roman" w:hAnsi="Times New Roman" w:cs="Times New Roman"/>
          <w:sz w:val="28"/>
          <w:szCs w:val="28"/>
        </w:rPr>
        <w:t>:</w:t>
      </w:r>
    </w:p>
    <w:p w:rsidR="00CB492A" w:rsidRPr="00CB492A" w:rsidRDefault="00CB492A" w:rsidP="00CB492A">
      <w:pPr>
        <w:rPr>
          <w:rFonts w:ascii="Times New Roman" w:hAnsi="Times New Roman" w:cs="Times New Roman"/>
          <w:sz w:val="28"/>
          <w:szCs w:val="28"/>
        </w:rPr>
      </w:pPr>
    </w:p>
    <w:p w:rsidR="00CB492A" w:rsidRPr="00CB492A" w:rsidRDefault="00CB492A" w:rsidP="00CB492A">
      <w:pPr>
        <w:pStyle w:val="14"/>
        <w:spacing w:after="0" w:line="240" w:lineRule="auto"/>
        <w:rPr>
          <w:bCs/>
          <w:color w:val="000000"/>
        </w:rPr>
      </w:pPr>
      <w:r w:rsidRPr="00CB492A">
        <w:rPr>
          <w:bCs/>
          <w:color w:val="000000"/>
        </w:rPr>
        <w:t>Рассчитать необходимые показатели, используя исходные данные, представленные в таблице. Оценить прирост рентабельности продаж в отчетном году по сравнению с предыдущим годом.</w:t>
      </w:r>
    </w:p>
    <w:p w:rsidR="00CB492A" w:rsidRPr="00CB492A" w:rsidRDefault="00CB492A" w:rsidP="00CB49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5"/>
        <w:gridCol w:w="1701"/>
        <w:gridCol w:w="1242"/>
        <w:gridCol w:w="1139"/>
        <w:gridCol w:w="1080"/>
      </w:tblGrid>
      <w:tr w:rsidR="00CB492A" w:rsidRPr="00CB492A" w:rsidTr="001650B0">
        <w:trPr>
          <w:jc w:val="center"/>
        </w:trPr>
        <w:tc>
          <w:tcPr>
            <w:tcW w:w="4575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Условное обозначение</w:t>
            </w:r>
          </w:p>
        </w:tc>
        <w:tc>
          <w:tcPr>
            <w:tcW w:w="1242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Базисный год</w:t>
            </w:r>
          </w:p>
        </w:tc>
        <w:tc>
          <w:tcPr>
            <w:tcW w:w="1139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sym w:font="Symbol" w:char="F0B1"/>
            </w:r>
            <w:r w:rsidRPr="00CB492A">
              <w:rPr>
                <w:sz w:val="28"/>
                <w:szCs w:val="28"/>
              </w:rPr>
              <w:t>Δ</w:t>
            </w:r>
          </w:p>
        </w:tc>
      </w:tr>
      <w:tr w:rsidR="00CB492A" w:rsidRPr="00CB492A" w:rsidTr="001650B0">
        <w:trPr>
          <w:jc w:val="center"/>
        </w:trPr>
        <w:tc>
          <w:tcPr>
            <w:tcW w:w="4575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Б</w:t>
            </w:r>
          </w:p>
        </w:tc>
        <w:tc>
          <w:tcPr>
            <w:tcW w:w="1242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3</w:t>
            </w:r>
          </w:p>
        </w:tc>
      </w:tr>
      <w:tr w:rsidR="00CB492A" w:rsidRPr="00CB492A" w:rsidTr="001650B0">
        <w:trPr>
          <w:jc w:val="center"/>
        </w:trPr>
        <w:tc>
          <w:tcPr>
            <w:tcW w:w="4575" w:type="dxa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 xml:space="preserve">1. Прибыль от продаж, тыс. руб. </w:t>
            </w:r>
          </w:p>
        </w:tc>
        <w:tc>
          <w:tcPr>
            <w:tcW w:w="1701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CB492A">
              <w:rPr>
                <w:sz w:val="28"/>
                <w:szCs w:val="28"/>
              </w:rPr>
              <w:t>Р</w:t>
            </w:r>
            <w:r w:rsidRPr="00CB492A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242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2890</w:t>
            </w:r>
          </w:p>
        </w:tc>
        <w:tc>
          <w:tcPr>
            <w:tcW w:w="1139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4854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B492A" w:rsidRPr="00CB492A" w:rsidTr="001650B0">
        <w:trPr>
          <w:jc w:val="center"/>
        </w:trPr>
        <w:tc>
          <w:tcPr>
            <w:tcW w:w="4575" w:type="dxa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2. Выручка от продаж, тыс. руб.</w:t>
            </w:r>
          </w:p>
        </w:tc>
        <w:tc>
          <w:tcPr>
            <w:tcW w:w="1701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6.5pt" o:ole="">
                  <v:imagedata r:id="rId5" o:title=""/>
                </v:shape>
                <o:OLEObject Type="Embed" ProgID="Equation.3" ShapeID="_x0000_i1025" DrawAspect="Content" ObjectID="_1580035256" r:id="rId6"/>
              </w:object>
            </w:r>
            <w:r w:rsidRPr="00CB492A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242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29670</w:t>
            </w:r>
          </w:p>
        </w:tc>
        <w:tc>
          <w:tcPr>
            <w:tcW w:w="1139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33304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B492A" w:rsidRPr="00CB492A" w:rsidTr="001650B0">
        <w:trPr>
          <w:jc w:val="center"/>
        </w:trPr>
        <w:tc>
          <w:tcPr>
            <w:tcW w:w="4575" w:type="dxa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  <w:vertAlign w:val="superscript"/>
              </w:rPr>
            </w:pPr>
            <w:r w:rsidRPr="00CB492A">
              <w:rPr>
                <w:sz w:val="28"/>
                <w:szCs w:val="28"/>
              </w:rPr>
              <w:t>3. Рентабельность продаж, %</w:t>
            </w:r>
            <w:r w:rsidRPr="00CB492A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  <w:lang w:val="en-US"/>
              </w:rPr>
              <w:t>ROS</w:t>
            </w:r>
          </w:p>
        </w:tc>
        <w:tc>
          <w:tcPr>
            <w:tcW w:w="1242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B492A" w:rsidRPr="00CB492A" w:rsidTr="001650B0">
        <w:trPr>
          <w:jc w:val="center"/>
        </w:trPr>
        <w:tc>
          <w:tcPr>
            <w:tcW w:w="4575" w:type="dxa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4. Материальные расходы, тыс. руб.</w:t>
            </w:r>
          </w:p>
        </w:tc>
        <w:tc>
          <w:tcPr>
            <w:tcW w:w="1701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М</w:t>
            </w:r>
          </w:p>
        </w:tc>
        <w:tc>
          <w:tcPr>
            <w:tcW w:w="1242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17520</w:t>
            </w:r>
          </w:p>
        </w:tc>
        <w:tc>
          <w:tcPr>
            <w:tcW w:w="1139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18699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B492A" w:rsidRPr="00CB492A" w:rsidTr="001650B0">
        <w:trPr>
          <w:jc w:val="center"/>
        </w:trPr>
        <w:tc>
          <w:tcPr>
            <w:tcW w:w="4575" w:type="dxa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5. Расходы на оплату труда, включая социальные отчисления, тыс. руб.</w:t>
            </w:r>
          </w:p>
        </w:tc>
        <w:tc>
          <w:tcPr>
            <w:tcW w:w="1701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CB492A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1242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6402</w:t>
            </w:r>
          </w:p>
        </w:tc>
        <w:tc>
          <w:tcPr>
            <w:tcW w:w="1139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6735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B492A" w:rsidRPr="00CB492A" w:rsidTr="001650B0">
        <w:trPr>
          <w:jc w:val="center"/>
        </w:trPr>
        <w:tc>
          <w:tcPr>
            <w:tcW w:w="4575" w:type="dxa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6. Амортизация, тыс. руб.</w:t>
            </w:r>
          </w:p>
        </w:tc>
        <w:tc>
          <w:tcPr>
            <w:tcW w:w="1701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CB492A">
              <w:rPr>
                <w:sz w:val="28"/>
                <w:szCs w:val="28"/>
              </w:rPr>
              <w:t>Ам</w:t>
            </w:r>
            <w:proofErr w:type="spellEnd"/>
          </w:p>
        </w:tc>
        <w:tc>
          <w:tcPr>
            <w:tcW w:w="1242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165</w:t>
            </w:r>
          </w:p>
        </w:tc>
        <w:tc>
          <w:tcPr>
            <w:tcW w:w="1139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179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B492A" w:rsidRPr="00CB492A" w:rsidTr="001650B0">
        <w:trPr>
          <w:jc w:val="center"/>
        </w:trPr>
        <w:tc>
          <w:tcPr>
            <w:tcW w:w="4575" w:type="dxa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7. Прочие расходы по обычным видам деятельности, тыс. руб.</w:t>
            </w:r>
          </w:p>
        </w:tc>
        <w:tc>
          <w:tcPr>
            <w:tcW w:w="1701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  <w:vertAlign w:val="subscript"/>
              </w:rPr>
            </w:pPr>
            <w:r w:rsidRPr="00CB492A">
              <w:rPr>
                <w:sz w:val="28"/>
                <w:szCs w:val="28"/>
                <w:lang w:val="en-US"/>
              </w:rPr>
              <w:t>S</w:t>
            </w:r>
            <w:proofErr w:type="spellStart"/>
            <w:r w:rsidRPr="00CB492A">
              <w:rPr>
                <w:sz w:val="28"/>
                <w:szCs w:val="28"/>
                <w:vertAlign w:val="subscript"/>
              </w:rPr>
              <w:t>проч</w:t>
            </w:r>
            <w:proofErr w:type="spellEnd"/>
          </w:p>
        </w:tc>
        <w:tc>
          <w:tcPr>
            <w:tcW w:w="1242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2693</w:t>
            </w:r>
          </w:p>
        </w:tc>
        <w:tc>
          <w:tcPr>
            <w:tcW w:w="1139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2837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B492A" w:rsidRPr="00CB492A" w:rsidTr="001650B0">
        <w:trPr>
          <w:jc w:val="center"/>
        </w:trPr>
        <w:tc>
          <w:tcPr>
            <w:tcW w:w="4575" w:type="dxa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8. Коэффициент материалоемкости, %</w:t>
            </w:r>
          </w:p>
        </w:tc>
        <w:tc>
          <w:tcPr>
            <w:tcW w:w="1701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  <w:vertAlign w:val="subscript"/>
              </w:rPr>
            </w:pPr>
            <w:r w:rsidRPr="00CB492A">
              <w:rPr>
                <w:sz w:val="28"/>
                <w:szCs w:val="28"/>
              </w:rPr>
              <w:t>К</w:t>
            </w:r>
            <w:r w:rsidRPr="00CB492A">
              <w:rPr>
                <w:sz w:val="28"/>
                <w:szCs w:val="28"/>
                <w:vertAlign w:val="subscript"/>
              </w:rPr>
              <w:t>М</w:t>
            </w:r>
          </w:p>
        </w:tc>
        <w:tc>
          <w:tcPr>
            <w:tcW w:w="1242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B492A" w:rsidRPr="00CB492A" w:rsidTr="001650B0">
        <w:trPr>
          <w:jc w:val="center"/>
        </w:trPr>
        <w:tc>
          <w:tcPr>
            <w:tcW w:w="4575" w:type="dxa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 xml:space="preserve">9. Коэффициент </w:t>
            </w:r>
            <w:proofErr w:type="spellStart"/>
            <w:r w:rsidRPr="00CB492A">
              <w:rPr>
                <w:sz w:val="28"/>
                <w:szCs w:val="28"/>
              </w:rPr>
              <w:t>зарплатоемкости</w:t>
            </w:r>
            <w:proofErr w:type="spellEnd"/>
            <w:r w:rsidRPr="00CB492A">
              <w:rPr>
                <w:sz w:val="28"/>
                <w:szCs w:val="28"/>
              </w:rPr>
              <w:t>, %</w:t>
            </w:r>
          </w:p>
        </w:tc>
        <w:tc>
          <w:tcPr>
            <w:tcW w:w="1701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CB492A">
              <w:rPr>
                <w:sz w:val="28"/>
                <w:szCs w:val="28"/>
              </w:rPr>
              <w:t>К</w:t>
            </w:r>
            <w:r w:rsidRPr="00CB492A">
              <w:rPr>
                <w:sz w:val="28"/>
                <w:szCs w:val="28"/>
                <w:vertAlign w:val="subscript"/>
                <w:lang w:val="en-US"/>
              </w:rPr>
              <w:t>U</w:t>
            </w:r>
          </w:p>
        </w:tc>
        <w:tc>
          <w:tcPr>
            <w:tcW w:w="1242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B492A" w:rsidRPr="00CB492A" w:rsidTr="001650B0">
        <w:trPr>
          <w:jc w:val="center"/>
        </w:trPr>
        <w:tc>
          <w:tcPr>
            <w:tcW w:w="4575" w:type="dxa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 xml:space="preserve">10. Коэффициент </w:t>
            </w:r>
            <w:proofErr w:type="spellStart"/>
            <w:r w:rsidRPr="00CB492A">
              <w:rPr>
                <w:sz w:val="28"/>
                <w:szCs w:val="28"/>
              </w:rPr>
              <w:t>амортизациоемкости</w:t>
            </w:r>
            <w:proofErr w:type="spellEnd"/>
            <w:r w:rsidRPr="00CB492A">
              <w:rPr>
                <w:sz w:val="28"/>
                <w:szCs w:val="28"/>
              </w:rPr>
              <w:t>, %</w:t>
            </w:r>
          </w:p>
        </w:tc>
        <w:tc>
          <w:tcPr>
            <w:tcW w:w="1701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  <w:vertAlign w:val="subscript"/>
              </w:rPr>
            </w:pPr>
            <w:r w:rsidRPr="00CB492A">
              <w:rPr>
                <w:sz w:val="28"/>
                <w:szCs w:val="28"/>
                <w:lang w:val="en-US"/>
              </w:rPr>
              <w:t>K</w:t>
            </w:r>
            <w:proofErr w:type="spellStart"/>
            <w:r w:rsidRPr="00CB492A">
              <w:rPr>
                <w:sz w:val="28"/>
                <w:szCs w:val="28"/>
                <w:vertAlign w:val="subscript"/>
              </w:rPr>
              <w:t>Ам</w:t>
            </w:r>
            <w:proofErr w:type="spellEnd"/>
          </w:p>
        </w:tc>
        <w:tc>
          <w:tcPr>
            <w:tcW w:w="1242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B492A" w:rsidRPr="00CB492A" w:rsidTr="001650B0">
        <w:trPr>
          <w:jc w:val="center"/>
        </w:trPr>
        <w:tc>
          <w:tcPr>
            <w:tcW w:w="4575" w:type="dxa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 xml:space="preserve">11. Коэффициент прочей </w:t>
            </w:r>
            <w:proofErr w:type="spellStart"/>
            <w:r w:rsidRPr="00CB492A">
              <w:rPr>
                <w:sz w:val="28"/>
                <w:szCs w:val="28"/>
              </w:rPr>
              <w:t>расходоемкости</w:t>
            </w:r>
            <w:proofErr w:type="spellEnd"/>
            <w:r w:rsidRPr="00CB492A">
              <w:rPr>
                <w:sz w:val="28"/>
                <w:szCs w:val="28"/>
              </w:rPr>
              <w:t>, %</w:t>
            </w:r>
          </w:p>
        </w:tc>
        <w:tc>
          <w:tcPr>
            <w:tcW w:w="1701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  <w:vertAlign w:val="subscript"/>
              </w:rPr>
            </w:pPr>
            <w:r w:rsidRPr="00CB492A">
              <w:rPr>
                <w:sz w:val="28"/>
                <w:szCs w:val="28"/>
              </w:rPr>
              <w:t>К</w:t>
            </w:r>
            <w:proofErr w:type="spellStart"/>
            <w:r w:rsidRPr="00CB492A">
              <w:rPr>
                <w:sz w:val="28"/>
                <w:szCs w:val="28"/>
                <w:vertAlign w:val="subscript"/>
                <w:lang w:val="en-US"/>
              </w:rPr>
              <w:t>Sпроч</w:t>
            </w:r>
            <w:proofErr w:type="spellEnd"/>
          </w:p>
        </w:tc>
        <w:tc>
          <w:tcPr>
            <w:tcW w:w="1242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:rsidR="00CB492A" w:rsidRPr="00CB492A" w:rsidRDefault="00CB492A" w:rsidP="00CB492A">
      <w:pPr>
        <w:rPr>
          <w:rFonts w:ascii="Times New Roman" w:hAnsi="Times New Roman" w:cs="Times New Roman"/>
          <w:sz w:val="28"/>
          <w:szCs w:val="28"/>
        </w:rPr>
      </w:pPr>
    </w:p>
    <w:p w:rsidR="00CB492A" w:rsidRPr="00CB492A" w:rsidRDefault="00CB492A" w:rsidP="00CB4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92A" w:rsidRPr="00CB492A" w:rsidRDefault="00CB492A" w:rsidP="00CB492A">
      <w:pPr>
        <w:rPr>
          <w:rFonts w:ascii="Times New Roman" w:hAnsi="Times New Roman" w:cs="Times New Roman"/>
          <w:sz w:val="28"/>
          <w:szCs w:val="28"/>
        </w:rPr>
      </w:pPr>
      <w:r w:rsidRPr="00CB492A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Pr="00CB49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  <w:r w:rsidRPr="00CB492A">
        <w:rPr>
          <w:rFonts w:ascii="Times New Roman" w:hAnsi="Times New Roman" w:cs="Times New Roman"/>
          <w:sz w:val="28"/>
          <w:szCs w:val="28"/>
        </w:rPr>
        <w:t>:</w:t>
      </w:r>
    </w:p>
    <w:p w:rsidR="00CB492A" w:rsidRPr="00CB492A" w:rsidRDefault="00CB492A" w:rsidP="00CB492A">
      <w:pPr>
        <w:rPr>
          <w:rFonts w:ascii="Times New Roman" w:hAnsi="Times New Roman" w:cs="Times New Roman"/>
          <w:sz w:val="28"/>
          <w:szCs w:val="28"/>
        </w:rPr>
      </w:pPr>
    </w:p>
    <w:p w:rsidR="00CB492A" w:rsidRPr="00CB492A" w:rsidRDefault="00CB492A" w:rsidP="00CB492A">
      <w:pPr>
        <w:pStyle w:val="14"/>
        <w:spacing w:line="288" w:lineRule="auto"/>
        <w:rPr>
          <w:bCs/>
          <w:color w:val="000000"/>
        </w:rPr>
      </w:pPr>
      <w:r w:rsidRPr="00CB492A">
        <w:rPr>
          <w:bCs/>
          <w:color w:val="000000"/>
        </w:rPr>
        <w:t>Используя данные формы №4 и предлагаемый формат таблицы, проведите анализ денежных потоков организации, оцените динамику, структуру и достаточность денежных средств.</w:t>
      </w:r>
    </w:p>
    <w:p w:rsidR="00CB492A" w:rsidRPr="00CB492A" w:rsidRDefault="00CB492A" w:rsidP="00CB492A">
      <w:pPr>
        <w:pStyle w:val="a6"/>
        <w:spacing w:line="288" w:lineRule="auto"/>
        <w:jc w:val="right"/>
        <w:rPr>
          <w:sz w:val="28"/>
          <w:szCs w:val="28"/>
        </w:rPr>
      </w:pPr>
      <w:r w:rsidRPr="00CB492A">
        <w:rPr>
          <w:sz w:val="28"/>
          <w:szCs w:val="28"/>
        </w:rPr>
        <w:t>Форма № 4</w:t>
      </w:r>
    </w:p>
    <w:p w:rsidR="00CB492A" w:rsidRPr="00CB492A" w:rsidRDefault="00CB492A" w:rsidP="00CB492A">
      <w:pPr>
        <w:pStyle w:val="a6"/>
        <w:spacing w:line="288" w:lineRule="auto"/>
        <w:jc w:val="center"/>
        <w:rPr>
          <w:sz w:val="28"/>
          <w:szCs w:val="28"/>
        </w:rPr>
      </w:pPr>
      <w:r w:rsidRPr="00CB492A">
        <w:rPr>
          <w:sz w:val="28"/>
          <w:szCs w:val="28"/>
        </w:rPr>
        <w:t>ОТЧЕТ О ДВИЖЕНИИ ДЕНЕЖНЫХ СРЕДСТВ</w:t>
      </w:r>
    </w:p>
    <w:p w:rsidR="00CB492A" w:rsidRPr="00CB492A" w:rsidRDefault="00CB492A" w:rsidP="00CB492A">
      <w:pPr>
        <w:spacing w:line="288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B492A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36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0"/>
        <w:gridCol w:w="720"/>
        <w:gridCol w:w="1440"/>
        <w:gridCol w:w="1440"/>
      </w:tblGrid>
      <w:tr w:rsidR="00CB492A" w:rsidRPr="00CB492A" w:rsidTr="001650B0">
        <w:trPr>
          <w:trHeight w:val="575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left="-7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За отчетный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За предыдущий год</w:t>
            </w:r>
          </w:p>
        </w:tc>
      </w:tr>
      <w:tr w:rsidR="00CB492A" w:rsidRPr="00CB492A" w:rsidTr="001650B0">
        <w:trPr>
          <w:trHeight w:val="24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92A" w:rsidRPr="00CB492A" w:rsidTr="001650B0">
        <w:trPr>
          <w:trHeight w:val="36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Остаток денежных средств на начало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CB492A" w:rsidRPr="00CB492A" w:rsidTr="001650B0">
        <w:trPr>
          <w:trHeight w:val="72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i/>
                <w:sz w:val="28"/>
                <w:szCs w:val="28"/>
              </w:rPr>
              <w:t>Движение денежных средств по текущей деятельности</w:t>
            </w: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от покупателей, заказчиков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CB49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38869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35901</w:t>
            </w:r>
          </w:p>
        </w:tc>
      </w:tr>
      <w:tr w:rsidR="00CB492A" w:rsidRPr="00CB492A" w:rsidTr="001650B0">
        <w:trPr>
          <w:trHeight w:val="24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CB49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</w:tr>
      <w:tr w:rsidR="00CB492A" w:rsidRPr="00CB492A" w:rsidTr="001650B0">
        <w:trPr>
          <w:trHeight w:val="60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Денежные средства, направленные:</w:t>
            </w: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на оплату приобретенных товаров, работ, услуг, сырья и иных 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(20842)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(21995)</w:t>
            </w:r>
          </w:p>
        </w:tc>
      </w:tr>
      <w:tr w:rsidR="00CB492A" w:rsidRPr="00CB492A" w:rsidTr="001650B0">
        <w:trPr>
          <w:trHeight w:val="24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на оплату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(6232)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(5031)</w:t>
            </w:r>
          </w:p>
        </w:tc>
      </w:tr>
      <w:tr w:rsidR="00CB492A" w:rsidRPr="00CB492A" w:rsidTr="001650B0">
        <w:trPr>
          <w:trHeight w:val="36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на выплату дивидендов, процентов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(1370)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(194)</w:t>
            </w:r>
          </w:p>
        </w:tc>
      </w:tr>
      <w:tr w:rsidR="00CB492A" w:rsidRPr="00CB492A" w:rsidTr="001650B0">
        <w:trPr>
          <w:trHeight w:val="24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на расчеты по налогам и сборам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(8035)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(6057)</w:t>
            </w:r>
          </w:p>
        </w:tc>
      </w:tr>
      <w:tr w:rsidR="00CB492A" w:rsidRPr="00CB492A" w:rsidTr="001650B0">
        <w:trPr>
          <w:trHeight w:val="24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на прочие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CB49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(1980)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(2999)</w:t>
            </w:r>
          </w:p>
        </w:tc>
      </w:tr>
      <w:tr w:rsidR="00CB492A" w:rsidRPr="00CB492A" w:rsidTr="001650B0">
        <w:trPr>
          <w:trHeight w:val="36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 xml:space="preserve">Чистые денежные средства от </w:t>
            </w:r>
            <w:r w:rsidRPr="00CB492A">
              <w:rPr>
                <w:rFonts w:ascii="Times New Roman" w:hAnsi="Times New Roman" w:cs="Times New Roman"/>
                <w:i/>
                <w:sz w:val="28"/>
                <w:szCs w:val="28"/>
              </w:rPr>
              <w:t>текущей</w:t>
            </w: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Pr="00CB49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CB492A" w:rsidRPr="00CB492A" w:rsidTr="001650B0">
        <w:trPr>
          <w:trHeight w:val="84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i/>
                <w:sz w:val="28"/>
                <w:szCs w:val="28"/>
              </w:rPr>
              <w:t>Движение денежных средств по инвестиционной деятельности</w:t>
            </w: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продажи объектов основных средств и иных </w:t>
            </w:r>
            <w:proofErr w:type="spellStart"/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внеоборотных</w:t>
            </w:r>
            <w:proofErr w:type="spellEnd"/>
            <w:r w:rsidRPr="00CB492A">
              <w:rPr>
                <w:rFonts w:ascii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B492A" w:rsidRPr="00CB492A" w:rsidTr="001650B0">
        <w:trPr>
          <w:trHeight w:val="24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Полученные проценты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492A" w:rsidRPr="00CB492A" w:rsidTr="001650B0">
        <w:trPr>
          <w:trHeight w:val="60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Приобретение объектов основных средств, доходных вложений в материальные ценности и нематериальных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(725)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(354)</w:t>
            </w:r>
          </w:p>
        </w:tc>
      </w:tr>
      <w:tr w:rsidR="00CB492A" w:rsidRPr="00CB492A" w:rsidTr="001650B0">
        <w:trPr>
          <w:trHeight w:val="36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Приобретение ценных бумаг и иных финансовых 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(80)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 - )</w:t>
            </w:r>
          </w:p>
        </w:tc>
      </w:tr>
      <w:tr w:rsidR="00CB492A" w:rsidRPr="00CB492A" w:rsidTr="001650B0">
        <w:trPr>
          <w:trHeight w:val="36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Займы, предоставленные другим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(20)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 - )</w:t>
            </w:r>
          </w:p>
        </w:tc>
      </w:tr>
      <w:tr w:rsidR="00CB492A" w:rsidRPr="00CB492A" w:rsidTr="001650B0">
        <w:trPr>
          <w:trHeight w:val="36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 xml:space="preserve">Чистые денежные средства от </w:t>
            </w:r>
            <w:r w:rsidRPr="00CB49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инвестиционной </w:t>
            </w: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Pr="00CB49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(562)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(291)</w:t>
            </w:r>
          </w:p>
        </w:tc>
      </w:tr>
      <w:tr w:rsidR="00CB492A" w:rsidRPr="00CB492A" w:rsidTr="001650B0">
        <w:trPr>
          <w:trHeight w:val="302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i/>
                <w:sz w:val="28"/>
                <w:szCs w:val="28"/>
              </w:rPr>
              <w:t>Движение денежных средств по финансовой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2A" w:rsidRPr="00CB492A" w:rsidTr="001650B0">
        <w:trPr>
          <w:trHeight w:val="48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Поступления от займов и кредитов, предоставленных другими организациями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Pr="00CB49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</w:tr>
      <w:tr w:rsidR="00CB492A" w:rsidRPr="00CB492A" w:rsidTr="001650B0">
        <w:trPr>
          <w:trHeight w:val="36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Погашение займов и кредитов (без процентов)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Pr="00CB49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(1693)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(1203)</w:t>
            </w:r>
          </w:p>
        </w:tc>
      </w:tr>
      <w:tr w:rsidR="00CB492A" w:rsidRPr="00CB492A" w:rsidTr="001650B0">
        <w:trPr>
          <w:trHeight w:val="36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 xml:space="preserve">Чистые денежные средства от </w:t>
            </w:r>
            <w:r w:rsidRPr="00CB492A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финансовой</w:t>
            </w: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 w:rsidRPr="00CB49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(193)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(361)</w:t>
            </w:r>
          </w:p>
        </w:tc>
      </w:tr>
      <w:tr w:rsidR="00CB492A" w:rsidRPr="00CB492A" w:rsidTr="001650B0">
        <w:trPr>
          <w:trHeight w:val="48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Чистое увеличение (уменьшение) денежных средств и их эквивалентов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 w:rsidRPr="00CB49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B492A" w:rsidRPr="00CB492A" w:rsidTr="001650B0">
        <w:trPr>
          <w:trHeight w:val="36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Остаток денежных средств на конец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  <w:r w:rsidRPr="00CB49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2A" w:rsidRPr="00CB492A" w:rsidRDefault="00CB492A" w:rsidP="001650B0">
            <w:pPr>
              <w:pStyle w:val="ConsCell"/>
              <w:widowControl/>
              <w:spacing w:line="28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</w:tbl>
    <w:p w:rsidR="00CB492A" w:rsidRPr="00CB492A" w:rsidRDefault="00CB492A" w:rsidP="00CB492A">
      <w:pPr>
        <w:pStyle w:val="14"/>
        <w:spacing w:line="288" w:lineRule="auto"/>
        <w:ind w:firstLine="0"/>
      </w:pPr>
      <w:r w:rsidRPr="00CB492A">
        <w:t>* Отмеченные строки отчета имеют номера кодов, установленные данной организацией</w:t>
      </w:r>
    </w:p>
    <w:tbl>
      <w:tblPr>
        <w:tblW w:w="92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68"/>
        <w:gridCol w:w="900"/>
        <w:gridCol w:w="1440"/>
        <w:gridCol w:w="1080"/>
        <w:gridCol w:w="900"/>
        <w:gridCol w:w="900"/>
        <w:gridCol w:w="900"/>
        <w:gridCol w:w="900"/>
        <w:gridCol w:w="900"/>
        <w:gridCol w:w="900"/>
      </w:tblGrid>
      <w:tr w:rsidR="00CB492A" w:rsidRPr="00CB492A" w:rsidTr="001650B0">
        <w:trPr>
          <w:jc w:val="center"/>
        </w:trPr>
        <w:tc>
          <w:tcPr>
            <w:tcW w:w="2808" w:type="dxa"/>
            <w:gridSpan w:val="3"/>
            <w:vMerge w:val="restart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</w:p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Показатели денежных потоков</w:t>
            </w:r>
          </w:p>
        </w:tc>
        <w:tc>
          <w:tcPr>
            <w:tcW w:w="2880" w:type="dxa"/>
            <w:gridSpan w:val="3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Сумма, тыс.р.</w:t>
            </w:r>
          </w:p>
        </w:tc>
        <w:tc>
          <w:tcPr>
            <w:tcW w:w="900" w:type="dxa"/>
            <w:vMerge w:val="restart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Темп роста, %</w:t>
            </w:r>
          </w:p>
        </w:tc>
        <w:tc>
          <w:tcPr>
            <w:tcW w:w="2700" w:type="dxa"/>
            <w:gridSpan w:val="3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Удельный вес, %</w:t>
            </w:r>
          </w:p>
        </w:tc>
      </w:tr>
      <w:tr w:rsidR="00CB492A" w:rsidRPr="00CB492A" w:rsidTr="001650B0">
        <w:trPr>
          <w:jc w:val="center"/>
        </w:trPr>
        <w:tc>
          <w:tcPr>
            <w:tcW w:w="2808" w:type="dxa"/>
            <w:gridSpan w:val="3"/>
            <w:vMerge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отчетный год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sym w:font="Symbol" w:char="F0B1"/>
            </w:r>
            <w:r w:rsidRPr="00CB492A">
              <w:rPr>
                <w:sz w:val="28"/>
                <w:szCs w:val="28"/>
              </w:rPr>
              <w:t>Δ</w:t>
            </w:r>
          </w:p>
        </w:tc>
        <w:tc>
          <w:tcPr>
            <w:tcW w:w="900" w:type="dxa"/>
            <w:vMerge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отчетный год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sym w:font="Symbol" w:char="F0B1"/>
            </w:r>
            <w:r w:rsidRPr="00CB492A">
              <w:rPr>
                <w:sz w:val="28"/>
                <w:szCs w:val="28"/>
              </w:rPr>
              <w:t>Δ</w:t>
            </w:r>
          </w:p>
        </w:tc>
      </w:tr>
      <w:tr w:rsidR="00CB492A" w:rsidRPr="00CB492A" w:rsidTr="001650B0">
        <w:trPr>
          <w:jc w:val="center"/>
        </w:trPr>
        <w:tc>
          <w:tcPr>
            <w:tcW w:w="2808" w:type="dxa"/>
            <w:gridSpan w:val="3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7</w:t>
            </w:r>
          </w:p>
        </w:tc>
      </w:tr>
      <w:tr w:rsidR="00CB492A" w:rsidRPr="00CB492A" w:rsidTr="001650B0">
        <w:trPr>
          <w:jc w:val="center"/>
        </w:trPr>
        <w:tc>
          <w:tcPr>
            <w:tcW w:w="2808" w:type="dxa"/>
            <w:gridSpan w:val="3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Положительный – всего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100,0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100,0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-</w:t>
            </w:r>
          </w:p>
        </w:tc>
      </w:tr>
      <w:tr w:rsidR="00CB492A" w:rsidRPr="00CB492A" w:rsidTr="001650B0">
        <w:trPr>
          <w:jc w:val="center"/>
        </w:trPr>
        <w:tc>
          <w:tcPr>
            <w:tcW w:w="2808" w:type="dxa"/>
            <w:gridSpan w:val="3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Отрицательный – всего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100,0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100,0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-</w:t>
            </w:r>
          </w:p>
        </w:tc>
      </w:tr>
      <w:tr w:rsidR="00CB492A" w:rsidRPr="00CB492A" w:rsidTr="001650B0">
        <w:trPr>
          <w:jc w:val="center"/>
        </w:trPr>
        <w:tc>
          <w:tcPr>
            <w:tcW w:w="2808" w:type="dxa"/>
            <w:gridSpan w:val="3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Чистый – всего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-</w:t>
            </w:r>
          </w:p>
        </w:tc>
      </w:tr>
      <w:tr w:rsidR="00CB492A" w:rsidRPr="00CB492A" w:rsidTr="001650B0">
        <w:trPr>
          <w:jc w:val="center"/>
        </w:trPr>
        <w:tc>
          <w:tcPr>
            <w:tcW w:w="468" w:type="dxa"/>
            <w:vMerge w:val="restart"/>
            <w:shd w:val="clear" w:color="auto" w:fill="auto"/>
            <w:textDirection w:val="btLr"/>
          </w:tcPr>
          <w:p w:rsidR="00CB492A" w:rsidRPr="00CB492A" w:rsidRDefault="00CB492A" w:rsidP="001650B0">
            <w:pPr>
              <w:pStyle w:val="a6"/>
              <w:spacing w:line="288" w:lineRule="auto"/>
              <w:ind w:left="113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i/>
                <w:sz w:val="28"/>
                <w:szCs w:val="28"/>
              </w:rPr>
            </w:pPr>
            <w:r w:rsidRPr="00CB492A">
              <w:rPr>
                <w:i/>
                <w:sz w:val="28"/>
                <w:szCs w:val="28"/>
              </w:rPr>
              <w:t>Текущей</w:t>
            </w:r>
          </w:p>
        </w:tc>
        <w:tc>
          <w:tcPr>
            <w:tcW w:w="1440" w:type="dxa"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Положительный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B492A" w:rsidRPr="00CB492A" w:rsidTr="001650B0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Отрицательный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B492A" w:rsidRPr="00CB492A" w:rsidTr="001650B0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i/>
                <w:sz w:val="28"/>
                <w:szCs w:val="28"/>
              </w:rPr>
            </w:pPr>
            <w:r w:rsidRPr="00CB492A">
              <w:rPr>
                <w:i/>
                <w:sz w:val="28"/>
                <w:szCs w:val="28"/>
              </w:rPr>
              <w:t>Чистый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-</w:t>
            </w:r>
          </w:p>
        </w:tc>
      </w:tr>
      <w:tr w:rsidR="00CB492A" w:rsidRPr="00CB492A" w:rsidTr="001650B0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i/>
                <w:sz w:val="28"/>
                <w:szCs w:val="28"/>
              </w:rPr>
            </w:pPr>
            <w:r w:rsidRPr="00CB492A">
              <w:rPr>
                <w:i/>
                <w:sz w:val="28"/>
                <w:szCs w:val="28"/>
              </w:rPr>
              <w:t>Инвестиционной</w:t>
            </w:r>
          </w:p>
        </w:tc>
        <w:tc>
          <w:tcPr>
            <w:tcW w:w="1440" w:type="dxa"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Положительный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B492A" w:rsidRPr="00CB492A" w:rsidTr="001650B0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Отрицательный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B492A" w:rsidRPr="00CB492A" w:rsidTr="001650B0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i/>
                <w:sz w:val="28"/>
                <w:szCs w:val="28"/>
              </w:rPr>
              <w:t>Чистый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-</w:t>
            </w:r>
          </w:p>
        </w:tc>
      </w:tr>
      <w:tr w:rsidR="00CB492A" w:rsidRPr="00CB492A" w:rsidTr="001650B0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i/>
                <w:sz w:val="28"/>
                <w:szCs w:val="28"/>
              </w:rPr>
            </w:pPr>
            <w:r w:rsidRPr="00CB492A">
              <w:rPr>
                <w:i/>
                <w:sz w:val="28"/>
                <w:szCs w:val="28"/>
              </w:rPr>
              <w:t>Финансовой</w:t>
            </w:r>
          </w:p>
        </w:tc>
        <w:tc>
          <w:tcPr>
            <w:tcW w:w="1440" w:type="dxa"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Положительный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B492A" w:rsidRPr="00CB492A" w:rsidTr="001650B0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Отрицательный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B492A" w:rsidRPr="00CB492A" w:rsidTr="001650B0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B492A" w:rsidRPr="00CB492A" w:rsidRDefault="00CB492A" w:rsidP="001650B0">
            <w:pPr>
              <w:pStyle w:val="a6"/>
              <w:spacing w:line="288" w:lineRule="auto"/>
              <w:rPr>
                <w:sz w:val="28"/>
                <w:szCs w:val="28"/>
              </w:rPr>
            </w:pPr>
            <w:r w:rsidRPr="00CB492A">
              <w:rPr>
                <w:i/>
                <w:sz w:val="28"/>
                <w:szCs w:val="28"/>
              </w:rPr>
              <w:t>Чистый</w:t>
            </w:r>
          </w:p>
        </w:tc>
        <w:tc>
          <w:tcPr>
            <w:tcW w:w="108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B492A" w:rsidRPr="00CB492A" w:rsidRDefault="00CB492A" w:rsidP="001650B0">
            <w:pPr>
              <w:pStyle w:val="a6"/>
              <w:spacing w:line="288" w:lineRule="auto"/>
              <w:jc w:val="center"/>
              <w:rPr>
                <w:sz w:val="28"/>
                <w:szCs w:val="28"/>
              </w:rPr>
            </w:pPr>
            <w:r w:rsidRPr="00CB492A">
              <w:rPr>
                <w:sz w:val="28"/>
                <w:szCs w:val="28"/>
              </w:rPr>
              <w:t>-</w:t>
            </w:r>
          </w:p>
        </w:tc>
      </w:tr>
    </w:tbl>
    <w:p w:rsidR="00CB492A" w:rsidRPr="00CB492A" w:rsidRDefault="00CB492A" w:rsidP="00CB492A">
      <w:pPr>
        <w:rPr>
          <w:rFonts w:ascii="Times New Roman" w:hAnsi="Times New Roman" w:cs="Times New Roman"/>
          <w:sz w:val="28"/>
          <w:szCs w:val="28"/>
        </w:rPr>
      </w:pPr>
    </w:p>
    <w:p w:rsidR="00CB492A" w:rsidRPr="00CB492A" w:rsidRDefault="00CB492A" w:rsidP="00CB492A">
      <w:pPr>
        <w:rPr>
          <w:rFonts w:ascii="Times New Roman" w:hAnsi="Times New Roman" w:cs="Times New Roman"/>
          <w:sz w:val="28"/>
          <w:szCs w:val="28"/>
        </w:rPr>
      </w:pPr>
      <w:r w:rsidRPr="00CB492A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Pr="00CB49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 w:rsidRPr="00CB492A">
        <w:rPr>
          <w:rFonts w:ascii="Times New Roman" w:hAnsi="Times New Roman" w:cs="Times New Roman"/>
          <w:sz w:val="28"/>
          <w:szCs w:val="28"/>
        </w:rPr>
        <w:t>:</w:t>
      </w:r>
    </w:p>
    <w:p w:rsidR="00CB492A" w:rsidRPr="00CB492A" w:rsidRDefault="00CB492A" w:rsidP="00CB492A">
      <w:pPr>
        <w:rPr>
          <w:rFonts w:ascii="Times New Roman" w:hAnsi="Times New Roman" w:cs="Times New Roman"/>
          <w:sz w:val="28"/>
          <w:szCs w:val="28"/>
        </w:rPr>
      </w:pPr>
    </w:p>
    <w:p w:rsidR="00CB492A" w:rsidRPr="00CB492A" w:rsidRDefault="00CB492A" w:rsidP="00CB492A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92A">
        <w:rPr>
          <w:rFonts w:ascii="Times New Roman" w:hAnsi="Times New Roman" w:cs="Times New Roman"/>
          <w:sz w:val="28"/>
          <w:szCs w:val="28"/>
        </w:rPr>
        <w:t>С помощью анализа денежных потоков с помощью данных бухгалтерского баланса, приведенных в таблице, определить отклонение суммы чистой прибыли  за отчетный год.</w:t>
      </w:r>
    </w:p>
    <w:p w:rsidR="00CB492A" w:rsidRPr="00CB492A" w:rsidRDefault="00CB492A" w:rsidP="00CB492A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92A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60"/>
        <w:gridCol w:w="1080"/>
        <w:gridCol w:w="1629"/>
      </w:tblGrid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Предыдущий год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период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Сумма корректировки (+,-)</w:t>
            </w: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1. Чистая прибыль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2734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Совокупный чистый денежный поток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B492A" w:rsidRPr="00CB492A" w:rsidTr="001650B0">
        <w:trPr>
          <w:cantSplit/>
          <w:trHeight w:val="590"/>
          <w:jc w:val="center"/>
        </w:trPr>
        <w:tc>
          <w:tcPr>
            <w:tcW w:w="5495" w:type="dxa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3. Корректировки чистой прибыли отчетного периода в связи с изменением балансовых остатков:</w:t>
            </w:r>
          </w:p>
          <w:p w:rsidR="00CB492A" w:rsidRPr="00CB492A" w:rsidRDefault="00CB492A" w:rsidP="00CB492A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нематериальных активов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CB492A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основных средств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2195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CB492A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незавершенного строительства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1376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CB492A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долгосрочных финансовых вложений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CB492A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отложенных налоговых активов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CB492A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запасов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CB492A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НДС по приобретенным ценностям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CB492A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дебиторской задолженности (платежи по которой ожидаются через 12 месяцев после отчетной даты)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CB492A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дебиторской задолженности (платежи по которой ожидаются в течение 12 месяцев после отчетной даты)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CB492A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краткосрочных финансовых вложений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CB492A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денежных средств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CB492A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уставного капитала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CB492A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добавочного капитала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CB492A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резервного капитала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CB492A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нераспределенной прибыли прошлых лет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3254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CB492A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займов и кредитов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CB492A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кредиторской задолженности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CB492A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доходов будущих периодов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CB492A">
            <w:pPr>
              <w:numPr>
                <w:ilvl w:val="0"/>
                <w:numId w:val="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резервов предстоящих расходов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3. Итого с</w:t>
            </w: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 xml:space="preserve">умма корректировок чистой прибыли 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92A" w:rsidRPr="00CB492A" w:rsidTr="001650B0">
        <w:trPr>
          <w:cantSplit/>
          <w:jc w:val="center"/>
        </w:trPr>
        <w:tc>
          <w:tcPr>
            <w:tcW w:w="5495" w:type="dxa"/>
          </w:tcPr>
          <w:p w:rsidR="00CB492A" w:rsidRPr="00CB492A" w:rsidRDefault="00CB492A" w:rsidP="001650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sz w:val="28"/>
                <w:szCs w:val="28"/>
              </w:rPr>
              <w:t>4. Чистая прибыль с учетом корректировок</w:t>
            </w:r>
          </w:p>
        </w:tc>
        <w:tc>
          <w:tcPr>
            <w:tcW w:w="126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CB492A" w:rsidRPr="00CB492A" w:rsidRDefault="00CB492A" w:rsidP="001650B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B492A" w:rsidRDefault="00CB492A" w:rsidP="00CB492A">
      <w:pPr>
        <w:ind w:firstLine="360"/>
      </w:pPr>
    </w:p>
    <w:sectPr w:rsidR="00CB492A" w:rsidSect="007B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5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A6DE3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E6A13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87657"/>
    <w:multiLevelType w:val="hybridMultilevel"/>
    <w:tmpl w:val="C2222B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034B5"/>
    <w:multiLevelType w:val="hybridMultilevel"/>
    <w:tmpl w:val="84FE6A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E446C5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81D83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91A59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254EC"/>
    <w:multiLevelType w:val="hybridMultilevel"/>
    <w:tmpl w:val="C43E2AC2"/>
    <w:lvl w:ilvl="0" w:tplc="7B9EE814">
      <w:start w:val="1"/>
      <w:numFmt w:val="bullet"/>
      <w:lvlText w:val="−"/>
      <w:lvlJc w:val="left"/>
      <w:pPr>
        <w:tabs>
          <w:tab w:val="num" w:pos="510"/>
        </w:tabs>
        <w:ind w:left="227" w:firstLine="57"/>
      </w:pPr>
      <w:rPr>
        <w:rFonts w:ascii="Palatino Linotype" w:hAnsi="Palatino Linotype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208D4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6015B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B01F7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F6C8D"/>
    <w:multiLevelType w:val="hybridMultilevel"/>
    <w:tmpl w:val="34FCEF02"/>
    <w:lvl w:ilvl="0" w:tplc="8578AE6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4"/>
        </w:tabs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4"/>
        </w:tabs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4"/>
        </w:tabs>
        <w:ind w:left="5914" w:hanging="180"/>
      </w:pPr>
    </w:lvl>
  </w:abstractNum>
  <w:abstractNum w:abstractNumId="13">
    <w:nsid w:val="6E0D3DFB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57E04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1853"/>
    <w:rsid w:val="00093380"/>
    <w:rsid w:val="0072241E"/>
    <w:rsid w:val="00781853"/>
    <w:rsid w:val="00CB492A"/>
    <w:rsid w:val="00E3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81853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8185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rsid w:val="00781853"/>
    <w:pPr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781853"/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Обычный с отст14"/>
    <w:basedOn w:val="a"/>
    <w:rsid w:val="00781853"/>
    <w:pPr>
      <w:widowControl w:val="0"/>
      <w:spacing w:after="6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unhideWhenUsed/>
    <w:rsid w:val="00781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8185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7818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rsid w:val="0078185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Cell">
    <w:name w:val="ConsCell"/>
    <w:rsid w:val="007818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1072</Words>
  <Characters>6111</Characters>
  <Application>Microsoft Office Word</Application>
  <DocSecurity>0</DocSecurity>
  <Lines>50</Lines>
  <Paragraphs>14</Paragraphs>
  <ScaleCrop>false</ScaleCrop>
  <Company>OmGa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2017-10-09T05:41:00Z</dcterms:created>
  <dcterms:modified xsi:type="dcterms:W3CDTF">2018-02-13T07:54:00Z</dcterms:modified>
</cp:coreProperties>
</file>