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89" w:rsidRDefault="00FF0689" w:rsidP="00FF0689">
      <w:pPr>
        <w:pStyle w:val="af4"/>
        <w:widowControl/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022D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18</w:t>
      </w:r>
      <w:r w:rsidRPr="00B4022D">
        <w:rPr>
          <w:rFonts w:ascii="Times New Roman" w:hAnsi="Times New Roman"/>
          <w:sz w:val="24"/>
          <w:szCs w:val="24"/>
        </w:rPr>
        <w:t>. На химически опасном объекте, расположенном на некотором расстоянии от университета, произошла авария ёмкости с химически опа</w:t>
      </w:r>
      <w:r w:rsidRPr="00B4022D">
        <w:rPr>
          <w:rFonts w:ascii="Times New Roman" w:hAnsi="Times New Roman"/>
          <w:sz w:val="24"/>
          <w:szCs w:val="24"/>
        </w:rPr>
        <w:t>с</w:t>
      </w:r>
      <w:r w:rsidRPr="00B4022D">
        <w:rPr>
          <w:rFonts w:ascii="Times New Roman" w:hAnsi="Times New Roman"/>
          <w:sz w:val="24"/>
          <w:szCs w:val="24"/>
        </w:rPr>
        <w:t>ным веществом. Определите степень и разряд химической опасности объекта; р</w:t>
      </w:r>
      <w:r w:rsidRPr="00B4022D">
        <w:rPr>
          <w:rFonts w:ascii="Times New Roman" w:hAnsi="Times New Roman"/>
          <w:sz w:val="24"/>
          <w:szCs w:val="24"/>
        </w:rPr>
        <w:t>а</w:t>
      </w:r>
      <w:r w:rsidRPr="00B4022D">
        <w:rPr>
          <w:rFonts w:ascii="Times New Roman" w:hAnsi="Times New Roman"/>
          <w:sz w:val="24"/>
          <w:szCs w:val="24"/>
        </w:rPr>
        <w:t>диус первичного очага поражения; глубину распространения облака с пор</w:t>
      </w:r>
      <w:r w:rsidRPr="00B4022D">
        <w:rPr>
          <w:rFonts w:ascii="Times New Roman" w:hAnsi="Times New Roman"/>
          <w:sz w:val="24"/>
          <w:szCs w:val="24"/>
        </w:rPr>
        <w:t>о</w:t>
      </w:r>
      <w:r w:rsidRPr="00B4022D">
        <w:rPr>
          <w:rFonts w:ascii="Times New Roman" w:hAnsi="Times New Roman"/>
          <w:sz w:val="24"/>
          <w:szCs w:val="24"/>
        </w:rPr>
        <w:t xml:space="preserve">говой концентрацией; площади очага поражения и заражения по следу; ширину и высоту подъёма ядовитого облака; время, за которое опасные </w:t>
      </w:r>
      <w:proofErr w:type="gramStart"/>
      <w:r w:rsidRPr="00B4022D">
        <w:rPr>
          <w:rFonts w:ascii="Times New Roman" w:hAnsi="Times New Roman"/>
          <w:sz w:val="24"/>
          <w:szCs w:val="24"/>
        </w:rPr>
        <w:t>вещества</w:t>
      </w:r>
      <w:proofErr w:type="gramEnd"/>
      <w:r w:rsidRPr="00B4022D">
        <w:rPr>
          <w:rFonts w:ascii="Times New Roman" w:hAnsi="Times New Roman"/>
          <w:sz w:val="24"/>
          <w:szCs w:val="24"/>
        </w:rPr>
        <w:t xml:space="preserve"> достигнут объекта и совершат поражающее действие. Оцените во</w:t>
      </w:r>
      <w:r w:rsidRPr="00B4022D">
        <w:rPr>
          <w:rFonts w:ascii="Times New Roman" w:hAnsi="Times New Roman"/>
          <w:sz w:val="24"/>
          <w:szCs w:val="24"/>
        </w:rPr>
        <w:t>з</w:t>
      </w:r>
      <w:r w:rsidRPr="00B4022D">
        <w:rPr>
          <w:rFonts w:ascii="Times New Roman" w:hAnsi="Times New Roman"/>
          <w:sz w:val="24"/>
          <w:szCs w:val="24"/>
        </w:rPr>
        <w:t>можное число же</w:t>
      </w:r>
      <w:proofErr w:type="gramStart"/>
      <w:r w:rsidRPr="00B4022D">
        <w:rPr>
          <w:rFonts w:ascii="Times New Roman" w:hAnsi="Times New Roman"/>
          <w:sz w:val="24"/>
          <w:szCs w:val="24"/>
        </w:rPr>
        <w:t>ртв ст</w:t>
      </w:r>
      <w:proofErr w:type="gramEnd"/>
      <w:r w:rsidRPr="00B4022D">
        <w:rPr>
          <w:rFonts w:ascii="Times New Roman" w:hAnsi="Times New Roman"/>
          <w:sz w:val="24"/>
          <w:szCs w:val="24"/>
        </w:rPr>
        <w:t>удентов и сотрудников университета. Исходя из характера отравляющего вещества, выберите средства индивидуальной з</w:t>
      </w:r>
      <w:r w:rsidRPr="00B4022D">
        <w:rPr>
          <w:rFonts w:ascii="Times New Roman" w:hAnsi="Times New Roman"/>
          <w:sz w:val="24"/>
          <w:szCs w:val="24"/>
        </w:rPr>
        <w:t>а</w:t>
      </w:r>
      <w:r w:rsidRPr="00B4022D">
        <w:rPr>
          <w:rFonts w:ascii="Times New Roman" w:hAnsi="Times New Roman"/>
          <w:sz w:val="24"/>
          <w:szCs w:val="24"/>
        </w:rPr>
        <w:t>щиты и наиболее целесообразные действия по защите людей. Исходные да</w:t>
      </w:r>
      <w:r w:rsidRPr="00B4022D">
        <w:rPr>
          <w:rFonts w:ascii="Times New Roman" w:hAnsi="Times New Roman"/>
          <w:sz w:val="24"/>
          <w:szCs w:val="24"/>
        </w:rPr>
        <w:t>н</w:t>
      </w:r>
      <w:r w:rsidRPr="00B4022D">
        <w:rPr>
          <w:rFonts w:ascii="Times New Roman" w:hAnsi="Times New Roman"/>
          <w:sz w:val="24"/>
          <w:szCs w:val="24"/>
        </w:rPr>
        <w:t>ные для заданий формируются в виде набора букв и чисел, соответствующих позиц</w:t>
      </w:r>
      <w:proofErr w:type="gramStart"/>
      <w:r w:rsidRPr="00B4022D">
        <w:rPr>
          <w:rFonts w:ascii="Times New Roman" w:hAnsi="Times New Roman"/>
          <w:sz w:val="24"/>
          <w:szCs w:val="24"/>
        </w:rPr>
        <w:t>ии и её</w:t>
      </w:r>
      <w:proofErr w:type="gramEnd"/>
      <w:r w:rsidRPr="00B4022D">
        <w:rPr>
          <w:rFonts w:ascii="Times New Roman" w:hAnsi="Times New Roman"/>
          <w:sz w:val="24"/>
          <w:szCs w:val="24"/>
        </w:rPr>
        <w:t xml:space="preserve"> знач</w:t>
      </w:r>
      <w:r w:rsidRPr="00B4022D">
        <w:rPr>
          <w:rFonts w:ascii="Times New Roman" w:hAnsi="Times New Roman"/>
          <w:sz w:val="24"/>
          <w:szCs w:val="24"/>
        </w:rPr>
        <w:t>е</w:t>
      </w:r>
      <w:r w:rsidRPr="00B4022D">
        <w:rPr>
          <w:rFonts w:ascii="Times New Roman" w:hAnsi="Times New Roman"/>
          <w:sz w:val="24"/>
          <w:szCs w:val="24"/>
        </w:rPr>
        <w:t xml:space="preserve">ниям, приведённым в табл. 8.2. (вариант </w:t>
      </w:r>
      <w:r>
        <w:rPr>
          <w:rFonts w:ascii="Times New Roman" w:hAnsi="Times New Roman"/>
          <w:sz w:val="24"/>
          <w:szCs w:val="24"/>
        </w:rPr>
        <w:t>5</w:t>
      </w:r>
      <w:r w:rsidRPr="00B4022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Pr="00B4022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Pr="00B4022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Pr="00B4022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Pr="00B4022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Pr="00B4022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Pr="00B4022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</w:t>
      </w:r>
      <w:r w:rsidRPr="00B4022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</w:t>
      </w:r>
      <w:r w:rsidRPr="00B4022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</w:t>
      </w:r>
      <w:r w:rsidRPr="00B4022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</w:t>
      </w:r>
      <w:r w:rsidRPr="00B4022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</w:t>
      </w:r>
      <w:r w:rsidRPr="00B4022D">
        <w:rPr>
          <w:rFonts w:ascii="Times New Roman" w:hAnsi="Times New Roman"/>
          <w:sz w:val="24"/>
          <w:szCs w:val="24"/>
        </w:rPr>
        <w:t>)</w:t>
      </w:r>
    </w:p>
    <w:p w:rsidR="00FF0689" w:rsidRDefault="00FF0689" w:rsidP="00FF0689">
      <w:pPr>
        <w:pStyle w:val="af4"/>
        <w:widowControl/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100"/>
        <w:gridCol w:w="1162"/>
        <w:gridCol w:w="3745"/>
        <w:gridCol w:w="3564"/>
      </w:tblGrid>
      <w:tr w:rsidR="00FF0689" w:rsidRPr="00B4022D" w:rsidTr="00D1124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</w:tcPr>
          <w:p w:rsidR="00FF0689" w:rsidRPr="00B4022D" w:rsidRDefault="00FF0689" w:rsidP="00D1124C">
            <w:pPr>
              <w:pStyle w:val="af4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Поз</w:t>
            </w:r>
            <w:r w:rsidRPr="00B4022D">
              <w:rPr>
                <w:rFonts w:ascii="Times New Roman" w:hAnsi="Times New Roman"/>
                <w:sz w:val="24"/>
                <w:szCs w:val="24"/>
              </w:rPr>
              <w:t>и</w:t>
            </w:r>
            <w:r w:rsidRPr="00B4022D"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0" w:type="auto"/>
          </w:tcPr>
          <w:p w:rsidR="00FF0689" w:rsidRPr="00B4022D" w:rsidRDefault="00FF0689" w:rsidP="00D1124C">
            <w:pPr>
              <w:pStyle w:val="af4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FF0689" w:rsidRPr="00B4022D" w:rsidRDefault="00FF0689" w:rsidP="00D1124C">
            <w:pPr>
              <w:pStyle w:val="af4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позиции</w:t>
            </w:r>
          </w:p>
        </w:tc>
        <w:tc>
          <w:tcPr>
            <w:tcW w:w="0" w:type="auto"/>
          </w:tcPr>
          <w:p w:rsidR="00FF0689" w:rsidRPr="00B4022D" w:rsidRDefault="00FF0689" w:rsidP="00D1124C">
            <w:pPr>
              <w:pStyle w:val="af4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0" w:type="auto"/>
          </w:tcPr>
          <w:p w:rsidR="00FF0689" w:rsidRPr="00B4022D" w:rsidRDefault="00FF0689" w:rsidP="00D1124C">
            <w:pPr>
              <w:pStyle w:val="af4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Значение параметра или задаваемое у</w:t>
            </w:r>
            <w:r w:rsidRPr="00B4022D">
              <w:rPr>
                <w:rFonts w:ascii="Times New Roman" w:hAnsi="Times New Roman"/>
                <w:sz w:val="24"/>
                <w:szCs w:val="24"/>
              </w:rPr>
              <w:t>с</w:t>
            </w:r>
            <w:r w:rsidRPr="00B4022D">
              <w:rPr>
                <w:rFonts w:ascii="Times New Roman" w:hAnsi="Times New Roman"/>
                <w:sz w:val="24"/>
                <w:szCs w:val="24"/>
              </w:rPr>
              <w:t>ловие</w:t>
            </w:r>
          </w:p>
        </w:tc>
      </w:tr>
      <w:tr w:rsidR="00FF0689" w:rsidRPr="00B4022D" w:rsidTr="00D1124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</w:tcPr>
          <w:p w:rsidR="00FF0689" w:rsidRPr="00B4022D" w:rsidRDefault="00FF0689" w:rsidP="00D1124C">
            <w:pPr>
              <w:pStyle w:val="af4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FF0689" w:rsidRPr="00B4022D" w:rsidRDefault="00FF0689" w:rsidP="00D1124C">
            <w:pPr>
              <w:pStyle w:val="af4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F0689" w:rsidRPr="00B4022D" w:rsidRDefault="00FF0689" w:rsidP="00D1124C">
            <w:pPr>
              <w:pStyle w:val="af4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Наименование химически опасного вещ</w:t>
            </w:r>
            <w:r w:rsidRPr="00B4022D">
              <w:rPr>
                <w:rFonts w:ascii="Times New Roman" w:hAnsi="Times New Roman"/>
                <w:sz w:val="24"/>
                <w:szCs w:val="24"/>
              </w:rPr>
              <w:t>е</w:t>
            </w:r>
            <w:r w:rsidRPr="00B4022D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0" w:type="auto"/>
          </w:tcPr>
          <w:p w:rsidR="00FF0689" w:rsidRPr="00B4022D" w:rsidRDefault="00FF0689" w:rsidP="00D1124C">
            <w:pPr>
              <w:pStyle w:val="af4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Сероводород</w:t>
            </w:r>
          </w:p>
        </w:tc>
      </w:tr>
      <w:tr w:rsidR="00FF0689" w:rsidRPr="00B4022D" w:rsidTr="00D1124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</w:tcPr>
          <w:p w:rsidR="00FF0689" w:rsidRPr="00B4022D" w:rsidRDefault="00FF0689" w:rsidP="00D1124C">
            <w:pPr>
              <w:pStyle w:val="af4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43.6pt;margin-top:17.25pt;width:34pt;height:24pt;z-index:251660288;mso-position-horizontal-relative:text;mso-position-vertical-relative:text" strokecolor="white">
                  <v:textbox style="layout-flow:vertical;mso-next-textbox:#_x0000_s1026">
                    <w:txbxContent>
                      <w:p w:rsidR="00FF0689" w:rsidRPr="00875EF3" w:rsidRDefault="00FF0689" w:rsidP="00FF0689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B4022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FF0689" w:rsidRPr="00B4022D" w:rsidRDefault="00FF0689" w:rsidP="00D1124C">
            <w:pPr>
              <w:pStyle w:val="af4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0689" w:rsidRPr="00B4022D" w:rsidRDefault="00FF0689" w:rsidP="00D1124C">
            <w:pPr>
              <w:pStyle w:val="af4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 xml:space="preserve">Масса, </w:t>
            </w:r>
            <w:proofErr w:type="gramStart"/>
            <w:r w:rsidRPr="00B4022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</w:tcPr>
          <w:p w:rsidR="00FF0689" w:rsidRPr="00B4022D" w:rsidRDefault="00FF0689" w:rsidP="00D1124C">
            <w:pPr>
              <w:pStyle w:val="af4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0689" w:rsidRPr="00B4022D" w:rsidTr="00D1124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</w:tcPr>
          <w:p w:rsidR="00FF0689" w:rsidRPr="00B4022D" w:rsidRDefault="00FF0689" w:rsidP="00D1124C">
            <w:pPr>
              <w:pStyle w:val="af4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FF0689" w:rsidRPr="00B4022D" w:rsidRDefault="00FF0689" w:rsidP="00D1124C">
            <w:pPr>
              <w:pStyle w:val="af4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F0689" w:rsidRPr="00B4022D" w:rsidRDefault="00FF0689" w:rsidP="00D1124C">
            <w:pPr>
              <w:pStyle w:val="af4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Условие хран</w:t>
            </w:r>
            <w:r w:rsidRPr="00B4022D">
              <w:rPr>
                <w:rFonts w:ascii="Times New Roman" w:hAnsi="Times New Roman"/>
                <w:sz w:val="24"/>
                <w:szCs w:val="24"/>
              </w:rPr>
              <w:t>е</w:t>
            </w:r>
            <w:r w:rsidRPr="00B4022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0" w:type="auto"/>
          </w:tcPr>
          <w:p w:rsidR="00FF0689" w:rsidRPr="00B4022D" w:rsidRDefault="00FF0689" w:rsidP="00D1124C">
            <w:pPr>
              <w:pStyle w:val="af4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Подземный склад</w:t>
            </w:r>
          </w:p>
        </w:tc>
      </w:tr>
      <w:tr w:rsidR="00FF0689" w:rsidRPr="00B4022D" w:rsidTr="00D1124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</w:tcPr>
          <w:p w:rsidR="00FF0689" w:rsidRPr="00B4022D" w:rsidRDefault="00FF0689" w:rsidP="00D1124C">
            <w:pPr>
              <w:pStyle w:val="af4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FF0689" w:rsidRPr="00A14144" w:rsidRDefault="00FF0689" w:rsidP="00D1124C">
            <w:pPr>
              <w:pStyle w:val="af4"/>
              <w:widowControl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0689" w:rsidRPr="00B4022D" w:rsidRDefault="00FF0689" w:rsidP="00D1124C">
            <w:pPr>
              <w:pStyle w:val="af4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Время суток</w:t>
            </w:r>
          </w:p>
        </w:tc>
        <w:tc>
          <w:tcPr>
            <w:tcW w:w="0" w:type="auto"/>
          </w:tcPr>
          <w:p w:rsidR="00FF0689" w:rsidRPr="00B4022D" w:rsidRDefault="00FF0689" w:rsidP="00D1124C">
            <w:pPr>
              <w:pStyle w:val="af4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</w:tr>
      <w:tr w:rsidR="00FF0689" w:rsidRPr="00B4022D" w:rsidTr="00D1124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</w:tcPr>
          <w:p w:rsidR="00FF0689" w:rsidRPr="00B4022D" w:rsidRDefault="00FF0689" w:rsidP="00D1124C">
            <w:pPr>
              <w:pStyle w:val="af4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FF0689" w:rsidRPr="00B4022D" w:rsidRDefault="00FF0689" w:rsidP="00D1124C">
            <w:pPr>
              <w:pStyle w:val="af4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0689" w:rsidRPr="00B4022D" w:rsidRDefault="00FF0689" w:rsidP="00D1124C">
            <w:pPr>
              <w:pStyle w:val="af4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Атмосферные условия</w:t>
            </w:r>
          </w:p>
        </w:tc>
        <w:tc>
          <w:tcPr>
            <w:tcW w:w="0" w:type="auto"/>
          </w:tcPr>
          <w:p w:rsidR="00FF0689" w:rsidRPr="00B4022D" w:rsidRDefault="00FF0689" w:rsidP="00D1124C">
            <w:pPr>
              <w:pStyle w:val="af4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Ясно</w:t>
            </w:r>
          </w:p>
        </w:tc>
      </w:tr>
      <w:tr w:rsidR="00FF0689" w:rsidRPr="00B4022D" w:rsidTr="00D1124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689" w:rsidRPr="00B4022D" w:rsidRDefault="00FF0689" w:rsidP="00D1124C">
            <w:pPr>
              <w:pStyle w:val="af4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689" w:rsidRPr="00B4022D" w:rsidRDefault="00FF0689" w:rsidP="00D1124C">
            <w:pPr>
              <w:pStyle w:val="af4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689" w:rsidRPr="00B4022D" w:rsidRDefault="00FF0689" w:rsidP="00D1124C">
            <w:pPr>
              <w:pStyle w:val="af4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Скорость ветра, м/</w:t>
            </w:r>
            <w:proofErr w:type="gramStart"/>
            <w:r w:rsidRPr="00B4022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689" w:rsidRPr="00B4022D" w:rsidRDefault="00FF0689" w:rsidP="00D1124C">
            <w:pPr>
              <w:pStyle w:val="af4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Менее 0.5</w:t>
            </w:r>
          </w:p>
        </w:tc>
      </w:tr>
      <w:tr w:rsidR="00FF0689" w:rsidRPr="00B4022D" w:rsidTr="00D1124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689" w:rsidRPr="00B4022D" w:rsidRDefault="00FF0689" w:rsidP="00D1124C">
            <w:pPr>
              <w:pStyle w:val="af4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689" w:rsidRPr="00B4022D" w:rsidRDefault="00FF0689" w:rsidP="00D1124C">
            <w:pPr>
              <w:pStyle w:val="af4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689" w:rsidRPr="00B4022D" w:rsidRDefault="00FF0689" w:rsidP="00D1124C">
            <w:pPr>
              <w:pStyle w:val="af4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Температура воздуха, °</w:t>
            </w:r>
            <w:proofErr w:type="gramStart"/>
            <w:r w:rsidRPr="00B4022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689" w:rsidRPr="00B4022D" w:rsidRDefault="00FF0689" w:rsidP="00D1124C">
            <w:pPr>
              <w:pStyle w:val="af4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B402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F0689" w:rsidRPr="00B4022D" w:rsidTr="00D1124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689" w:rsidRPr="00B4022D" w:rsidRDefault="00FF0689" w:rsidP="00D1124C">
            <w:pPr>
              <w:pStyle w:val="af4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022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689" w:rsidRPr="00B4022D" w:rsidRDefault="00FF0689" w:rsidP="00D1124C">
            <w:pPr>
              <w:pStyle w:val="af4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689" w:rsidRPr="00B4022D" w:rsidRDefault="00FF0689" w:rsidP="00D1124C">
            <w:pPr>
              <w:pStyle w:val="af4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Местность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689" w:rsidRPr="00B4022D" w:rsidRDefault="00FF0689" w:rsidP="00D1124C">
            <w:pPr>
              <w:pStyle w:val="af4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022D">
              <w:rPr>
                <w:rFonts w:ascii="Times New Roman" w:hAnsi="Times New Roman"/>
                <w:sz w:val="24"/>
                <w:szCs w:val="24"/>
              </w:rPr>
              <w:t>Закрытая</w:t>
            </w:r>
            <w:proofErr w:type="gramEnd"/>
            <w:r w:rsidRPr="00B4022D">
              <w:rPr>
                <w:rFonts w:ascii="Times New Roman" w:hAnsi="Times New Roman"/>
                <w:sz w:val="24"/>
                <w:szCs w:val="24"/>
              </w:rPr>
              <w:t xml:space="preserve"> (город)</w:t>
            </w:r>
          </w:p>
        </w:tc>
      </w:tr>
      <w:tr w:rsidR="00FF0689" w:rsidRPr="00B4022D" w:rsidTr="00D1124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689" w:rsidRPr="00B4022D" w:rsidRDefault="00FF0689" w:rsidP="00D1124C">
            <w:pPr>
              <w:pStyle w:val="af4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pict>
                <v:shape id="_x0000_s1027" type="#_x0000_t202" style="position:absolute;left:0;text-align:left;margin-left:-45.6pt;margin-top:.25pt;width:34pt;height:24pt;z-index:251661312;mso-position-horizontal-relative:text;mso-position-vertical-relative:text" strokecolor="white">
                  <v:textbox style="layout-flow:vertical;mso-next-textbox:#_x0000_s1027">
                    <w:txbxContent>
                      <w:p w:rsidR="00FF0689" w:rsidRPr="00875EF3" w:rsidRDefault="00FF0689" w:rsidP="00FF0689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B4022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689" w:rsidRPr="00B4022D" w:rsidRDefault="00FF0689" w:rsidP="00D1124C">
            <w:pPr>
              <w:pStyle w:val="af4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689" w:rsidRPr="00B4022D" w:rsidRDefault="00FF0689" w:rsidP="00D1124C">
            <w:pPr>
              <w:pStyle w:val="af4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Условия з</w:t>
            </w:r>
            <w:r w:rsidRPr="00B4022D">
              <w:rPr>
                <w:rFonts w:ascii="Times New Roman" w:hAnsi="Times New Roman"/>
                <w:sz w:val="24"/>
                <w:szCs w:val="24"/>
              </w:rPr>
              <w:t>а</w:t>
            </w:r>
            <w:r w:rsidRPr="00B4022D">
              <w:rPr>
                <w:rFonts w:ascii="Times New Roman" w:hAnsi="Times New Roman"/>
                <w:sz w:val="24"/>
                <w:szCs w:val="24"/>
              </w:rPr>
              <w:t>щиты людей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689" w:rsidRPr="00B4022D" w:rsidRDefault="00FF0689" w:rsidP="00D1124C">
            <w:pPr>
              <w:pStyle w:val="af4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Здание или укрытие</w:t>
            </w:r>
          </w:p>
        </w:tc>
      </w:tr>
      <w:tr w:rsidR="00FF0689" w:rsidRPr="00B4022D" w:rsidTr="00D1124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689" w:rsidRPr="00B4022D" w:rsidRDefault="00FF0689" w:rsidP="00D1124C">
            <w:pPr>
              <w:pStyle w:val="af4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689" w:rsidRPr="00B4022D" w:rsidRDefault="00FF0689" w:rsidP="00D1124C">
            <w:pPr>
              <w:pStyle w:val="af4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689" w:rsidRPr="00B4022D" w:rsidRDefault="00FF0689" w:rsidP="00D1124C">
            <w:pPr>
              <w:pStyle w:val="af4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Обеспеченность людей противог</w:t>
            </w:r>
            <w:r w:rsidRPr="00B4022D">
              <w:rPr>
                <w:rFonts w:ascii="Times New Roman" w:hAnsi="Times New Roman"/>
                <w:sz w:val="24"/>
                <w:szCs w:val="24"/>
              </w:rPr>
              <w:t>а</w:t>
            </w:r>
            <w:r w:rsidRPr="00B4022D">
              <w:rPr>
                <w:rFonts w:ascii="Times New Roman" w:hAnsi="Times New Roman"/>
                <w:sz w:val="24"/>
                <w:szCs w:val="24"/>
              </w:rPr>
              <w:t>зами,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689" w:rsidRPr="00B4022D" w:rsidRDefault="00FF0689" w:rsidP="00D1124C">
            <w:pPr>
              <w:pStyle w:val="af4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F0689" w:rsidRPr="00B4022D" w:rsidTr="00D1124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689" w:rsidRPr="00B4022D" w:rsidRDefault="00FF0689" w:rsidP="00D1124C">
            <w:pPr>
              <w:pStyle w:val="af4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689" w:rsidRPr="00B4022D" w:rsidRDefault="00FF0689" w:rsidP="00D1124C">
            <w:pPr>
              <w:pStyle w:val="af4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689" w:rsidRPr="00B4022D" w:rsidRDefault="00FF0689" w:rsidP="00D1124C">
            <w:pPr>
              <w:pStyle w:val="af4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 xml:space="preserve">Расстояние от места аварии до объекта, </w:t>
            </w:r>
            <w:proofErr w:type="gramStart"/>
            <w:r w:rsidRPr="00B4022D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689" w:rsidRPr="00B4022D" w:rsidRDefault="00FF0689" w:rsidP="00D1124C">
            <w:pPr>
              <w:pStyle w:val="af4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F0689" w:rsidRPr="00B4022D" w:rsidTr="00D1124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689" w:rsidRPr="00B4022D" w:rsidRDefault="00FF0689" w:rsidP="00D1124C">
            <w:pPr>
              <w:pStyle w:val="af4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689" w:rsidRPr="00B4022D" w:rsidRDefault="00FF0689" w:rsidP="00D1124C">
            <w:pPr>
              <w:pStyle w:val="af4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689" w:rsidRPr="00B4022D" w:rsidRDefault="00FF0689" w:rsidP="00D1124C">
            <w:pPr>
              <w:pStyle w:val="af4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 xml:space="preserve">Расстояние от места аварии до реки, </w:t>
            </w:r>
            <w:proofErr w:type="gramStart"/>
            <w:r w:rsidRPr="00B4022D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689" w:rsidRPr="00B4022D" w:rsidRDefault="00FF0689" w:rsidP="00D1124C">
            <w:pPr>
              <w:pStyle w:val="af4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FF0689" w:rsidRDefault="00FF0689" w:rsidP="00FF0689">
      <w:pPr>
        <w:pStyle w:val="af4"/>
        <w:widowControl/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7585C" w:rsidRDefault="0087585C"/>
    <w:sectPr w:rsidR="0087585C" w:rsidSect="0087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Helvetica/Cyrillic">
    <w:altName w:val="Microsoft YaHei"/>
    <w:charset w:val="00"/>
    <w:family w:val="auto"/>
    <w:pitch w:val="variable"/>
    <w:sig w:usb0="00000000" w:usb1="090E0000" w:usb2="00000010" w:usb3="00000000" w:csb0="001D009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0689"/>
    <w:rsid w:val="00011C25"/>
    <w:rsid w:val="00093283"/>
    <w:rsid w:val="00196634"/>
    <w:rsid w:val="0022242D"/>
    <w:rsid w:val="002C77DF"/>
    <w:rsid w:val="003D1F53"/>
    <w:rsid w:val="004603B3"/>
    <w:rsid w:val="004A7425"/>
    <w:rsid w:val="005E1FF2"/>
    <w:rsid w:val="008503AF"/>
    <w:rsid w:val="0087585C"/>
    <w:rsid w:val="00A31E40"/>
    <w:rsid w:val="00AF3AC9"/>
    <w:rsid w:val="00CA3C0E"/>
    <w:rsid w:val="00CE0E0E"/>
    <w:rsid w:val="00E14A16"/>
    <w:rsid w:val="00FF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F2"/>
    <w:pPr>
      <w:spacing w:after="0" w:line="240" w:lineRule="auto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E1F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E1F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E1F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E1FF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E1FF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1FF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1FF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1FF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1FF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1F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F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1F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E1F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E1F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E1F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E1F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E1F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E1FF2"/>
    <w:pPr>
      <w:spacing w:after="200"/>
    </w:pPr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E1F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E1F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E1F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E1F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E1FF2"/>
    <w:rPr>
      <w:b/>
      <w:bCs/>
    </w:rPr>
  </w:style>
  <w:style w:type="character" w:styleId="a9">
    <w:name w:val="Emphasis"/>
    <w:basedOn w:val="a0"/>
    <w:uiPriority w:val="20"/>
    <w:qFormat/>
    <w:rsid w:val="005E1FF2"/>
    <w:rPr>
      <w:i/>
      <w:iCs/>
    </w:rPr>
  </w:style>
  <w:style w:type="paragraph" w:styleId="aa">
    <w:name w:val="No Spacing"/>
    <w:uiPriority w:val="1"/>
    <w:qFormat/>
    <w:rsid w:val="005E1F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E1FF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E1FF2"/>
    <w:pPr>
      <w:spacing w:after="200" w:line="276" w:lineRule="auto"/>
    </w:pPr>
    <w:rPr>
      <w:rFonts w:asciiTheme="minorHAnsi" w:hAnsiTheme="minorHAns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E1F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E1FF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E1F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E1F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E1F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E1F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E1F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E1F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E1FF2"/>
    <w:pPr>
      <w:outlineLvl w:val="9"/>
    </w:pPr>
  </w:style>
  <w:style w:type="paragraph" w:customStyle="1" w:styleId="af4">
    <w:name w:val="Îáû÷íûé"/>
    <w:rsid w:val="00FF0689"/>
    <w:pPr>
      <w:widowControl w:val="0"/>
      <w:spacing w:after="0" w:line="240" w:lineRule="auto"/>
    </w:pPr>
    <w:rPr>
      <w:rFonts w:ascii="NTHelvetica/Cyrillic" w:eastAsia="Times New Roman" w:hAnsi="NTHelvetica/Cyrillic" w:cs="Times New Roman"/>
      <w:sz w:val="26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2018-12-24T16:43:00Z</dcterms:created>
  <dcterms:modified xsi:type="dcterms:W3CDTF">2018-12-24T16:44:00Z</dcterms:modified>
</cp:coreProperties>
</file>