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FB" w:rsidRPr="005A7AFB" w:rsidRDefault="005A7AFB" w:rsidP="005A7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№2 </w:t>
      </w:r>
      <w:proofErr w:type="spellStart"/>
      <w:proofErr w:type="gramStart"/>
      <w:r w:rsidRPr="005A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A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++</w:t>
      </w:r>
      <w:proofErr w:type="spellEnd"/>
    </w:p>
    <w:p w:rsidR="005A7AFB" w:rsidRPr="005A7AFB" w:rsidRDefault="005A7AFB" w:rsidP="005A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5A7AFB" w:rsidRPr="005A7AFB" w:rsidRDefault="005A7AFB" w:rsidP="005A7AFB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</w:pP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1. Вводится три стороны треугольника. Найти периметр.</w:t>
      </w:r>
      <w:r w:rsidRPr="005A7AFB">
        <w:rPr>
          <w:rFonts w:ascii="PT Sans Caption" w:eastAsia="Times New Roman" w:hAnsi="PT Sans Caption" w:cs="Times New Roman"/>
          <w:color w:val="000000"/>
          <w:sz w:val="30"/>
          <w:lang w:eastAsia="ru-RU"/>
        </w:rPr>
        <w:t> </w:t>
      </w: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br/>
        <w:t>2. Из 18 т железной руды выплавляют 10 т железа. Сколько железа выплавят из</w:t>
      </w:r>
      <w:proofErr w:type="gram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 xml:space="preserve"> А</w:t>
      </w:r>
      <w:proofErr w:type="gram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 xml:space="preserve"> т руды? ( А - вводится с клавиатуры)</w:t>
      </w:r>
      <w:r w:rsidRPr="005A7AFB">
        <w:rPr>
          <w:rFonts w:ascii="PT Sans Caption" w:eastAsia="Times New Roman" w:hAnsi="PT Sans Caption" w:cs="Times New Roman"/>
          <w:color w:val="000000"/>
          <w:sz w:val="30"/>
          <w:lang w:eastAsia="ru-RU"/>
        </w:rPr>
        <w:t> </w:t>
      </w: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br/>
        <w:t xml:space="preserve">3. Вводится 4х </w:t>
      </w:r>
      <w:proofErr w:type="spell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значное</w:t>
      </w:r>
      <w:proofErr w:type="spell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 xml:space="preserve"> число</w:t>
      </w:r>
      <w:proofErr w:type="gram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.</w:t>
      </w:r>
      <w:proofErr w:type="gram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в</w:t>
      </w:r>
      <w:proofErr w:type="gram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ывести сумму  крайних цифр и произведение средних.</w:t>
      </w:r>
      <w:r w:rsidRPr="005A7AFB">
        <w:rPr>
          <w:rFonts w:ascii="PT Sans Caption" w:eastAsia="Times New Roman" w:hAnsi="PT Sans Caption" w:cs="Times New Roman"/>
          <w:color w:val="000000"/>
          <w:sz w:val="30"/>
          <w:lang w:eastAsia="ru-RU"/>
        </w:rPr>
        <w:t> </w:t>
      </w: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br/>
        <w:t>4*. Вводится трёхзначное число  = получить обратно ему число. (пример: 123---&gt; 321)</w:t>
      </w:r>
    </w:p>
    <w:p w:rsidR="005A7AFB" w:rsidRDefault="005A7AFB" w:rsidP="005A7AFB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</w:pPr>
    </w:p>
    <w:p w:rsidR="005A7AFB" w:rsidRDefault="005A7AFB" w:rsidP="005A7AFB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</w:pPr>
    </w:p>
    <w:p w:rsidR="005A7AFB" w:rsidRPr="005A7AFB" w:rsidRDefault="005A7AFB" w:rsidP="005A7AFB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</w:pPr>
      <w:proofErr w:type="spellStart"/>
      <w:r w:rsidRPr="005A7AFB"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  <w:t>д</w:t>
      </w:r>
      <w:proofErr w:type="spellEnd"/>
      <w:r w:rsidRPr="005A7AFB"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  <w:t>/</w:t>
      </w:r>
      <w:proofErr w:type="spellStart"/>
      <w:r w:rsidRPr="005A7AFB"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  <w:t>з</w:t>
      </w:r>
      <w:proofErr w:type="spellEnd"/>
      <w:r w:rsidRPr="005A7AFB"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  <w:t xml:space="preserve"> задачи №3 </w:t>
      </w:r>
      <w:proofErr w:type="spellStart"/>
      <w:r w:rsidRPr="005A7AFB">
        <w:rPr>
          <w:rFonts w:ascii="PT Sans Caption" w:eastAsia="Times New Roman" w:hAnsi="PT Sans Caption" w:cs="Times New Roman"/>
          <w:b/>
          <w:color w:val="000000"/>
          <w:sz w:val="30"/>
          <w:szCs w:val="30"/>
          <w:lang w:eastAsia="ru-RU"/>
        </w:rPr>
        <w:t>с++</w:t>
      </w:r>
      <w:proofErr w:type="spellEnd"/>
    </w:p>
    <w:p w:rsidR="005A7AFB" w:rsidRPr="005A7AFB" w:rsidRDefault="005A7AFB" w:rsidP="005A7AFB">
      <w:pPr>
        <w:shd w:val="clear" w:color="auto" w:fill="FFFFFF"/>
        <w:spacing w:after="107" w:line="240" w:lineRule="auto"/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</w:pPr>
    </w:p>
    <w:p w:rsidR="005A7AFB" w:rsidRPr="005A7AFB" w:rsidRDefault="005A7AFB" w:rsidP="005A7AFB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</w:pP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Текст</w:t>
      </w:r>
    </w:p>
    <w:p w:rsidR="005A7AFB" w:rsidRPr="005A7AFB" w:rsidRDefault="005A7AFB" w:rsidP="005A7AFB">
      <w:pPr>
        <w:shd w:val="clear" w:color="auto" w:fill="FFFFFF"/>
        <w:spacing w:after="107" w:line="240" w:lineRule="auto"/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</w:pP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1. Вводится число. Если его квадрат больше 50 - то вывести "да", иначе "нет".</w:t>
      </w:r>
      <w:r w:rsidRPr="005A7AFB">
        <w:rPr>
          <w:rFonts w:ascii="PT Sans Caption" w:eastAsia="Times New Roman" w:hAnsi="PT Sans Caption" w:cs="Times New Roman"/>
          <w:color w:val="000000"/>
          <w:sz w:val="30"/>
          <w:lang w:eastAsia="ru-RU"/>
        </w:rPr>
        <w:t> </w:t>
      </w: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br/>
        <w:t>2. вводятся 2 числа. Найти их частное.</w:t>
      </w:r>
      <w:r w:rsidRPr="005A7AFB">
        <w:rPr>
          <w:rFonts w:ascii="PT Sans Caption" w:eastAsia="Times New Roman" w:hAnsi="PT Sans Caption" w:cs="Times New Roman"/>
          <w:color w:val="000000"/>
          <w:sz w:val="30"/>
          <w:lang w:eastAsia="ru-RU"/>
        </w:rPr>
        <w:t> </w:t>
      </w: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br/>
        <w:t xml:space="preserve">3. Вводится число. Если оно </w:t>
      </w:r>
      <w:proofErr w:type="spell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чётное</w:t>
      </w:r>
      <w:proofErr w:type="gram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,т</w:t>
      </w:r>
      <w:proofErr w:type="gram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о</w:t>
      </w:r>
      <w:proofErr w:type="spell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 xml:space="preserve"> возвести в квадрат. Иначе в куб.</w:t>
      </w:r>
      <w:r w:rsidRPr="005A7AFB">
        <w:rPr>
          <w:rFonts w:ascii="PT Sans Caption" w:eastAsia="Times New Roman" w:hAnsi="PT Sans Caption" w:cs="Times New Roman"/>
          <w:color w:val="000000"/>
          <w:sz w:val="30"/>
          <w:lang w:eastAsia="ru-RU"/>
        </w:rPr>
        <w:t> </w:t>
      </w:r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br/>
        <w:t>4</w:t>
      </w:r>
      <w:proofErr w:type="gramStart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* В</w:t>
      </w:r>
      <w:proofErr w:type="gramEnd"/>
      <w:r w:rsidRPr="005A7AFB">
        <w:rPr>
          <w:rFonts w:ascii="PT Sans Caption" w:eastAsia="Times New Roman" w:hAnsi="PT Sans Caption" w:cs="Times New Roman"/>
          <w:color w:val="000000"/>
          <w:sz w:val="30"/>
          <w:szCs w:val="30"/>
          <w:lang w:eastAsia="ru-RU"/>
        </w:rPr>
        <w:t>водится три стороны треугольника. Определить, может ли существовать такой треугольник.</w:t>
      </w:r>
    </w:p>
    <w:p w:rsidR="00543E39" w:rsidRDefault="00543E39"/>
    <w:sectPr w:rsidR="00543E39" w:rsidSect="0054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7AFB"/>
    <w:rsid w:val="00543E39"/>
    <w:rsid w:val="005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9066">
          <w:marLeft w:val="-322"/>
          <w:marRight w:val="-322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4102">
          <w:marLeft w:val="-322"/>
          <w:marRight w:val="-322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2019-01-16T16:33:00Z</dcterms:created>
  <dcterms:modified xsi:type="dcterms:W3CDTF">2019-01-16T16:35:00Z</dcterms:modified>
</cp:coreProperties>
</file>