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9C" w:rsidRDefault="00BB2F9C" w:rsidP="00BB2F9C">
      <w:r>
        <w:t>Задача 10</w:t>
      </w:r>
    </w:p>
    <w:p w:rsidR="00BB2F9C" w:rsidRDefault="00BB2F9C" w:rsidP="00BB2F9C">
      <w:r>
        <w:t xml:space="preserve">Рассчитать воздухообмен, обеспечивающий снижение </w:t>
      </w:r>
      <w:proofErr w:type="gramStart"/>
      <w:r>
        <w:t>кон-</w:t>
      </w:r>
      <w:proofErr w:type="spellStart"/>
      <w:r>
        <w:t>центрации</w:t>
      </w:r>
      <w:proofErr w:type="spellEnd"/>
      <w:proofErr w:type="gramEnd"/>
      <w:r>
        <w:t xml:space="preserve"> вредных веществ в воздухе рабочей зоны различных цехов. Исходные данные приведены в табл.15.</w:t>
      </w:r>
    </w:p>
    <w:p w:rsidR="00BB2F9C" w:rsidRDefault="00BB2F9C" w:rsidP="00BB2F9C">
      <w:r>
        <w:t xml:space="preserve">Необходимый воздухообмен </w:t>
      </w:r>
      <w:proofErr w:type="gramStart"/>
      <w:r>
        <w:t>L,  м</w:t>
      </w:r>
      <w:proofErr w:type="gramEnd"/>
      <w:r>
        <w:t>3/ч ,</w:t>
      </w:r>
    </w:p>
    <w:p w:rsidR="00BB2F9C" w:rsidRDefault="00BB2F9C" w:rsidP="00BB2F9C">
      <w:proofErr w:type="gramStart"/>
      <w:r>
        <w:t>где  К</w:t>
      </w:r>
      <w:proofErr w:type="gramEnd"/>
      <w:r>
        <w:t xml:space="preserve"> – количество вредных веществ, поступающих в воздух </w:t>
      </w:r>
      <w:proofErr w:type="spellStart"/>
      <w:r>
        <w:t>ра-бочей</w:t>
      </w:r>
      <w:proofErr w:type="spellEnd"/>
      <w:r>
        <w:t xml:space="preserve"> зоны в течение часа,  мг/м3;</w:t>
      </w:r>
    </w:p>
    <w:p w:rsidR="00BB2F9C" w:rsidRDefault="00BB2F9C" w:rsidP="00BB2F9C">
      <w:r>
        <w:t xml:space="preserve">К = </w:t>
      </w:r>
      <w:proofErr w:type="spellStart"/>
      <w:r>
        <w:t>Вф</w:t>
      </w:r>
      <w:proofErr w:type="spellEnd"/>
      <w:r>
        <w:t xml:space="preserve"> VМ,</w:t>
      </w:r>
    </w:p>
    <w:p w:rsidR="00BB2F9C" w:rsidRDefault="00BB2F9C" w:rsidP="00BB2F9C">
      <w:r>
        <w:t xml:space="preserve">  </w:t>
      </w:r>
      <w:proofErr w:type="spellStart"/>
      <w:r>
        <w:t>Вф</w:t>
      </w:r>
      <w:proofErr w:type="spellEnd"/>
      <w:r>
        <w:t xml:space="preserve">     – концентрация данного вещества в </w:t>
      </w:r>
      <w:proofErr w:type="gramStart"/>
      <w:r>
        <w:t>воздухе,  мг</w:t>
      </w:r>
      <w:proofErr w:type="gramEnd"/>
      <w:r>
        <w:t>/м3;</w:t>
      </w:r>
    </w:p>
    <w:p w:rsidR="00BB2F9C" w:rsidRDefault="00BB2F9C" w:rsidP="00BB2F9C">
      <w:r>
        <w:t xml:space="preserve">  V        - объем </w:t>
      </w:r>
      <w:proofErr w:type="gramStart"/>
      <w:r>
        <w:t>помещения,  м</w:t>
      </w:r>
      <w:proofErr w:type="gramEnd"/>
      <w:r>
        <w:t>3;</w:t>
      </w:r>
    </w:p>
    <w:p w:rsidR="00BB2F9C" w:rsidRDefault="00BB2F9C" w:rsidP="00BB2F9C">
      <w:r>
        <w:t xml:space="preserve">  М    – коэффициент неравномерности распределения вредного вещества по </w:t>
      </w:r>
      <w:proofErr w:type="gramStart"/>
      <w:r>
        <w:t>помещению,  М</w:t>
      </w:r>
      <w:proofErr w:type="gramEnd"/>
      <w:r>
        <w:t xml:space="preserve"> = 1,2-2;</w:t>
      </w:r>
    </w:p>
    <w:p w:rsidR="00BB2F9C" w:rsidRDefault="00BB2F9C" w:rsidP="00BB2F9C">
      <w:r>
        <w:t xml:space="preserve">  </w:t>
      </w:r>
      <w:proofErr w:type="spellStart"/>
      <w:r>
        <w:t>Кух</w:t>
      </w:r>
      <w:proofErr w:type="spellEnd"/>
      <w:r>
        <w:t xml:space="preserve">    – предельно допустимая концентрация вредного </w:t>
      </w:r>
      <w:proofErr w:type="gramStart"/>
      <w:r>
        <w:t>вещества,  мг</w:t>
      </w:r>
      <w:proofErr w:type="gramEnd"/>
      <w:r>
        <w:t>/м3, [20];</w:t>
      </w:r>
    </w:p>
    <w:p w:rsidR="00BB2F9C" w:rsidRDefault="00BB2F9C" w:rsidP="00BB2F9C">
      <w:r>
        <w:t xml:space="preserve">  </w:t>
      </w:r>
      <w:proofErr w:type="spellStart"/>
      <w:r>
        <w:t>Кприт</w:t>
      </w:r>
      <w:proofErr w:type="spellEnd"/>
      <w:r>
        <w:t xml:space="preserve"> – концентрация вредного вещества в приточном </w:t>
      </w:r>
      <w:proofErr w:type="gramStart"/>
      <w:r>
        <w:t>воздухе,  мг</w:t>
      </w:r>
      <w:proofErr w:type="gramEnd"/>
      <w:r>
        <w:t>/м3.</w:t>
      </w:r>
    </w:p>
    <w:p w:rsidR="00BB2F9C" w:rsidRDefault="00BB2F9C" w:rsidP="00BB2F9C"/>
    <w:p w:rsidR="00BB2F9C" w:rsidRDefault="00BB2F9C" w:rsidP="00BB2F9C">
      <w:r>
        <w:t>Таблица 15</w:t>
      </w:r>
      <w:bookmarkStart w:id="0" w:name="_GoBack"/>
      <w:bookmarkEnd w:id="0"/>
    </w:p>
    <w:p w:rsidR="00BB2F9C" w:rsidRDefault="00BB2F9C" w:rsidP="00BB2F9C">
      <w:r>
        <w:t>Исходные данные для расчета воздухообмена</w:t>
      </w:r>
    </w:p>
    <w:p w:rsidR="00BB2F9C" w:rsidRDefault="00BB2F9C" w:rsidP="00BB2F9C">
      <w:r>
        <w:t>Разме</w:t>
      </w:r>
      <w:r>
        <w:t xml:space="preserve">ры </w:t>
      </w:r>
      <w:proofErr w:type="gramStart"/>
      <w:r>
        <w:t>цеха,  м</w:t>
      </w:r>
      <w:proofErr w:type="gramEnd"/>
      <w:r w:rsidRPr="00BB2F9C">
        <w:t>;</w:t>
      </w:r>
      <w:r>
        <w:t xml:space="preserve"> 56 х 64 х 18</w:t>
      </w:r>
    </w:p>
    <w:p w:rsidR="00BB2F9C" w:rsidRDefault="00BB2F9C" w:rsidP="00BB2F9C">
      <w:r>
        <w:t xml:space="preserve">Вредные вещества, выделяющиеся в </w:t>
      </w:r>
      <w:r>
        <w:t xml:space="preserve">помещении </w:t>
      </w:r>
      <w:proofErr w:type="spellStart"/>
      <w:proofErr w:type="gramStart"/>
      <w:r>
        <w:t>цеха</w:t>
      </w:r>
      <w:r w:rsidRPr="00BB2F9C">
        <w:t>;</w:t>
      </w:r>
      <w:r>
        <w:t>Пары</w:t>
      </w:r>
      <w:proofErr w:type="spellEnd"/>
      <w:proofErr w:type="gramEnd"/>
      <w:r>
        <w:t xml:space="preserve"> эмульсии</w:t>
      </w:r>
    </w:p>
    <w:p w:rsidR="00BB2F9C" w:rsidRDefault="00BB2F9C" w:rsidP="00BB2F9C">
      <w:r>
        <w:t xml:space="preserve">Концентрация вредных </w:t>
      </w:r>
      <w:proofErr w:type="gramStart"/>
      <w:r>
        <w:t>веществ,  мг</w:t>
      </w:r>
      <w:proofErr w:type="gramEnd"/>
      <w:r>
        <w:t>/м3</w:t>
      </w:r>
    </w:p>
    <w:p w:rsidR="00BB2F9C" w:rsidRDefault="00BB2F9C" w:rsidP="00BB2F9C">
      <w:r>
        <w:t xml:space="preserve"> в воздухе рабочей зоны, Вф;</w:t>
      </w:r>
      <w:r>
        <w:t>25</w:t>
      </w:r>
    </w:p>
    <w:p w:rsidR="00BB2F9C" w:rsidRDefault="00BB2F9C" w:rsidP="00BB2F9C">
      <w:r>
        <w:t xml:space="preserve">в приточном воздухе, </w:t>
      </w:r>
      <w:proofErr w:type="spellStart"/>
      <w:r>
        <w:t>Кприт</w:t>
      </w:r>
      <w:proofErr w:type="spellEnd"/>
      <w:proofErr w:type="gramStart"/>
      <w:r>
        <w:rPr>
          <w:lang w:val="en-US"/>
        </w:rPr>
        <w:t>;</w:t>
      </w:r>
      <w:r>
        <w:t xml:space="preserve">  </w:t>
      </w:r>
      <w:r>
        <w:t>0.1</w:t>
      </w:r>
      <w:proofErr w:type="gramEnd"/>
    </w:p>
    <w:p w:rsidR="00BB2F9C" w:rsidRDefault="00BB2F9C" w:rsidP="00BB2F9C">
      <w:r>
        <w:t xml:space="preserve">   </w:t>
      </w:r>
      <w:r>
        <w:tab/>
      </w:r>
      <w:r>
        <w:tab/>
        <w:t xml:space="preserve">       </w:t>
      </w:r>
      <w:r>
        <w:tab/>
      </w:r>
    </w:p>
    <w:p w:rsidR="000B1C31" w:rsidRPr="00BB2F9C" w:rsidRDefault="000B1C31" w:rsidP="00BB2F9C"/>
    <w:sectPr w:rsidR="000B1C31" w:rsidRPr="00BB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31"/>
    <w:rsid w:val="000B1C31"/>
    <w:rsid w:val="005E1B96"/>
    <w:rsid w:val="00B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FD1D"/>
  <w15:chartTrackingRefBased/>
  <w15:docId w15:val="{F7155CFC-7BAF-41FA-8EC9-C63F78FD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Кравченко</dc:creator>
  <cp:keywords/>
  <dc:description/>
  <cp:lastModifiedBy>Данил Кравченко</cp:lastModifiedBy>
  <cp:revision>2</cp:revision>
  <dcterms:created xsi:type="dcterms:W3CDTF">2019-01-22T04:53:00Z</dcterms:created>
  <dcterms:modified xsi:type="dcterms:W3CDTF">2019-03-15T04:39:00Z</dcterms:modified>
</cp:coreProperties>
</file>