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31" w:rsidRPr="00B83FF1" w:rsidRDefault="00E92631" w:rsidP="00E92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FF1">
        <w:rPr>
          <w:rFonts w:ascii="Times New Roman" w:hAnsi="Times New Roman" w:cs="Times New Roman"/>
          <w:sz w:val="28"/>
          <w:szCs w:val="28"/>
        </w:rPr>
        <w:t xml:space="preserve">3.Свет падает на стеклянную призму с преломляющим углом </w:t>
      </w:r>
      <w:r w:rsidRPr="00B83FF1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4.4pt" o:ole="">
            <v:imagedata r:id="rId4" o:title=""/>
          </v:shape>
          <o:OLEObject Type="Embed" ProgID="Equation.3" ShapeID="_x0000_i1025" DrawAspect="Content" ObjectID="_1618775519" r:id="rId5"/>
        </w:object>
      </w:r>
      <w:r w:rsidRPr="00B83FF1">
        <w:rPr>
          <w:rFonts w:ascii="Times New Roman" w:hAnsi="Times New Roman" w:cs="Times New Roman"/>
          <w:sz w:val="28"/>
          <w:szCs w:val="28"/>
        </w:rPr>
        <w:t xml:space="preserve">. Оказалось, что углы входа и выхода луча из призмы являются углами полной поляризации. Найти </w:t>
      </w:r>
      <w:r w:rsidRPr="00B83FF1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6" type="#_x0000_t75" style="width:10.65pt;height:14.4pt" o:ole="">
            <v:imagedata r:id="rId6" o:title=""/>
          </v:shape>
          <o:OLEObject Type="Embed" ProgID="Equation.3" ShapeID="_x0000_i1026" DrawAspect="Content" ObjectID="_1618775520" r:id="rId7"/>
        </w:object>
      </w:r>
      <w:r w:rsidRPr="00B83FF1">
        <w:rPr>
          <w:rFonts w:ascii="Times New Roman" w:hAnsi="Times New Roman" w:cs="Times New Roman"/>
          <w:sz w:val="28"/>
          <w:szCs w:val="28"/>
        </w:rPr>
        <w:t xml:space="preserve">, а также угол наименьшего отклонения луча от призмы с таким преломляющим углом. </w:t>
      </w:r>
    </w:p>
    <w:tbl>
      <w:tblPr>
        <w:tblStyle w:val="a3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62"/>
        <w:gridCol w:w="7109"/>
      </w:tblGrid>
      <w:tr w:rsidR="00E92631" w:rsidRPr="00B83FF1" w:rsidTr="00491E7A">
        <w:tc>
          <w:tcPr>
            <w:tcW w:w="246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sz w:val="28"/>
                <w:szCs w:val="28"/>
              </w:rPr>
              <w:t>Дано</w:t>
            </w:r>
          </w:p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79">
                <v:shape id="_x0000_i1027" type="#_x0000_t75" style="width:10pt;height:14.4pt" o:ole="">
                  <v:imagedata r:id="rId8" o:title=""/>
                </v:shape>
                <o:OLEObject Type="Embed" ProgID="Equation.3" ShapeID="_x0000_i1027" DrawAspect="Content" ObjectID="_1618775521" r:id="rId9"/>
              </w:object>
            </w:r>
          </w:p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680" w:dyaOrig="320">
                <v:shape id="_x0000_i1028" type="#_x0000_t75" style="width:33.8pt;height:16.3pt" o:ole="">
                  <v:imagedata r:id="rId10" o:title=""/>
                </v:shape>
                <o:OLEObject Type="Embed" ProgID="Equation.3" ShapeID="_x0000_i1028" DrawAspect="Content" ObjectID="_1618775522" r:id="rId11"/>
              </w:object>
            </w:r>
          </w:p>
        </w:tc>
        <w:tc>
          <w:tcPr>
            <w:tcW w:w="71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sz w:val="28"/>
                <w:szCs w:val="28"/>
              </w:rPr>
              <w:t>Решение</w:t>
            </w:r>
          </w:p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sz w:val="28"/>
                <w:szCs w:val="28"/>
              </w:rPr>
              <w:t>Сделаем рисунок к задаче</w:t>
            </w:r>
          </w:p>
          <w:p w:rsidR="00E92631" w:rsidRPr="00B83FF1" w:rsidRDefault="00E92631" w:rsidP="00491E7A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E92631" w:rsidRPr="00B83FF1" w:rsidTr="00491E7A">
        <w:tc>
          <w:tcPr>
            <w:tcW w:w="2462" w:type="dxa"/>
            <w:tcBorders>
              <w:left w:val="nil"/>
              <w:bottom w:val="nil"/>
            </w:tcBorders>
            <w:shd w:val="clear" w:color="auto" w:fill="auto"/>
          </w:tcPr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sz w:val="28"/>
                <w:szCs w:val="28"/>
              </w:rPr>
              <w:t>Найти</w:t>
            </w:r>
          </w:p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  <w:r w:rsidRPr="00B83FF1">
              <w:rPr>
                <w:sz w:val="28"/>
                <w:szCs w:val="28"/>
              </w:rPr>
              <w:t>θ ― ?</w:t>
            </w:r>
          </w:p>
        </w:tc>
        <w:tc>
          <w:tcPr>
            <w:tcW w:w="710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2631" w:rsidRPr="00B83FF1" w:rsidRDefault="00E92631" w:rsidP="00491E7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92631" w:rsidRPr="00B83FF1" w:rsidRDefault="00E92631" w:rsidP="00E9263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83FF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92631" w:rsidRPr="000F07F3" w:rsidRDefault="00E92631" w:rsidP="00E92631">
      <w:pPr>
        <w:rPr>
          <w:lang w:val="en-US"/>
        </w:rPr>
      </w:pPr>
    </w:p>
    <w:p w:rsidR="004A70B8" w:rsidRDefault="004A70B8"/>
    <w:sectPr w:rsidR="004A70B8" w:rsidSect="004A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BFF"/>
    <w:rsid w:val="004A70B8"/>
    <w:rsid w:val="005D6BFF"/>
    <w:rsid w:val="00D2111B"/>
    <w:rsid w:val="00E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2019-05-07T15:47:00Z</dcterms:created>
  <dcterms:modified xsi:type="dcterms:W3CDTF">2019-05-07T20:04:00Z</dcterms:modified>
</cp:coreProperties>
</file>