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F" w:rsidRDefault="00EB5C2F" w:rsidP="00EB5C2F">
      <w:pPr>
        <w:shd w:val="clear" w:color="auto" w:fill="FFFFFF"/>
        <w:spacing w:line="25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Распределить затраты по видам в таблице. Выбор варианта по последнему номеру в зачетной книжке.</w:t>
      </w:r>
    </w:p>
    <w:p w:rsidR="00EB5C2F" w:rsidRDefault="00EB5C2F" w:rsidP="00EB5C2F">
      <w:pPr>
        <w:shd w:val="clear" w:color="auto" w:fill="FFFFFF"/>
        <w:spacing w:line="25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94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07"/>
        <w:gridCol w:w="1442"/>
        <w:gridCol w:w="2097"/>
        <w:gridCol w:w="1220"/>
        <w:gridCol w:w="1324"/>
        <w:gridCol w:w="1007"/>
        <w:gridCol w:w="1314"/>
      </w:tblGrid>
      <w:tr w:rsidR="00EB5C2F" w:rsidRPr="00FD6FBF" w:rsidTr="002B314B">
        <w:trPr>
          <w:trHeight w:val="679"/>
        </w:trPr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>Затраты</w:t>
            </w:r>
          </w:p>
        </w:tc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>от связи с объемом производства</w:t>
            </w:r>
          </w:p>
        </w:tc>
        <w:tc>
          <w:tcPr>
            <w:tcW w:w="2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>по роли в процессе производства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>способу отнесения на себестоимость</w:t>
            </w:r>
          </w:p>
        </w:tc>
      </w:tr>
      <w:tr w:rsidR="00EB5C2F" w:rsidRPr="00FD6FBF" w:rsidTr="002B314B">
        <w:trPr>
          <w:trHeight w:val="152"/>
        </w:trPr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>Постоянные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>Переменные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 xml:space="preserve">Основные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>Накладные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 xml:space="preserve">Прямые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r w:rsidRPr="00FD6FBF">
              <w:rPr>
                <w:szCs w:val="28"/>
              </w:rPr>
              <w:t xml:space="preserve">Косвенные </w:t>
            </w:r>
          </w:p>
        </w:tc>
      </w:tr>
      <w:tr w:rsidR="00EB5C2F" w:rsidRPr="00FD6FBF" w:rsidTr="002B314B">
        <w:trPr>
          <w:trHeight w:val="1010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EB5C2F">
            <w:pPr>
              <w:rPr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</w:tr>
      <w:tr w:rsidR="00EB5C2F" w:rsidRPr="00FD6FBF" w:rsidTr="002B314B">
        <w:trPr>
          <w:trHeight w:val="347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</w:tr>
      <w:tr w:rsidR="00EB5C2F" w:rsidRPr="00FD6FBF" w:rsidTr="002B314B">
        <w:trPr>
          <w:trHeight w:val="347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</w:tr>
      <w:tr w:rsidR="00EB5C2F" w:rsidRPr="00FD6FBF" w:rsidTr="002B314B">
        <w:trPr>
          <w:trHeight w:val="347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C2F" w:rsidRPr="00FD6FBF" w:rsidRDefault="00EB5C2F" w:rsidP="002B314B">
            <w:pPr>
              <w:rPr>
                <w:szCs w:val="28"/>
              </w:rPr>
            </w:pPr>
          </w:p>
        </w:tc>
      </w:tr>
    </w:tbl>
    <w:p w:rsidR="00EB5C2F" w:rsidRDefault="00EB5C2F" w:rsidP="00EB5C2F">
      <w:pPr>
        <w:shd w:val="clear" w:color="auto" w:fill="FFFFFF"/>
        <w:spacing w:line="25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EB5C2F" w:rsidRDefault="00EB5C2F" w:rsidP="00EB5C2F">
      <w:pPr>
        <w:shd w:val="clear" w:color="auto" w:fill="FFFFFF"/>
        <w:spacing w:line="250" w:lineRule="exact"/>
        <w:jc w:val="center"/>
        <w:rPr>
          <w:sz w:val="28"/>
          <w:szCs w:val="28"/>
        </w:rPr>
      </w:pPr>
    </w:p>
    <w:p w:rsidR="00EB5C2F" w:rsidRDefault="00EB5C2F" w:rsidP="00EB5C2F">
      <w:pPr>
        <w:rPr>
          <w:sz w:val="28"/>
          <w:szCs w:val="28"/>
        </w:rPr>
      </w:pPr>
    </w:p>
    <w:p w:rsidR="00EB5C2F" w:rsidRDefault="00EB5C2F" w:rsidP="00EB5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вариант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 xml:space="preserve">1. Закупки основных материалов за месяц 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2. Остаток основных материалов на конец месяца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3. Заработная плата производственных рабочих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 xml:space="preserve">4. Закупки инструментов и приспособлений для производства 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5. Наждачная бумага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 xml:space="preserve">6. Смазочные материалы 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 xml:space="preserve">7. Доплаты за сверхурочные часы 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 xml:space="preserve">8. Оплата времени простоев – </w:t>
      </w:r>
      <w:proofErr w:type="spellStart"/>
      <w:r w:rsidRPr="00EB5C2F">
        <w:rPr>
          <w:i/>
          <w:sz w:val="28"/>
          <w:szCs w:val="28"/>
        </w:rPr>
        <w:t>общепроизв</w:t>
      </w:r>
      <w:proofErr w:type="spellEnd"/>
      <w:r w:rsidRPr="00EB5C2F">
        <w:rPr>
          <w:i/>
          <w:sz w:val="28"/>
          <w:szCs w:val="28"/>
        </w:rPr>
        <w:t>.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9. Заработная плата вспомогательного персонала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10. Остатки готовой продукции на начало месяца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11. Остатки готовой продукции на конец месяца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12. Остатки незавершенного производства на начало месяца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13. Остатки незавершенного производства на конец месяца</w:t>
      </w:r>
    </w:p>
    <w:p w:rsidR="00EB5C2F" w:rsidRP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 xml:space="preserve">14. Амортизация оборудования </w:t>
      </w:r>
    </w:p>
    <w:p w:rsidR="00EB5C2F" w:rsidRDefault="00EB5C2F" w:rsidP="00EB5C2F">
      <w:pPr>
        <w:rPr>
          <w:sz w:val="28"/>
          <w:szCs w:val="28"/>
        </w:rPr>
      </w:pPr>
      <w:r w:rsidRPr="00EB5C2F">
        <w:rPr>
          <w:sz w:val="28"/>
          <w:szCs w:val="28"/>
        </w:rPr>
        <w:t>15. Аренда здания</w:t>
      </w:r>
    </w:p>
    <w:p w:rsidR="00427C44" w:rsidRDefault="00EB5C2F"/>
    <w:sectPr w:rsidR="004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C0"/>
    <w:rsid w:val="002C1E30"/>
    <w:rsid w:val="00C5703B"/>
    <w:rsid w:val="00DB53C0"/>
    <w:rsid w:val="00E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Yanita Kupratsevich</dc:creator>
  <cp:keywords/>
  <dc:description/>
  <cp:lastModifiedBy>Yanita Kupratsevich</cp:lastModifiedBy>
  <cp:revision>2</cp:revision>
  <dcterms:created xsi:type="dcterms:W3CDTF">2019-09-16T09:39:00Z</dcterms:created>
  <dcterms:modified xsi:type="dcterms:W3CDTF">2019-09-16T09:40:00Z</dcterms:modified>
</cp:coreProperties>
</file>