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1B" w:rsidRPr="007B771B" w:rsidRDefault="007B771B" w:rsidP="007B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71B">
        <w:rPr>
          <w:rFonts w:ascii="Times New Roman" w:hAnsi="Times New Roman" w:cs="Times New Roman"/>
          <w:sz w:val="28"/>
          <w:szCs w:val="28"/>
        </w:rPr>
        <w:t>Задача №1</w:t>
      </w:r>
    </w:p>
    <w:p w:rsidR="006B724C" w:rsidRDefault="007B771B" w:rsidP="007B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71B">
        <w:rPr>
          <w:rFonts w:ascii="Times New Roman" w:hAnsi="Times New Roman" w:cs="Times New Roman"/>
          <w:sz w:val="28"/>
          <w:szCs w:val="28"/>
        </w:rPr>
        <w:t>Инвестор желает вложить денежные средства в строительство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которое предполагается эксплуатировать n лет. Инвестиции, общей суммой K тыс.руб.,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решено вкладывать поэтапно в начале каждого года строительства предприятия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течение 3 лет: в 1-й год – B 1 тыс.руб.; во 2-й – B 2 тыс.руб.; в 3-й – B 3 тыс.руб.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окончании 3 лет строительства предприятие будет построено, введено в эксплуатацию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начнет производить продукцию, ожидаемый ежегодный доход (выручка) от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намечается в размере D тыс.руб. при ежегодных текущих затратах P тыс.руб.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считает, что учетная ставка Центрального банка РФ в период строительства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будет равна r 1 % годовых, а в период эксплуатации предприятия – r 2 % годовых.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Какова целесообразность вложения инвестиций в строительство предприятия?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1)  Оценить инвестиционный проект по всем возможным критериям с учетом 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учета дисконта денежных потоков; 2) Результаты расчета денежных потоков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на графиках суммарной величины дисконтируемых и недисконтируемых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1B">
        <w:rPr>
          <w:rFonts w:ascii="Times New Roman" w:hAnsi="Times New Roman" w:cs="Times New Roman"/>
          <w:sz w:val="28"/>
          <w:szCs w:val="28"/>
        </w:rPr>
        <w:t>потоков в зависимости от времени.</w:t>
      </w:r>
    </w:p>
    <w:p w:rsidR="00314617" w:rsidRDefault="00314617" w:rsidP="007B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617" w:rsidRDefault="00314617" w:rsidP="007B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Исходные данные к задаче №1</w:t>
      </w:r>
    </w:p>
    <w:p w:rsidR="00314617" w:rsidRDefault="00314617" w:rsidP="007B7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-443568</wp:posOffset>
            </wp:positionH>
            <wp:positionV relativeFrom="paragraph">
              <wp:posOffset>193246</wp:posOffset>
            </wp:positionV>
            <wp:extent cx="6369875" cy="264819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75" cy="26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617">
        <w:rPr>
          <w:rFonts w:ascii="Times New Roman" w:hAnsi="Times New Roman" w:cs="Times New Roman"/>
          <w:sz w:val="28"/>
          <w:szCs w:val="28"/>
        </w:rPr>
        <w:t>Задача №2</w:t>
      </w:r>
    </w:p>
    <w:p w:rsidR="00314617" w:rsidRPr="00314617" w:rsidRDefault="00314617" w:rsidP="00314617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4617">
        <w:rPr>
          <w:rFonts w:ascii="Times New Roman" w:hAnsi="Times New Roman" w:cs="Times New Roman"/>
          <w:sz w:val="28"/>
          <w:szCs w:val="28"/>
        </w:rPr>
        <w:t>Рассматривается проект строительства предприятия, которое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эксплуатировать n лет. Инвестиции, общей суммой K тыс.руб., решено вкладывать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поэтапно в начале каждого года строительства предприятия в течение 3 лет: в 1-й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B 1 тыс.руб.; во 2-й – B 2 тыс.руб.; в 3-й – B 3 тыс.руб. По окончании 3 лет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предприятие будет построено, введено в эксплуатацию и начнет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продукцию, </w:t>
      </w:r>
      <w:r w:rsidRPr="00314617">
        <w:rPr>
          <w:rFonts w:ascii="Times New Roman" w:hAnsi="Times New Roman" w:cs="Times New Roman"/>
          <w:sz w:val="28"/>
          <w:szCs w:val="28"/>
        </w:rPr>
        <w:t>ожидаемый ежегодный доход (выручка) от которой намечается в размере D</w:t>
      </w:r>
    </w:p>
    <w:p w:rsidR="00314617" w:rsidRPr="00314617" w:rsidRDefault="00314617" w:rsidP="00314617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тыс.руб. при ежегодных текущих затратах P тыс.руб. Инвестор считает, что учетная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ставка Центрального банка РФ в период строительства предприятия будет равна r 1 %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 xml:space="preserve">годовых, а в период эксплуатации предприятия – r 2 % </w:t>
      </w:r>
      <w:r w:rsidRPr="00314617">
        <w:rPr>
          <w:rFonts w:ascii="Times New Roman" w:hAnsi="Times New Roman" w:cs="Times New Roman"/>
          <w:sz w:val="28"/>
          <w:szCs w:val="28"/>
        </w:rPr>
        <w:lastRenderedPageBreak/>
        <w:t>годовых.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Оценить целесообразность вложения инвестиций в строительство предприятия,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именно:</w:t>
      </w:r>
    </w:p>
    <w:p w:rsidR="00314617" w:rsidRDefault="00314617" w:rsidP="00314617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1) Оценить инвестиционный проект по всем возможным критериям с учетом 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учета дисконта денежных потоков; 2) Результаты расчета денежных потоков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на графиках суммарной величины дисконтируемых и не дисконтируемых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потоков в зависимости от времени.</w:t>
      </w:r>
    </w:p>
    <w:p w:rsidR="00314617" w:rsidRDefault="00314617" w:rsidP="00314617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17" w:rsidRDefault="00314617" w:rsidP="00314617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Исходные данные к задаче №2</w:t>
      </w:r>
    </w:p>
    <w:p w:rsidR="00314617" w:rsidRDefault="00314617" w:rsidP="00314617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-158559</wp:posOffset>
            </wp:positionH>
            <wp:positionV relativeFrom="paragraph">
              <wp:posOffset>114217</wp:posOffset>
            </wp:positionV>
            <wp:extent cx="5936013" cy="2470068"/>
            <wp:effectExtent l="19050" t="0" r="758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13" cy="24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Default="00314617" w:rsidP="00314617">
      <w:pPr>
        <w:rPr>
          <w:rFonts w:ascii="Times New Roman" w:hAnsi="Times New Roman" w:cs="Times New Roman"/>
          <w:sz w:val="28"/>
          <w:szCs w:val="28"/>
        </w:rPr>
      </w:pPr>
    </w:p>
    <w:p w:rsidR="00314617" w:rsidRPr="00314617" w:rsidRDefault="00314617" w:rsidP="00314617">
      <w:p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617">
        <w:rPr>
          <w:rFonts w:ascii="Times New Roman" w:hAnsi="Times New Roman" w:cs="Times New Roman"/>
          <w:sz w:val="28"/>
          <w:szCs w:val="28"/>
        </w:rPr>
        <w:t>Задача №3</w:t>
      </w:r>
    </w:p>
    <w:p w:rsidR="00314617" w:rsidRPr="00314617" w:rsidRDefault="00314617" w:rsidP="00314617">
      <w:p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4617">
        <w:rPr>
          <w:rFonts w:ascii="Times New Roman" w:hAnsi="Times New Roman" w:cs="Times New Roman"/>
          <w:sz w:val="28"/>
          <w:szCs w:val="28"/>
        </w:rPr>
        <w:t>Оценить эффективность инвестиций в строительство предприятия, которое</w:t>
      </w:r>
    </w:p>
    <w:p w:rsidR="00314617" w:rsidRPr="00314617" w:rsidRDefault="00314617" w:rsidP="00314617">
      <w:p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предполагается эксплуатировать n лет. Инвестиции, общей суммой K тыс.руб., решено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вкладывать поэтапно в начале каждого года строительства предприятия в течение 3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в 1-й год – B 1 тыс.руб.; во 2-й – B 2 тыс.руб.; в 3-й – B 3 тыс.руб. По окончании 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строительства предприятие будет построено, введено в эксплуатацию и начнет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производить продукцию, ожидаемый ежегодный доход (выручка) от которой намечается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в размере D тыс.руб. при ежегодных текущих затратах P тыс.руб. Инвестор считает, что</w:t>
      </w:r>
    </w:p>
    <w:p w:rsidR="00314617" w:rsidRPr="00314617" w:rsidRDefault="00314617" w:rsidP="00314617">
      <w:p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учетная ставка Центрального банка РФ в период строительства предприятия будет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r 1 % годовых, а в период эксплуатации предприятия – r 2 % годовых.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Оценить целесообразность вложения инвестиций в строительство предприятия,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именно:</w:t>
      </w:r>
    </w:p>
    <w:p w:rsidR="00314617" w:rsidRPr="00314617" w:rsidRDefault="00314617" w:rsidP="00314617">
      <w:pPr>
        <w:pStyle w:val="a5"/>
        <w:numPr>
          <w:ilvl w:val="0"/>
          <w:numId w:val="1"/>
        </w:num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Оценить инвестиционный проект по всем возможным критериям с учетом и без учета дисконта денежных потоков; 2) Результаты расчета денежных потоков представить на графиках суммарной величины дисконтируемых и не дисконтируемых денежных потоков в зависимости от времени.</w:t>
      </w:r>
    </w:p>
    <w:p w:rsidR="00314617" w:rsidRDefault="00314617" w:rsidP="00314617">
      <w:pPr>
        <w:pStyle w:val="a5"/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17" w:rsidRDefault="00314617" w:rsidP="00314617">
      <w:pPr>
        <w:pStyle w:val="a5"/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17" w:rsidRDefault="00314617" w:rsidP="00314617">
      <w:pPr>
        <w:pStyle w:val="a5"/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617" w:rsidRDefault="00314617" w:rsidP="00314617">
      <w:pPr>
        <w:pStyle w:val="a5"/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lastRenderedPageBreak/>
        <w:t>Исходные данные к задаче №3</w:t>
      </w:r>
    </w:p>
    <w:p w:rsidR="00314617" w:rsidRDefault="00314617" w:rsidP="00314617">
      <w:pPr>
        <w:pStyle w:val="a5"/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-427247</wp:posOffset>
            </wp:positionH>
            <wp:positionV relativeFrom="paragraph">
              <wp:posOffset>193599</wp:posOffset>
            </wp:positionV>
            <wp:extent cx="6353554" cy="2683823"/>
            <wp:effectExtent l="19050" t="0" r="9146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54" cy="268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17" w:rsidRPr="00314617" w:rsidRDefault="00314617" w:rsidP="00314617"/>
    <w:p w:rsidR="00314617" w:rsidRPr="00314617" w:rsidRDefault="00314617" w:rsidP="00314617"/>
    <w:p w:rsidR="00314617" w:rsidRPr="00314617" w:rsidRDefault="00314617" w:rsidP="00314617"/>
    <w:p w:rsidR="00314617" w:rsidRPr="00314617" w:rsidRDefault="00314617" w:rsidP="00314617"/>
    <w:p w:rsidR="00314617" w:rsidRPr="00314617" w:rsidRDefault="00314617" w:rsidP="00314617"/>
    <w:p w:rsidR="00314617" w:rsidRPr="00314617" w:rsidRDefault="00314617" w:rsidP="00314617"/>
    <w:p w:rsidR="00314617" w:rsidRPr="00314617" w:rsidRDefault="00314617" w:rsidP="00314617"/>
    <w:p w:rsidR="00314617" w:rsidRPr="00314617" w:rsidRDefault="00314617" w:rsidP="00314617"/>
    <w:p w:rsidR="00314617" w:rsidRDefault="00314617" w:rsidP="00314617"/>
    <w:p w:rsidR="00314617" w:rsidRPr="00314617" w:rsidRDefault="00314617" w:rsidP="0031461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314617">
        <w:rPr>
          <w:rFonts w:ascii="Times New Roman" w:hAnsi="Times New Roman" w:cs="Times New Roman"/>
          <w:sz w:val="28"/>
          <w:szCs w:val="28"/>
        </w:rPr>
        <w:t>Задача №4</w:t>
      </w:r>
    </w:p>
    <w:p w:rsidR="00314617" w:rsidRPr="00314617" w:rsidRDefault="00314617" w:rsidP="0031461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4617">
        <w:rPr>
          <w:rFonts w:ascii="Times New Roman" w:hAnsi="Times New Roman" w:cs="Times New Roman"/>
          <w:sz w:val="28"/>
          <w:szCs w:val="28"/>
        </w:rPr>
        <w:t>Инвестор должен принять решение о вложении денежных средств в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предприятия, которое предполагается эксплуатировать n лет. Инвестиции, общей суммой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K тыс. руб., решено вкладывать поэтапно в начале каждого года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предприятия в течение 3 лет: в 1-й год – B 1 тыс.руб.; во 2-й – B 1 тыс.руб.; в 3-й – B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тыс.руб. По окончании 3 лет строительства предприятие будет построено, введено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эксплуатацию и начнет производить продукцию, ожидаемый ежегодный доход (выручка)</w:t>
      </w:r>
    </w:p>
    <w:p w:rsidR="00314617" w:rsidRPr="00314617" w:rsidRDefault="00314617" w:rsidP="0031461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от которой намечается в размере D тыс.руб. при ежегодных текущих затратах P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Инвестор считает, что учетная ставка Центрального банка РФ в период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предприятия будет равна r 1 % годовых, а в период эксплуатации предприятия – r 2 %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годовых.</w:t>
      </w:r>
    </w:p>
    <w:p w:rsidR="00314617" w:rsidRPr="00314617" w:rsidRDefault="00314617" w:rsidP="0031461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Оценить целесообразность вложения инвестиций в строительство предприятия,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17">
        <w:rPr>
          <w:rFonts w:ascii="Times New Roman" w:hAnsi="Times New Roman" w:cs="Times New Roman"/>
          <w:sz w:val="28"/>
          <w:szCs w:val="28"/>
        </w:rPr>
        <w:t>именно:</w:t>
      </w:r>
    </w:p>
    <w:p w:rsidR="00314617" w:rsidRPr="00314617" w:rsidRDefault="00314617" w:rsidP="00314617">
      <w:pPr>
        <w:pStyle w:val="a5"/>
        <w:numPr>
          <w:ilvl w:val="0"/>
          <w:numId w:val="2"/>
        </w:num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17">
        <w:rPr>
          <w:rFonts w:ascii="Times New Roman" w:hAnsi="Times New Roman" w:cs="Times New Roman"/>
          <w:sz w:val="28"/>
          <w:szCs w:val="28"/>
        </w:rPr>
        <w:t>Оценить инвестиционный проект по всем возможным критериям с учетом и без учета дисконта денежных потоков; 2) Результаты расчета денежных потоков представить на графиках суммарной величины дисконтируемых и не дисконтируемых денежных потоков в зависимости от времени.</w:t>
      </w:r>
    </w:p>
    <w:p w:rsidR="00A525B8" w:rsidRDefault="00A525B8" w:rsidP="00314617">
      <w:pPr>
        <w:tabs>
          <w:tab w:val="left" w:pos="149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117475</wp:posOffset>
            </wp:positionV>
            <wp:extent cx="5930265" cy="245808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17" w:rsidRDefault="00A525B8" w:rsidP="00314617">
      <w:pPr>
        <w:tabs>
          <w:tab w:val="left" w:pos="149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525B8">
        <w:rPr>
          <w:rFonts w:ascii="Times New Roman" w:hAnsi="Times New Roman" w:cs="Times New Roman"/>
          <w:sz w:val="28"/>
          <w:szCs w:val="28"/>
        </w:rPr>
        <w:t>Исходные данные к задаче №4</w:t>
      </w:r>
    </w:p>
    <w:p w:rsidR="00FA2DBE" w:rsidRDefault="00FA2DBE" w:rsidP="00314617">
      <w:pPr>
        <w:tabs>
          <w:tab w:val="left" w:pos="149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2DBE" w:rsidRPr="00FA2DBE" w:rsidRDefault="00FA2DBE" w:rsidP="00FA2DBE">
      <w:pPr>
        <w:rPr>
          <w:rFonts w:ascii="Times New Roman" w:hAnsi="Times New Roman" w:cs="Times New Roman"/>
          <w:sz w:val="28"/>
          <w:szCs w:val="28"/>
        </w:rPr>
      </w:pPr>
    </w:p>
    <w:p w:rsidR="00FA2DBE" w:rsidRDefault="00FA2DBE" w:rsidP="00FA2DBE">
      <w:pPr>
        <w:rPr>
          <w:rFonts w:ascii="Times New Roman" w:hAnsi="Times New Roman" w:cs="Times New Roman"/>
          <w:sz w:val="28"/>
          <w:szCs w:val="28"/>
        </w:rPr>
      </w:pPr>
    </w:p>
    <w:p w:rsidR="00A525B8" w:rsidRDefault="00A525B8" w:rsidP="00FA2D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DBE" w:rsidRDefault="00FA2DBE" w:rsidP="00FA2D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2DBE">
        <w:rPr>
          <w:rFonts w:ascii="Times New Roman" w:hAnsi="Times New Roman" w:cs="Times New Roman"/>
          <w:sz w:val="28"/>
          <w:szCs w:val="28"/>
        </w:rPr>
        <w:t>Требования к оформлению контрольной работы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1.  Контрольную работу следует выполнить на писчей бумаге формата А4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(210×297мм). Поля слева – не менее 30мм. Все листы должны быть скреплены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пронумерованы.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2.  Первый лист контрольной работы является титульным и должен быть оформлен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требованиями.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3.  В контрольной работе должно быть полно и чётко сформулировано условие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со всеми числовыми значениями для своего варианта. Решение должно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пояснением всех выполняемых действий. Если в процессе решения выполняются какие-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либо вычислительные операции, то их следует записывать в следующем порядке: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сначала формула, затем подстановка числовых значений величин, входящих в формулу,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без каких-либо преобразований, затем – промежуточные вычисления и результат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указанием единиц измерения. При оформлении пояснительной записки следует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придерживаться обозначений переменных величин, принятых в данных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указаниях. Прописные буквы должны чётко отличаться от строчных, греческие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латинские – от русских.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4.  Выполнять все графические иллюстрации (графики, схемы, рисунки)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карандашом или с использованием любого графического редактора на компьютере,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указывая в подрисуночной подписи номер и название. В тексте задачи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ссылка на номер рисунка.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5.  Если расчётные действия выполняются с помощью ЭВМ, тогда в конце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контрольной работы необходимо сделать приложение такого расчёта.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6.  В конце контрольной работы следует привести список литературы,  в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действительности использованной при решении задачи. Список должен быть оформлен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соответствии с принятыми правилами. Примером оформления может 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библиографический список, представленный в конце данных методических указаний.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После списка литературы должны быть поставлены подпись студента и дата.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7.  Контрольные работы, выполненные не по своему варианту или оформленные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небрежно и с большими отклонениями от приведённых выше рекомендаций,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рецензируется и возвращаются обучающимся.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8.  Контрольные работы, выполненные правильно или с небольшим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несущественных ошибок, допускаются к собеседованию. Собеседование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материалам контрольной работы и теории. Для самоконтроля студентам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воспользоваться контрольными вопросами.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9.  Контрольная работа, не допущенная к собеседованию из-за наличия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должна быть исправл</w:t>
      </w:r>
      <w:r>
        <w:rPr>
          <w:rFonts w:ascii="Times New Roman" w:hAnsi="Times New Roman" w:cs="Times New Roman"/>
          <w:sz w:val="28"/>
          <w:szCs w:val="28"/>
        </w:rPr>
        <w:t xml:space="preserve">ена и представлена на повторное </w:t>
      </w:r>
      <w:r w:rsidRPr="00FA2DBE">
        <w:rPr>
          <w:rFonts w:ascii="Times New Roman" w:hAnsi="Times New Roman" w:cs="Times New Roman"/>
          <w:sz w:val="28"/>
          <w:szCs w:val="28"/>
        </w:rPr>
        <w:t>рецензирование. Все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должны быть выполнены в конце контрольной работы на дополнительных листах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же формата. Вносить исправления в отрецензированный текст, а тем более заменять его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t>на исправленный, не разрешается!</w:t>
      </w:r>
    </w:p>
    <w:p w:rsidR="00FA2DBE" w:rsidRPr="00FA2DBE" w:rsidRDefault="00FA2DBE" w:rsidP="00FA2DBE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DBE">
        <w:rPr>
          <w:rFonts w:ascii="Times New Roman" w:hAnsi="Times New Roman" w:cs="Times New Roman"/>
          <w:sz w:val="28"/>
          <w:szCs w:val="28"/>
        </w:rPr>
        <w:lastRenderedPageBreak/>
        <w:t>10.  Расчёты, предусмотренные контрольной работой, рекомендуется выполнить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использованием  пакета  программ  Excel,</w:t>
      </w:r>
      <w:r>
        <w:rPr>
          <w:rFonts w:ascii="Times New Roman" w:hAnsi="Times New Roman" w:cs="Times New Roman"/>
          <w:sz w:val="28"/>
          <w:szCs w:val="28"/>
        </w:rPr>
        <w:t xml:space="preserve">  оформление  </w:t>
      </w:r>
      <w:r w:rsidRPr="00FA2DBE">
        <w:rPr>
          <w:rFonts w:ascii="Times New Roman" w:hAnsi="Times New Roman" w:cs="Times New Roman"/>
          <w:sz w:val="28"/>
          <w:szCs w:val="28"/>
        </w:rPr>
        <w:t>практической 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DBE">
        <w:rPr>
          <w:rFonts w:ascii="Times New Roman" w:hAnsi="Times New Roman" w:cs="Times New Roman"/>
          <w:sz w:val="28"/>
          <w:szCs w:val="28"/>
        </w:rPr>
        <w:t>рекомендуется выполнить в MS Office.</w:t>
      </w:r>
    </w:p>
    <w:sectPr w:rsidR="00FA2DBE" w:rsidRPr="00FA2DBE" w:rsidSect="006B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3E" w:rsidRDefault="00443D3E" w:rsidP="00FA2DBE">
      <w:pPr>
        <w:spacing w:after="0" w:line="240" w:lineRule="auto"/>
      </w:pPr>
      <w:r>
        <w:separator/>
      </w:r>
    </w:p>
  </w:endnote>
  <w:endnote w:type="continuationSeparator" w:id="1">
    <w:p w:rsidR="00443D3E" w:rsidRDefault="00443D3E" w:rsidP="00FA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3E" w:rsidRDefault="00443D3E" w:rsidP="00FA2DBE">
      <w:pPr>
        <w:spacing w:after="0" w:line="240" w:lineRule="auto"/>
      </w:pPr>
      <w:r>
        <w:separator/>
      </w:r>
    </w:p>
  </w:footnote>
  <w:footnote w:type="continuationSeparator" w:id="1">
    <w:p w:rsidR="00443D3E" w:rsidRDefault="00443D3E" w:rsidP="00FA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1AA"/>
    <w:multiLevelType w:val="hybridMultilevel"/>
    <w:tmpl w:val="3DEE3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08F2"/>
    <w:multiLevelType w:val="hybridMultilevel"/>
    <w:tmpl w:val="E6C2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71B"/>
    <w:rsid w:val="00314617"/>
    <w:rsid w:val="00443D3E"/>
    <w:rsid w:val="006B724C"/>
    <w:rsid w:val="007B771B"/>
    <w:rsid w:val="00A525B8"/>
    <w:rsid w:val="00FA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61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DBE"/>
  </w:style>
  <w:style w:type="paragraph" w:styleId="a8">
    <w:name w:val="footer"/>
    <w:basedOn w:val="a"/>
    <w:link w:val="a9"/>
    <w:uiPriority w:val="99"/>
    <w:semiHidden/>
    <w:unhideWhenUsed/>
    <w:rsid w:val="00FA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2019-09-27T18:07:00Z</dcterms:created>
  <dcterms:modified xsi:type="dcterms:W3CDTF">2019-09-27T18:20:00Z</dcterms:modified>
</cp:coreProperties>
</file>