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E2" w:rsidRDefault="003814E2" w:rsidP="003814E2">
      <w:pPr>
        <w:pStyle w:val="a3"/>
        <w:jc w:val="center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Организационно-документальное сопровождение торговых сделок</w:t>
      </w:r>
    </w:p>
    <w:p w:rsidR="003814E2" w:rsidRDefault="003814E2" w:rsidP="003814E2">
      <w:pPr>
        <w:pStyle w:val="a3"/>
        <w:jc w:val="center"/>
        <w:rPr>
          <w:rFonts w:ascii="Times New Roman,Bold" w:hAnsi="Times New Roman,Bold"/>
          <w:sz w:val="28"/>
          <w:szCs w:val="28"/>
        </w:rPr>
      </w:pPr>
      <w:r>
        <w:rPr>
          <w:rFonts w:ascii="Times New Roman,Bold" w:hAnsi="Times New Roman,Bold"/>
          <w:sz w:val="28"/>
          <w:szCs w:val="28"/>
        </w:rPr>
        <w:t>Контрольная работа</w:t>
      </w:r>
    </w:p>
    <w:p w:rsidR="003814E2" w:rsidRDefault="003814E2" w:rsidP="003814E2">
      <w:pPr>
        <w:pStyle w:val="a3"/>
      </w:pPr>
      <w:r>
        <w:rPr>
          <w:rFonts w:ascii="Times New Roman,Bold" w:hAnsi="Times New Roman,Bold"/>
          <w:sz w:val="28"/>
          <w:szCs w:val="28"/>
        </w:rPr>
        <w:t xml:space="preserve">Оформление </w:t>
      </w:r>
      <w:proofErr w:type="spellStart"/>
      <w:r>
        <w:rPr>
          <w:rFonts w:ascii="Times New Roman,Bold" w:hAnsi="Times New Roman,Bold"/>
          <w:sz w:val="28"/>
          <w:szCs w:val="28"/>
        </w:rPr>
        <w:t>контрольнои</w:t>
      </w:r>
      <w:proofErr w:type="spellEnd"/>
      <w:r>
        <w:rPr>
          <w:rFonts w:ascii="Times New Roman,Bold" w:hAnsi="Times New Roman,Bold"/>
          <w:sz w:val="28"/>
          <w:szCs w:val="28"/>
        </w:rPr>
        <w:t xml:space="preserve">̆ работы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Ответ на теоретические вопросы должен быть изложен полно, связан по смыслу и обоснован. В конце ответа должны быть указаны источники, которые использовались для его подготовки. </w:t>
      </w:r>
    </w:p>
    <w:p w:rsidR="003814E2" w:rsidRPr="003814E2" w:rsidRDefault="003814E2" w:rsidP="003814E2">
      <w:pPr>
        <w:pStyle w:val="a3"/>
      </w:pPr>
      <w:r>
        <w:rPr>
          <w:sz w:val="28"/>
          <w:szCs w:val="28"/>
        </w:rPr>
        <w:t xml:space="preserve">Практические задания должны быть выполнены в виде проекта документа (схемы) и там, где требуется, необходимо обосновать ответ.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Контрольная работа должна быть выполнена печатным способом с использованием компьютера и принтера на двух сторонах листа </w:t>
      </w:r>
      <w:proofErr w:type="spellStart"/>
      <w:r>
        <w:rPr>
          <w:sz w:val="28"/>
          <w:szCs w:val="28"/>
        </w:rPr>
        <w:t>белои</w:t>
      </w:r>
      <w:proofErr w:type="spellEnd"/>
      <w:r>
        <w:rPr>
          <w:sz w:val="28"/>
          <w:szCs w:val="28"/>
        </w:rPr>
        <w:t xml:space="preserve">̆ бумаги формата А5 (148 х 210 мм). Текст должен быть набран с использованием шрифта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кегль 10, через </w:t>
      </w:r>
      <w:proofErr w:type="spellStart"/>
      <w:r>
        <w:rPr>
          <w:sz w:val="28"/>
          <w:szCs w:val="28"/>
        </w:rPr>
        <w:t>единичныи</w:t>
      </w:r>
      <w:proofErr w:type="spellEnd"/>
      <w:r>
        <w:rPr>
          <w:sz w:val="28"/>
          <w:szCs w:val="28"/>
        </w:rPr>
        <w:t xml:space="preserve">̆ интервал, цвет текста – </w:t>
      </w:r>
      <w:proofErr w:type="spellStart"/>
      <w:r>
        <w:rPr>
          <w:sz w:val="28"/>
          <w:szCs w:val="28"/>
        </w:rPr>
        <w:t>черныи</w:t>
      </w:r>
      <w:proofErr w:type="spellEnd"/>
      <w:r>
        <w:rPr>
          <w:sz w:val="28"/>
          <w:szCs w:val="28"/>
        </w:rPr>
        <w:t xml:space="preserve">̆.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Текст должен быть выровнен по ширине страницы, </w:t>
      </w:r>
      <w:proofErr w:type="spellStart"/>
      <w:r>
        <w:rPr>
          <w:sz w:val="28"/>
          <w:szCs w:val="28"/>
        </w:rPr>
        <w:t>абзацныи</w:t>
      </w:r>
      <w:proofErr w:type="spellEnd"/>
      <w:r>
        <w:rPr>
          <w:sz w:val="28"/>
          <w:szCs w:val="28"/>
        </w:rPr>
        <w:t xml:space="preserve">̆ отступ – 1,25 см. Для всех </w:t>
      </w:r>
      <w:proofErr w:type="spellStart"/>
      <w:r>
        <w:rPr>
          <w:sz w:val="28"/>
          <w:szCs w:val="28"/>
        </w:rPr>
        <w:t>полеи</w:t>
      </w:r>
      <w:proofErr w:type="spellEnd"/>
      <w:r>
        <w:rPr>
          <w:sz w:val="28"/>
          <w:szCs w:val="28"/>
        </w:rPr>
        <w:t xml:space="preserve">̆ должен соблюдаться размер 20 мм, колонтитулы – 10 мм, группировка страниц – брошюра, переплет слева.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Опечатки, описки, графические неточности, повреждения листов, помарки и следы не полностью удаленного прежнего текста (графики) не допускаются.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Страницы следует нумеровать арабскими цифрами, соблюдая сквозную нумерацию. Номер проставляется в центре </w:t>
      </w:r>
      <w:proofErr w:type="spellStart"/>
      <w:r>
        <w:rPr>
          <w:sz w:val="28"/>
          <w:szCs w:val="28"/>
        </w:rPr>
        <w:t>нижнеи</w:t>
      </w:r>
      <w:proofErr w:type="spellEnd"/>
      <w:r>
        <w:rPr>
          <w:sz w:val="28"/>
          <w:szCs w:val="28"/>
        </w:rPr>
        <w:t xml:space="preserve">̆ части страницы без точки. </w:t>
      </w:r>
      <w:proofErr w:type="spellStart"/>
      <w:r>
        <w:rPr>
          <w:sz w:val="28"/>
          <w:szCs w:val="28"/>
        </w:rPr>
        <w:t>Титульныи</w:t>
      </w:r>
      <w:proofErr w:type="spellEnd"/>
      <w:r>
        <w:rPr>
          <w:sz w:val="28"/>
          <w:szCs w:val="28"/>
        </w:rPr>
        <w:t xml:space="preserve">̆ лист включается в общую нумерацию страниц, но номер страницы на нем не проставляется.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Иллюстрации и таблицы, расположенные на отдельных листах, включают в общую нумерацию страниц. Нумерация страниц приложений, входящих в состав </w:t>
      </w:r>
      <w:proofErr w:type="spellStart"/>
      <w:r>
        <w:rPr>
          <w:sz w:val="28"/>
          <w:szCs w:val="28"/>
        </w:rPr>
        <w:t>контрольнои</w:t>
      </w:r>
      <w:proofErr w:type="spellEnd"/>
      <w:r>
        <w:rPr>
          <w:sz w:val="28"/>
          <w:szCs w:val="28"/>
        </w:rPr>
        <w:t xml:space="preserve">̆ работы, должна быть </w:t>
      </w:r>
      <w:proofErr w:type="spellStart"/>
      <w:r>
        <w:rPr>
          <w:sz w:val="28"/>
          <w:szCs w:val="28"/>
        </w:rPr>
        <w:t>сквознои</w:t>
      </w:r>
      <w:proofErr w:type="spellEnd"/>
      <w:r>
        <w:rPr>
          <w:sz w:val="28"/>
          <w:szCs w:val="28"/>
        </w:rPr>
        <w:t xml:space="preserve">̆ со </w:t>
      </w:r>
      <w:proofErr w:type="spellStart"/>
      <w:r>
        <w:rPr>
          <w:sz w:val="28"/>
          <w:szCs w:val="28"/>
        </w:rPr>
        <w:t>всеи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работои</w:t>
      </w:r>
      <w:proofErr w:type="spellEnd"/>
      <w:r>
        <w:rPr>
          <w:sz w:val="28"/>
          <w:szCs w:val="28"/>
        </w:rPr>
        <w:t xml:space="preserve">̆.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Каждое задание следует начинать с </w:t>
      </w:r>
      <w:proofErr w:type="spellStart"/>
      <w:r>
        <w:rPr>
          <w:sz w:val="28"/>
          <w:szCs w:val="28"/>
        </w:rPr>
        <w:t>новои</w:t>
      </w:r>
      <w:proofErr w:type="spellEnd"/>
      <w:r>
        <w:rPr>
          <w:sz w:val="28"/>
          <w:szCs w:val="28"/>
        </w:rPr>
        <w:t xml:space="preserve">̆ страницы.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Иллюстрации (чертежи, графики, схемы, диаграммы, рисунки, фотографии) следует располагать непосредственно после текста, в котором они упоминаются впервые, или на </w:t>
      </w:r>
      <w:proofErr w:type="spellStart"/>
      <w:r>
        <w:rPr>
          <w:sz w:val="28"/>
          <w:szCs w:val="28"/>
        </w:rPr>
        <w:t>следующеи</w:t>
      </w:r>
      <w:proofErr w:type="spellEnd"/>
      <w:r>
        <w:rPr>
          <w:sz w:val="28"/>
          <w:szCs w:val="28"/>
        </w:rPr>
        <w:t xml:space="preserve">̆ странице. Иллюстрации могут быть и цветными. На все иллюстрации должны быть даны ссылки в тексте работы. Иллюстрации, за исключением иллюстраций приложений, следует нумеровать арабскими цифрами </w:t>
      </w:r>
      <w:proofErr w:type="spellStart"/>
      <w:r>
        <w:rPr>
          <w:sz w:val="28"/>
          <w:szCs w:val="28"/>
        </w:rPr>
        <w:t>сквознои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нумерациеи</w:t>
      </w:r>
      <w:proofErr w:type="spellEnd"/>
      <w:r>
        <w:rPr>
          <w:sz w:val="28"/>
          <w:szCs w:val="28"/>
        </w:rPr>
        <w:t xml:space="preserve">̆.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Иллюстрации приложений обозначают </w:t>
      </w:r>
      <w:proofErr w:type="spellStart"/>
      <w:r>
        <w:rPr>
          <w:sz w:val="28"/>
          <w:szCs w:val="28"/>
        </w:rPr>
        <w:t>отдельнои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нумерациеи</w:t>
      </w:r>
      <w:proofErr w:type="spellEnd"/>
      <w:r>
        <w:rPr>
          <w:sz w:val="28"/>
          <w:szCs w:val="28"/>
        </w:rPr>
        <w:t xml:space="preserve">̆ арабскими цифрами с добавлением перед </w:t>
      </w:r>
      <w:proofErr w:type="spellStart"/>
      <w:r>
        <w:rPr>
          <w:sz w:val="28"/>
          <w:szCs w:val="28"/>
        </w:rPr>
        <w:t>цифрои</w:t>
      </w:r>
      <w:proofErr w:type="spellEnd"/>
      <w:r>
        <w:rPr>
          <w:sz w:val="28"/>
          <w:szCs w:val="28"/>
        </w:rPr>
        <w:t xml:space="preserve">̆ обозначения приложения. Например, «Рисунок А.3». Слово «рисунок» и его наименование располагают посередине строки под </w:t>
      </w:r>
      <w:proofErr w:type="spellStart"/>
      <w:r>
        <w:rPr>
          <w:sz w:val="28"/>
          <w:szCs w:val="28"/>
        </w:rPr>
        <w:t>иллюстрациеи</w:t>
      </w:r>
      <w:proofErr w:type="spellEnd"/>
      <w:r>
        <w:rPr>
          <w:sz w:val="28"/>
          <w:szCs w:val="28"/>
        </w:rPr>
        <w:t xml:space="preserve">̆.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lastRenderedPageBreak/>
        <w:t>Иллюстрации должны иметь наименование и могут иметь пояснительные данные (</w:t>
      </w:r>
      <w:proofErr w:type="spellStart"/>
      <w:r>
        <w:rPr>
          <w:sz w:val="28"/>
          <w:szCs w:val="28"/>
        </w:rPr>
        <w:t>подрисуночныи</w:t>
      </w:r>
      <w:proofErr w:type="spellEnd"/>
      <w:r>
        <w:rPr>
          <w:sz w:val="28"/>
          <w:szCs w:val="28"/>
        </w:rPr>
        <w:t xml:space="preserve">̆ текст). Слово «Рисунок» и его наименование помещают после пояснительных данных и оформляют следующим образом: «Рисунок 1 — Название рисунка». При ссылках на иллюстрации при </w:t>
      </w:r>
      <w:proofErr w:type="spellStart"/>
      <w:r>
        <w:rPr>
          <w:sz w:val="28"/>
          <w:szCs w:val="28"/>
        </w:rPr>
        <w:t>сквознои</w:t>
      </w:r>
      <w:proofErr w:type="spellEnd"/>
      <w:r>
        <w:rPr>
          <w:sz w:val="28"/>
          <w:szCs w:val="28"/>
        </w:rPr>
        <w:t xml:space="preserve">̆ нумерации следует писать «... в соответствии с рисунком 2» и «... в соответствии с рисунком 1.2» – при нумерации в пределах раздела. </w:t>
      </w:r>
    </w:p>
    <w:p w:rsidR="003814E2" w:rsidRDefault="003814E2" w:rsidP="003814E2">
      <w:pPr>
        <w:pStyle w:val="a3"/>
      </w:pPr>
      <w:proofErr w:type="spellStart"/>
      <w:r>
        <w:rPr>
          <w:sz w:val="28"/>
          <w:szCs w:val="28"/>
        </w:rPr>
        <w:t>Цифровои</w:t>
      </w:r>
      <w:proofErr w:type="spellEnd"/>
      <w:r>
        <w:rPr>
          <w:sz w:val="28"/>
          <w:szCs w:val="28"/>
        </w:rPr>
        <w:t xml:space="preserve">̆ материал, как правило, оформляют в виде таблиц.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Название таблицы, при его наличии, должно отражать её содержание, быть точным, кратким. Название таблицы следует помещать над </w:t>
      </w:r>
      <w:proofErr w:type="spellStart"/>
      <w:r>
        <w:rPr>
          <w:sz w:val="28"/>
          <w:szCs w:val="28"/>
        </w:rPr>
        <w:t>таблицеи</w:t>
      </w:r>
      <w:proofErr w:type="spellEnd"/>
      <w:r>
        <w:rPr>
          <w:sz w:val="28"/>
          <w:szCs w:val="28"/>
        </w:rPr>
        <w:t xml:space="preserve">̆ слева, без абзацного отступа в одну строку с ее номером через тире. Таблицу следует располагать непосредственно после текста, в котором она упоминается впервые, или на </w:t>
      </w:r>
      <w:proofErr w:type="spellStart"/>
      <w:r>
        <w:rPr>
          <w:sz w:val="28"/>
          <w:szCs w:val="28"/>
        </w:rPr>
        <w:t>следующеи</w:t>
      </w:r>
      <w:proofErr w:type="spellEnd"/>
      <w:r>
        <w:rPr>
          <w:sz w:val="28"/>
          <w:szCs w:val="28"/>
        </w:rPr>
        <w:t xml:space="preserve">̆ странице. На все таблицы должны быть ссылки. При ссылке следует писать слово «таблица» с указанием ее номера.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Ширина таблицы должна соответствовать ширине страницы.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Таблицы, за исключением таблиц приложений, следует нумеровать арабскими цифрами </w:t>
      </w:r>
      <w:proofErr w:type="spellStart"/>
      <w:r>
        <w:rPr>
          <w:sz w:val="28"/>
          <w:szCs w:val="28"/>
        </w:rPr>
        <w:t>сквознои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нумерациеи</w:t>
      </w:r>
      <w:proofErr w:type="spellEnd"/>
      <w:r>
        <w:rPr>
          <w:sz w:val="28"/>
          <w:szCs w:val="28"/>
        </w:rPr>
        <w:t xml:space="preserve">̆. Допускается нумеровать таблицы в пределах раздела. В этом случае номер таблицы состоит из номера раздела и порядкового номера таблицы, разделенных </w:t>
      </w:r>
      <w:proofErr w:type="spellStart"/>
      <w:r>
        <w:rPr>
          <w:sz w:val="28"/>
          <w:szCs w:val="28"/>
        </w:rPr>
        <w:t>точкои</w:t>
      </w:r>
      <w:proofErr w:type="spellEnd"/>
      <w:r>
        <w:rPr>
          <w:sz w:val="28"/>
          <w:szCs w:val="28"/>
        </w:rPr>
        <w:t xml:space="preserve">̆. Таблицы каждого приложения обозначают </w:t>
      </w:r>
      <w:proofErr w:type="spellStart"/>
      <w:r>
        <w:rPr>
          <w:sz w:val="28"/>
          <w:szCs w:val="28"/>
        </w:rPr>
        <w:t>отдельнои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нумерациеи</w:t>
      </w:r>
      <w:proofErr w:type="spellEnd"/>
      <w:r>
        <w:rPr>
          <w:sz w:val="28"/>
          <w:szCs w:val="28"/>
        </w:rPr>
        <w:t xml:space="preserve">̆ арабскими цифрами с добавлением перед </w:t>
      </w:r>
      <w:proofErr w:type="spellStart"/>
      <w:r>
        <w:rPr>
          <w:sz w:val="28"/>
          <w:szCs w:val="28"/>
        </w:rPr>
        <w:t>цифрои</w:t>
      </w:r>
      <w:proofErr w:type="spellEnd"/>
      <w:r>
        <w:rPr>
          <w:sz w:val="28"/>
          <w:szCs w:val="28"/>
        </w:rPr>
        <w:t xml:space="preserve">̆ обозначения приложения.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Допускается применять размер шрифта в таблице </w:t>
      </w:r>
      <w:proofErr w:type="spellStart"/>
      <w:r>
        <w:rPr>
          <w:sz w:val="28"/>
          <w:szCs w:val="28"/>
        </w:rPr>
        <w:t>меньшии</w:t>
      </w:r>
      <w:proofErr w:type="spellEnd"/>
      <w:r>
        <w:rPr>
          <w:sz w:val="28"/>
          <w:szCs w:val="28"/>
        </w:rPr>
        <w:t xml:space="preserve">̆, чем в тексте (например,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кегль 9).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Уравнения и формулы следует выделять из текста в отдельную строку. Выше и ниже </w:t>
      </w:r>
      <w:proofErr w:type="spellStart"/>
      <w:r>
        <w:rPr>
          <w:sz w:val="28"/>
          <w:szCs w:val="28"/>
        </w:rPr>
        <w:t>каждои</w:t>
      </w:r>
      <w:proofErr w:type="spellEnd"/>
      <w:r>
        <w:rPr>
          <w:sz w:val="28"/>
          <w:szCs w:val="28"/>
        </w:rPr>
        <w:t xml:space="preserve">̆ формулы или уравнения должно быть оставлено не менее </w:t>
      </w:r>
      <w:proofErr w:type="spellStart"/>
      <w:r>
        <w:rPr>
          <w:sz w:val="28"/>
          <w:szCs w:val="28"/>
        </w:rPr>
        <w:t>однои</w:t>
      </w:r>
      <w:proofErr w:type="spellEnd"/>
      <w:r>
        <w:rPr>
          <w:sz w:val="28"/>
          <w:szCs w:val="28"/>
        </w:rPr>
        <w:t xml:space="preserve">̆ </w:t>
      </w:r>
      <w:proofErr w:type="spellStart"/>
      <w:r>
        <w:rPr>
          <w:sz w:val="28"/>
          <w:szCs w:val="28"/>
        </w:rPr>
        <w:t>свободнои</w:t>
      </w:r>
      <w:proofErr w:type="spellEnd"/>
      <w:r>
        <w:rPr>
          <w:sz w:val="28"/>
          <w:szCs w:val="28"/>
        </w:rPr>
        <w:t xml:space="preserve">̆ строки. </w:t>
      </w:r>
      <w:bookmarkStart w:id="0" w:name="_GoBack"/>
      <w:bookmarkEnd w:id="0"/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Пояснение значений символов и числовых коэффициентов следует приводить непосредственно под </w:t>
      </w:r>
      <w:proofErr w:type="spellStart"/>
      <w:r>
        <w:rPr>
          <w:sz w:val="28"/>
          <w:szCs w:val="28"/>
        </w:rPr>
        <w:t>формулои</w:t>
      </w:r>
      <w:proofErr w:type="spellEnd"/>
      <w:r>
        <w:rPr>
          <w:sz w:val="28"/>
          <w:szCs w:val="28"/>
        </w:rPr>
        <w:t xml:space="preserve">̆ в той же последовательности, в </w:t>
      </w:r>
      <w:proofErr w:type="spellStart"/>
      <w:r>
        <w:rPr>
          <w:sz w:val="28"/>
          <w:szCs w:val="28"/>
        </w:rPr>
        <w:t>которои</w:t>
      </w:r>
      <w:proofErr w:type="spellEnd"/>
      <w:r>
        <w:rPr>
          <w:sz w:val="28"/>
          <w:szCs w:val="28"/>
        </w:rPr>
        <w:t xml:space="preserve">̆ они даны в формуле. </w:t>
      </w:r>
    </w:p>
    <w:p w:rsidR="003814E2" w:rsidRDefault="003814E2" w:rsidP="003814E2">
      <w:pPr>
        <w:pStyle w:val="a3"/>
      </w:pPr>
      <w:r>
        <w:rPr>
          <w:sz w:val="28"/>
          <w:szCs w:val="28"/>
        </w:rPr>
        <w:t xml:space="preserve">Сокращения слов в тексте работы, таблицах и подписях под иллюстрациями не допускаются. Исключения составляют общепринятые сокращения. Допускаются буквенные аббревиатуры-сокращения, образованные из первых букв слов, входящих в словосочетание, и понятные читателю: АО, ООО, ИП и т. п. Они должны быть расшифрованы при первом упоминании в тексте. Не допускаются сокращения: ОК, ТО, ИО, БД и т. п. </w:t>
      </w:r>
    </w:p>
    <w:p w:rsidR="003814E2" w:rsidRDefault="003814E2" w:rsidP="003814E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Оформление ссылок на использованные источники информации выполняется в соответствии с ГОСТ Р 7.0.5–2008 «СИБИД. Библиографическая ссылка. </w:t>
      </w:r>
      <w:r>
        <w:rPr>
          <w:sz w:val="28"/>
          <w:szCs w:val="28"/>
        </w:rPr>
        <w:lastRenderedPageBreak/>
        <w:t xml:space="preserve">Общие требования и правила составления». Используется </w:t>
      </w:r>
      <w:proofErr w:type="spellStart"/>
      <w:r>
        <w:rPr>
          <w:sz w:val="28"/>
          <w:szCs w:val="28"/>
        </w:rPr>
        <w:t>затекстовыи</w:t>
      </w:r>
      <w:proofErr w:type="spellEnd"/>
      <w:r>
        <w:rPr>
          <w:sz w:val="28"/>
          <w:szCs w:val="28"/>
        </w:rPr>
        <w:t xml:space="preserve">̆ способ оформления ссылок. </w:t>
      </w:r>
    </w:p>
    <w:p w:rsidR="003814E2" w:rsidRDefault="00452F48" w:rsidP="00452F48">
      <w:pPr>
        <w:pStyle w:val="a3"/>
        <w:jc w:val="center"/>
        <w:rPr>
          <w:b/>
          <w:sz w:val="28"/>
          <w:szCs w:val="28"/>
        </w:rPr>
      </w:pPr>
      <w:r w:rsidRPr="00452F48">
        <w:rPr>
          <w:b/>
          <w:sz w:val="28"/>
          <w:szCs w:val="28"/>
        </w:rPr>
        <w:t>Задания</w:t>
      </w:r>
    </w:p>
    <w:p w:rsidR="00452F48" w:rsidRDefault="00452F48" w:rsidP="00452F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выполняется 4 задания: 2 теоретических вопроса, 2 практических задания. </w:t>
      </w:r>
    </w:p>
    <w:p w:rsidR="00452F48" w:rsidRDefault="00452F48" w:rsidP="00452F4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варианта 23</w:t>
      </w:r>
    </w:p>
    <w:p w:rsidR="00452F48" w:rsidRDefault="00292A7E" w:rsidP="00452F48">
      <w:pPr>
        <w:spacing w:before="100" w:beforeAutospacing="1" w:after="100" w:afterAutospacing="1"/>
        <w:rPr>
          <w:rFonts w:ascii="Times New Roman,Bold" w:eastAsia="Times New Roman" w:hAnsi="Times New Roman,Bold" w:cs="Times New Roman"/>
          <w:sz w:val="28"/>
          <w:szCs w:val="28"/>
          <w:lang w:eastAsia="ru-RU"/>
        </w:rPr>
      </w:pPr>
      <w:r>
        <w:rPr>
          <w:rFonts w:ascii="Times New Roman,Bold" w:eastAsia="Times New Roman" w:hAnsi="Times New Roman,Bold" w:cs="Times New Roman"/>
          <w:sz w:val="28"/>
          <w:szCs w:val="28"/>
          <w:lang w:eastAsia="ru-RU"/>
        </w:rPr>
        <w:t>Теория:</w:t>
      </w:r>
    </w:p>
    <w:p w:rsidR="00292A7E" w:rsidRDefault="00292A7E" w:rsidP="00292A7E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Преамбула договора: содержание и структура </w:t>
      </w:r>
    </w:p>
    <w:p w:rsidR="00292A7E" w:rsidRDefault="00292A7E" w:rsidP="00292A7E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Деловои</w:t>
      </w:r>
      <w:proofErr w:type="spellEnd"/>
      <w:r>
        <w:rPr>
          <w:sz w:val="28"/>
          <w:szCs w:val="28"/>
        </w:rPr>
        <w:t xml:space="preserve">̆ этикет во взаимоотношениях с иностранными партнерами </w:t>
      </w:r>
    </w:p>
    <w:p w:rsidR="00292A7E" w:rsidRPr="00292A7E" w:rsidRDefault="00292A7E" w:rsidP="00292A7E">
      <w:pPr>
        <w:pStyle w:val="a3"/>
        <w:rPr>
          <w:b/>
          <w:sz w:val="28"/>
          <w:szCs w:val="28"/>
        </w:rPr>
      </w:pPr>
      <w:r w:rsidRPr="00292A7E">
        <w:rPr>
          <w:b/>
          <w:sz w:val="28"/>
          <w:szCs w:val="28"/>
        </w:rPr>
        <w:t>Практика:</w:t>
      </w:r>
    </w:p>
    <w:p w:rsidR="00292A7E" w:rsidRDefault="00292A7E" w:rsidP="00292A7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Составьте пункты договора поставки, обобщенно регламентирующие качество и безопасность товара. Укажите возможные разделы договора для их включения. </w:t>
      </w:r>
    </w:p>
    <w:p w:rsidR="00292A7E" w:rsidRPr="00292A7E" w:rsidRDefault="00292A7E" w:rsidP="00292A7E">
      <w:pPr>
        <w:pStyle w:val="a3"/>
        <w:numPr>
          <w:ilvl w:val="0"/>
          <w:numId w:val="6"/>
        </w:numPr>
        <w:rPr>
          <w:sz w:val="28"/>
          <w:szCs w:val="28"/>
        </w:rPr>
      </w:pPr>
      <w:r w:rsidRPr="00292A7E">
        <w:rPr>
          <w:sz w:val="28"/>
          <w:szCs w:val="28"/>
        </w:rPr>
        <w:t xml:space="preserve">Составьте деловое письмо потенциальному партнеру с предложением сотрудничество в области торговли парфюмерно-косметическими товарами. </w:t>
      </w:r>
    </w:p>
    <w:p w:rsidR="00292A7E" w:rsidRDefault="00292A7E" w:rsidP="00292A7E">
      <w:pPr>
        <w:pStyle w:val="a3"/>
        <w:rPr>
          <w:sz w:val="28"/>
          <w:szCs w:val="28"/>
        </w:rPr>
      </w:pPr>
    </w:p>
    <w:p w:rsidR="00292A7E" w:rsidRDefault="00292A7E" w:rsidP="00292A7E">
      <w:pPr>
        <w:pStyle w:val="a3"/>
        <w:rPr>
          <w:sz w:val="28"/>
          <w:szCs w:val="28"/>
        </w:rPr>
      </w:pPr>
    </w:p>
    <w:p w:rsidR="00292A7E" w:rsidRDefault="00292A7E" w:rsidP="00292A7E">
      <w:pPr>
        <w:pStyle w:val="a3"/>
        <w:rPr>
          <w:sz w:val="28"/>
          <w:szCs w:val="28"/>
        </w:rPr>
      </w:pPr>
    </w:p>
    <w:p w:rsidR="00292A7E" w:rsidRDefault="00292A7E" w:rsidP="00292A7E">
      <w:pPr>
        <w:pStyle w:val="a3"/>
        <w:rPr>
          <w:sz w:val="28"/>
          <w:szCs w:val="28"/>
        </w:rPr>
      </w:pPr>
    </w:p>
    <w:p w:rsidR="00292A7E" w:rsidRPr="00452F48" w:rsidRDefault="00292A7E" w:rsidP="00292A7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</w:p>
    <w:p w:rsidR="00452F48" w:rsidRDefault="00452F48" w:rsidP="00452F48">
      <w:pPr>
        <w:pStyle w:val="a3"/>
        <w:jc w:val="center"/>
        <w:rPr>
          <w:b/>
          <w:sz w:val="28"/>
          <w:szCs w:val="28"/>
        </w:rPr>
      </w:pPr>
    </w:p>
    <w:p w:rsidR="00452F48" w:rsidRPr="00452F48" w:rsidRDefault="00452F48" w:rsidP="00452F48">
      <w:pPr>
        <w:pStyle w:val="a3"/>
        <w:jc w:val="center"/>
        <w:rPr>
          <w:b/>
          <w:sz w:val="28"/>
          <w:szCs w:val="28"/>
        </w:rPr>
      </w:pPr>
    </w:p>
    <w:p w:rsidR="003814E2" w:rsidRDefault="003814E2" w:rsidP="003814E2">
      <w:pPr>
        <w:pStyle w:val="a3"/>
      </w:pPr>
    </w:p>
    <w:p w:rsidR="003814E2" w:rsidRDefault="003814E2"/>
    <w:sectPr w:rsidR="003814E2" w:rsidSect="007F46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A150B"/>
    <w:multiLevelType w:val="multilevel"/>
    <w:tmpl w:val="15DCD7D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B43C0"/>
    <w:multiLevelType w:val="hybridMultilevel"/>
    <w:tmpl w:val="C472F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C0BFF"/>
    <w:multiLevelType w:val="multilevel"/>
    <w:tmpl w:val="AD807F92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E5D7C"/>
    <w:multiLevelType w:val="multilevel"/>
    <w:tmpl w:val="56A8DD4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11CCC"/>
    <w:multiLevelType w:val="multilevel"/>
    <w:tmpl w:val="C5B66EC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C83BCE"/>
    <w:multiLevelType w:val="hybridMultilevel"/>
    <w:tmpl w:val="300EE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E2"/>
    <w:rsid w:val="00292A7E"/>
    <w:rsid w:val="003814E2"/>
    <w:rsid w:val="00452F48"/>
    <w:rsid w:val="007F46E7"/>
    <w:rsid w:val="00B11FA8"/>
    <w:rsid w:val="00DE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0D31"/>
  <w15:chartTrackingRefBased/>
  <w15:docId w15:val="{386DFD81-90F0-8E40-AF5B-BBCE06E5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8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9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2019-12-06T14:55:00Z</dcterms:created>
  <dcterms:modified xsi:type="dcterms:W3CDTF">2019-12-06T15:53:00Z</dcterms:modified>
</cp:coreProperties>
</file>