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87A" w:rsidRDefault="0078587A" w:rsidP="0078587A">
      <w:r>
        <w:t>По расположенному в вакууме тонкому проводящему кольцу радиуса 321 мм равномерно распределён заряд 43 нКл. Найти в кВ потенциал электростатического поля на оси кольца на расстоянии 511 мм от плоскости кольца.</w:t>
      </w:r>
    </w:p>
    <w:p w:rsidR="0096629C" w:rsidRDefault="0096629C"/>
    <w:sectPr w:rsidR="0096629C" w:rsidSect="00966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87A"/>
    <w:rsid w:val="0078587A"/>
    <w:rsid w:val="0096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2019-12-07T12:40:00Z</dcterms:created>
  <dcterms:modified xsi:type="dcterms:W3CDTF">2019-12-07T12:40:00Z</dcterms:modified>
</cp:coreProperties>
</file>