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59" w:rsidRPr="00036464" w:rsidRDefault="007F4F59" w:rsidP="0003646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464">
        <w:rPr>
          <w:rFonts w:ascii="Times New Roman" w:hAnsi="Times New Roman" w:cs="Times New Roman"/>
          <w:i/>
          <w:sz w:val="28"/>
          <w:szCs w:val="28"/>
        </w:rPr>
        <w:t>Задание 1. Разобрать кейс и дать развернутые аргументированные ответы на поставленные вопросы.</w:t>
      </w:r>
    </w:p>
    <w:p w:rsidR="007F4F59" w:rsidRPr="00036464" w:rsidRDefault="007F4F59" w:rsidP="000364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>На производстве было похищено дорогостоящее оборудование.</w:t>
      </w:r>
    </w:p>
    <w:p w:rsidR="007F4F59" w:rsidRPr="00036464" w:rsidRDefault="007F4F59" w:rsidP="000364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>Его погрузили в ковш погрузчика и вывезли за территорию завода. На записи с камер видеонаблюдения было видно, как погрузчик подъехал к забору, в котором была заранее проделана дыра, а потом вернулся с пустым ковшом. Сам момент выемки похищенного из ковша на запись не попал, так как именно в этом месте обзор камерам слежения закрывал контейнер с отходами.</w:t>
      </w:r>
    </w:p>
    <w:p w:rsidR="007F4F59" w:rsidRPr="00036464" w:rsidRDefault="007F4F59" w:rsidP="000364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>Водитель погрузчика свою вину отрицал, вел себя агрессивно, угрожал обращением в полицию и в суд с жалобами на оказываемое на него давление. Прямых доказательств вины не было, сотрудник был отпущен. Руководство требовало немедленно найти похищенное, так как оно содержало конфиденциальную информацию о структурном составе производимого на заводе продукта. Уже на следующий день по окончании работы подозреваемый в краже был задержан на проходной. В его шкафчике с рабочей одеждой был</w:t>
      </w:r>
      <w:r w:rsidR="00BD0545" w:rsidRPr="00036464">
        <w:rPr>
          <w:rFonts w:ascii="Times New Roman" w:hAnsi="Times New Roman" w:cs="Times New Roman"/>
          <w:sz w:val="28"/>
          <w:szCs w:val="28"/>
        </w:rPr>
        <w:t>и</w:t>
      </w:r>
      <w:r w:rsidRPr="00036464">
        <w:rPr>
          <w:rFonts w:ascii="Times New Roman" w:hAnsi="Times New Roman" w:cs="Times New Roman"/>
          <w:sz w:val="28"/>
          <w:szCs w:val="28"/>
        </w:rPr>
        <w:t xml:space="preserve"> найден</w:t>
      </w:r>
      <w:r w:rsidR="00BD0545" w:rsidRPr="00036464">
        <w:rPr>
          <w:rFonts w:ascii="Times New Roman" w:hAnsi="Times New Roman" w:cs="Times New Roman"/>
          <w:sz w:val="28"/>
          <w:szCs w:val="28"/>
        </w:rPr>
        <w:t>ы</w:t>
      </w:r>
      <w:r w:rsidRPr="00036464">
        <w:rPr>
          <w:rFonts w:ascii="Times New Roman" w:hAnsi="Times New Roman" w:cs="Times New Roman"/>
          <w:sz w:val="28"/>
          <w:szCs w:val="28"/>
        </w:rPr>
        <w:t xml:space="preserve"> </w:t>
      </w:r>
      <w:r w:rsidR="00BD0545" w:rsidRPr="00036464">
        <w:rPr>
          <w:rFonts w:ascii="Times New Roman" w:hAnsi="Times New Roman" w:cs="Times New Roman"/>
          <w:sz w:val="28"/>
          <w:szCs w:val="28"/>
        </w:rPr>
        <w:t>конфиденциальные документы</w:t>
      </w:r>
      <w:r w:rsidRPr="00036464">
        <w:rPr>
          <w:rFonts w:ascii="Times New Roman" w:hAnsi="Times New Roman" w:cs="Times New Roman"/>
          <w:sz w:val="28"/>
          <w:szCs w:val="28"/>
        </w:rPr>
        <w:t>, принадлежащее его коллеге</w:t>
      </w:r>
      <w:r w:rsidR="00BD0545" w:rsidRPr="00036464">
        <w:rPr>
          <w:rFonts w:ascii="Times New Roman" w:hAnsi="Times New Roman" w:cs="Times New Roman"/>
          <w:sz w:val="28"/>
          <w:szCs w:val="28"/>
        </w:rPr>
        <w:t>-конструктору</w:t>
      </w:r>
      <w:r w:rsidRPr="00036464">
        <w:rPr>
          <w:rFonts w:ascii="Times New Roman" w:hAnsi="Times New Roman" w:cs="Times New Roman"/>
          <w:sz w:val="28"/>
          <w:szCs w:val="28"/>
        </w:rPr>
        <w:t>.</w:t>
      </w:r>
      <w:r w:rsidR="00BD0545" w:rsidRPr="00036464">
        <w:rPr>
          <w:rFonts w:ascii="Times New Roman" w:hAnsi="Times New Roman" w:cs="Times New Roman"/>
          <w:sz w:val="28"/>
          <w:szCs w:val="28"/>
        </w:rPr>
        <w:t xml:space="preserve"> К данным документам подозреваемый не имел доступа по своим служебным обязанностям и функционалу.</w:t>
      </w:r>
    </w:p>
    <w:p w:rsidR="007F4F59" w:rsidRPr="00036464" w:rsidRDefault="007F4F59" w:rsidP="000364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 xml:space="preserve">Камеры в раздевалке оказались отключены, но три свидетеля готовы были подтвердить, что видели, как подозреваемый брал </w:t>
      </w:r>
      <w:r w:rsidR="00BD0545" w:rsidRPr="00036464">
        <w:rPr>
          <w:rFonts w:ascii="Times New Roman" w:hAnsi="Times New Roman" w:cs="Times New Roman"/>
          <w:sz w:val="28"/>
          <w:szCs w:val="28"/>
        </w:rPr>
        <w:t>данные документы</w:t>
      </w:r>
      <w:r w:rsidRPr="00036464">
        <w:rPr>
          <w:rFonts w:ascii="Times New Roman" w:hAnsi="Times New Roman" w:cs="Times New Roman"/>
          <w:sz w:val="28"/>
          <w:szCs w:val="28"/>
        </w:rPr>
        <w:t xml:space="preserve">. Полицию не вызывали, похищенное днем ранее оборудование в течение двух часов было возвращено предприятию, сотрудник был немедленно уволен по соглашению сторон. </w:t>
      </w:r>
    </w:p>
    <w:p w:rsidR="007F4F59" w:rsidRPr="00036464" w:rsidRDefault="007F4F59" w:rsidP="0003646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464">
        <w:rPr>
          <w:rFonts w:ascii="Times New Roman" w:hAnsi="Times New Roman" w:cs="Times New Roman"/>
          <w:i/>
          <w:sz w:val="28"/>
          <w:szCs w:val="28"/>
        </w:rPr>
        <w:t>Вопросы для решения:</w:t>
      </w:r>
    </w:p>
    <w:p w:rsidR="00BD0545" w:rsidRPr="00036464" w:rsidRDefault="00BD0545" w:rsidP="000364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464">
        <w:rPr>
          <w:rFonts w:ascii="Times New Roman" w:hAnsi="Times New Roman" w:cs="Times New Roman"/>
          <w:i/>
          <w:sz w:val="28"/>
          <w:szCs w:val="28"/>
        </w:rPr>
        <w:t>Определите основную проблему кейса.</w:t>
      </w:r>
    </w:p>
    <w:p w:rsidR="007F4F59" w:rsidRPr="00036464" w:rsidRDefault="007F4F59" w:rsidP="000364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464">
        <w:rPr>
          <w:rFonts w:ascii="Times New Roman" w:hAnsi="Times New Roman" w:cs="Times New Roman"/>
          <w:i/>
          <w:sz w:val="28"/>
          <w:szCs w:val="28"/>
        </w:rPr>
        <w:t xml:space="preserve">Какие ошибки были допущены руководителем </w:t>
      </w:r>
      <w:r w:rsidR="00BD0545" w:rsidRPr="00036464">
        <w:rPr>
          <w:rFonts w:ascii="Times New Roman" w:hAnsi="Times New Roman" w:cs="Times New Roman"/>
          <w:i/>
          <w:sz w:val="28"/>
          <w:szCs w:val="28"/>
        </w:rPr>
        <w:t>завода</w:t>
      </w:r>
      <w:r w:rsidRPr="00036464">
        <w:rPr>
          <w:rFonts w:ascii="Times New Roman" w:hAnsi="Times New Roman" w:cs="Times New Roman"/>
          <w:i/>
          <w:sz w:val="28"/>
          <w:szCs w:val="28"/>
        </w:rPr>
        <w:t>?</w:t>
      </w:r>
    </w:p>
    <w:p w:rsidR="007F4F59" w:rsidRPr="00036464" w:rsidRDefault="007F4F59" w:rsidP="000364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464">
        <w:rPr>
          <w:rFonts w:ascii="Times New Roman" w:hAnsi="Times New Roman" w:cs="Times New Roman"/>
          <w:i/>
          <w:sz w:val="28"/>
          <w:szCs w:val="28"/>
        </w:rPr>
        <w:t>Какие причины способствовали наличию ошибок?</w:t>
      </w:r>
    </w:p>
    <w:p w:rsidR="007F4F59" w:rsidRPr="00036464" w:rsidRDefault="007F4F59" w:rsidP="000364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464">
        <w:rPr>
          <w:rFonts w:ascii="Times New Roman" w:hAnsi="Times New Roman" w:cs="Times New Roman"/>
          <w:i/>
          <w:sz w:val="28"/>
          <w:szCs w:val="28"/>
        </w:rPr>
        <w:lastRenderedPageBreak/>
        <w:t>Какие действия или мероприятия необходимо произвести, чтобы исправить сложившееся положение дел?</w:t>
      </w:r>
    </w:p>
    <w:p w:rsidR="007F4F59" w:rsidRPr="00036464" w:rsidRDefault="007F4F59" w:rsidP="000364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464">
        <w:rPr>
          <w:rFonts w:ascii="Times New Roman" w:hAnsi="Times New Roman" w:cs="Times New Roman"/>
          <w:i/>
          <w:sz w:val="28"/>
          <w:szCs w:val="28"/>
        </w:rPr>
        <w:t>Какие дополнительные доработки помогли бы не допустить обозначенные ошибки?</w:t>
      </w:r>
    </w:p>
    <w:p w:rsidR="007F4F59" w:rsidRPr="00036464" w:rsidRDefault="007F4F59" w:rsidP="000364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0545" w:rsidRPr="00001CE6" w:rsidRDefault="007F4F59" w:rsidP="000364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E6">
        <w:rPr>
          <w:rFonts w:ascii="Times New Roman" w:hAnsi="Times New Roman" w:cs="Times New Roman"/>
          <w:i/>
          <w:sz w:val="28"/>
          <w:szCs w:val="28"/>
        </w:rPr>
        <w:t xml:space="preserve">Задание 2. </w:t>
      </w:r>
    </w:p>
    <w:p w:rsidR="007F4F59" w:rsidRPr="00036464" w:rsidRDefault="007F4F59" w:rsidP="00036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 xml:space="preserve">Объясните понятия «политика безопасности компании» и «информационная безопасность», а также установите взаимосвязь данных понятий. </w:t>
      </w:r>
    </w:p>
    <w:p w:rsidR="007F4F59" w:rsidRPr="00036464" w:rsidRDefault="007F4F59" w:rsidP="00036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>Дайте типовую структуру политики информационной безопасности. Обоснуйте свою точку зрения. Укажите, какие различия могут присутствовать в различных компаниях в контексте структуры и содержания политики информационной безопасности.</w:t>
      </w:r>
    </w:p>
    <w:p w:rsidR="007F4F59" w:rsidRPr="00036464" w:rsidRDefault="007F4F59" w:rsidP="000364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>Укажите, какие функции руководства необходимо указывать в политике информационной безопасности. Поясните свой ответ.</w:t>
      </w:r>
    </w:p>
    <w:p w:rsidR="00BD0545" w:rsidRPr="00036464" w:rsidRDefault="00BD0545" w:rsidP="00036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545" w:rsidRPr="00001CE6" w:rsidRDefault="007F4F59" w:rsidP="0003646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1CE6">
        <w:rPr>
          <w:rFonts w:ascii="Times New Roman" w:hAnsi="Times New Roman" w:cs="Times New Roman"/>
          <w:i/>
          <w:sz w:val="28"/>
          <w:szCs w:val="28"/>
        </w:rPr>
        <w:t xml:space="preserve">Задание 3. </w:t>
      </w:r>
    </w:p>
    <w:p w:rsidR="007F4F59" w:rsidRPr="00036464" w:rsidRDefault="007F4F59" w:rsidP="000364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 xml:space="preserve">Составьте план мероприятий по проведению аудита информационной безопасности в компании (в качестве базы можно опираться на пример любой компании). </w:t>
      </w:r>
      <w:r w:rsidR="00BD0545" w:rsidRPr="00036464">
        <w:rPr>
          <w:rFonts w:ascii="Times New Roman" w:hAnsi="Times New Roman" w:cs="Times New Roman"/>
          <w:sz w:val="28"/>
          <w:szCs w:val="28"/>
        </w:rPr>
        <w:t>Обоснуйте свою точку зрения.</w:t>
      </w:r>
    </w:p>
    <w:p w:rsidR="007F4F59" w:rsidRPr="00036464" w:rsidRDefault="007F4F59" w:rsidP="0003646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 xml:space="preserve"> Укажите, какой персонал будет задействован в составленном плане и почему необходимо задействовать выбранный вами персонал. </w:t>
      </w:r>
    </w:p>
    <w:p w:rsidR="00036464" w:rsidRPr="00036464" w:rsidRDefault="00036464" w:rsidP="00036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br w:type="page"/>
      </w:r>
    </w:p>
    <w:p w:rsidR="00BE1CEA" w:rsidRDefault="00BE1CEA" w:rsidP="00BE1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E1CEA" w:rsidRPr="00BE1CEA" w:rsidRDefault="00BE1CEA" w:rsidP="00BE1CEA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CEA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и защита информации: учеб. пособие для вузов / Ю.Ю. Громов, В.О. </w:t>
      </w:r>
      <w:proofErr w:type="spellStart"/>
      <w:r w:rsidRPr="00BE1CEA">
        <w:rPr>
          <w:rFonts w:ascii="Times New Roman" w:hAnsi="Times New Roman" w:cs="Times New Roman"/>
          <w:sz w:val="28"/>
          <w:szCs w:val="28"/>
        </w:rPr>
        <w:t>Драчев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>, О.Г. Иванова, Н.Г. Шахов. - Старый Оскол: ТНТ, 2015. – 383</w:t>
      </w:r>
      <w:r w:rsidRPr="00BE1C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1CEA">
        <w:rPr>
          <w:rFonts w:ascii="Times New Roman" w:hAnsi="Times New Roman" w:cs="Times New Roman"/>
          <w:sz w:val="28"/>
          <w:szCs w:val="28"/>
        </w:rPr>
        <w:t>с.</w:t>
      </w:r>
    </w:p>
    <w:p w:rsidR="00BE1CEA" w:rsidRPr="00BE1CEA" w:rsidRDefault="00BE1CEA" w:rsidP="00BE1CEA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CEA">
        <w:rPr>
          <w:rFonts w:ascii="Times New Roman" w:hAnsi="Times New Roman" w:cs="Times New Roman"/>
          <w:sz w:val="28"/>
          <w:szCs w:val="28"/>
        </w:rPr>
        <w:t xml:space="preserve">Управление персоналом: теория и практика. Кадровая политика и стратегия управления персоналом: учебно-практическое пособие для вузов / А.Я. </w:t>
      </w:r>
      <w:proofErr w:type="spellStart"/>
      <w:r w:rsidRPr="00BE1CEA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, Л.В. Ивановская; под ред. А.Я. </w:t>
      </w:r>
      <w:proofErr w:type="spellStart"/>
      <w:r w:rsidRPr="00BE1CEA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. – М.: Проспект, 2014. – 60 с. </w:t>
      </w:r>
    </w:p>
    <w:p w:rsidR="00BE1CEA" w:rsidRPr="00BE1CEA" w:rsidRDefault="00BE1CEA" w:rsidP="00BE1CEA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CEA">
        <w:rPr>
          <w:rFonts w:ascii="Times New Roman" w:hAnsi="Times New Roman" w:cs="Times New Roman"/>
          <w:sz w:val="28"/>
          <w:szCs w:val="28"/>
        </w:rPr>
        <w:t>Алавердов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 А.Р. Управление кадровой безопасностью организации: учебник. – М.: </w:t>
      </w:r>
      <w:proofErr w:type="spellStart"/>
      <w:r w:rsidRPr="00BE1CEA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 ДС, 2010. </w:t>
      </w:r>
    </w:p>
    <w:p w:rsidR="00BE1CEA" w:rsidRPr="00BE1CEA" w:rsidRDefault="00BE1CEA" w:rsidP="00BE1CEA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CEA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 Н.В. Незаменимый сотрудник и кадровая безопасность. – М.: Вершина, 2008. </w:t>
      </w:r>
    </w:p>
    <w:p w:rsidR="00BE1CEA" w:rsidRPr="00BE1CEA" w:rsidRDefault="00BE1CEA" w:rsidP="00BE1CEA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CEA">
        <w:rPr>
          <w:rFonts w:ascii="Times New Roman" w:hAnsi="Times New Roman" w:cs="Times New Roman"/>
          <w:sz w:val="28"/>
          <w:szCs w:val="28"/>
        </w:rPr>
        <w:t>Грабс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-Уэст Л. Сотрудники на всю жизнь. Уроки лояльности от </w:t>
      </w:r>
      <w:proofErr w:type="spellStart"/>
      <w:r w:rsidRPr="00BE1CEA">
        <w:rPr>
          <w:rFonts w:ascii="Times New Roman" w:hAnsi="Times New Roman" w:cs="Times New Roman"/>
          <w:sz w:val="28"/>
          <w:szCs w:val="28"/>
        </w:rPr>
        <w:t>Southwest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CEA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. – М.: Манн, Иванов и Фербер, 2010. </w:t>
      </w:r>
    </w:p>
    <w:p w:rsidR="00BE1CEA" w:rsidRPr="0014345E" w:rsidRDefault="00BE1CEA" w:rsidP="00BE1CEA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CEA">
        <w:rPr>
          <w:rFonts w:ascii="Times New Roman" w:hAnsi="Times New Roman" w:cs="Times New Roman"/>
          <w:sz w:val="28"/>
          <w:szCs w:val="28"/>
        </w:rPr>
        <w:t xml:space="preserve">Уэллс </w:t>
      </w:r>
      <w:proofErr w:type="spellStart"/>
      <w:r w:rsidRPr="00BE1CEA">
        <w:rPr>
          <w:rFonts w:ascii="Times New Roman" w:hAnsi="Times New Roman" w:cs="Times New Roman"/>
          <w:sz w:val="28"/>
          <w:szCs w:val="28"/>
        </w:rPr>
        <w:t>Дж.Т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. Справочник по предупреждению и выявлению корпоративного мошенничества. – М. Инфра-М, 2011. </w:t>
      </w:r>
    </w:p>
    <w:p w:rsidR="00BE1CEA" w:rsidRPr="00BE1CEA" w:rsidRDefault="00BE1CEA" w:rsidP="00BE1CEA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CEA">
        <w:rPr>
          <w:rFonts w:ascii="Times New Roman" w:hAnsi="Times New Roman" w:cs="Times New Roman"/>
          <w:sz w:val="28"/>
          <w:szCs w:val="28"/>
        </w:rPr>
        <w:t xml:space="preserve">Шепард Г. Как управлять проблемными сотрудниками. – М.: Добрая книга, 2007. </w:t>
      </w:r>
    </w:p>
    <w:p w:rsidR="00BE1CEA" w:rsidRPr="00BE1CEA" w:rsidRDefault="00BE1CEA" w:rsidP="00BE1CE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CEA">
        <w:rPr>
          <w:rFonts w:ascii="Times New Roman" w:hAnsi="Times New Roman" w:cs="Times New Roman"/>
          <w:sz w:val="28"/>
          <w:szCs w:val="28"/>
        </w:rPr>
        <w:t xml:space="preserve">Любавская Л.М., </w:t>
      </w:r>
      <w:proofErr w:type="spellStart"/>
      <w:r w:rsidRPr="00BE1CEA">
        <w:rPr>
          <w:rFonts w:ascii="Times New Roman" w:hAnsi="Times New Roman" w:cs="Times New Roman"/>
          <w:sz w:val="28"/>
          <w:szCs w:val="28"/>
        </w:rPr>
        <w:t>Беляйкин</w:t>
      </w:r>
      <w:proofErr w:type="spellEnd"/>
      <w:r w:rsidRPr="00BE1CEA">
        <w:rPr>
          <w:rFonts w:ascii="Times New Roman" w:hAnsi="Times New Roman" w:cs="Times New Roman"/>
          <w:sz w:val="28"/>
          <w:szCs w:val="28"/>
        </w:rPr>
        <w:t xml:space="preserve"> Д.В. Кадровая безопасность как фактор конкурентоспособности в сфере банковского предпринимательства: учеб. пос. – Новосибирск: НФ РГТЭУ, 2010.</w:t>
      </w:r>
    </w:p>
    <w:p w:rsidR="00BE1CEA" w:rsidRPr="00BE1CEA" w:rsidRDefault="00BE1CEA" w:rsidP="00BE1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1CEA" w:rsidRPr="00BE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8CF"/>
    <w:multiLevelType w:val="hybridMultilevel"/>
    <w:tmpl w:val="4A44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1176"/>
    <w:multiLevelType w:val="hybridMultilevel"/>
    <w:tmpl w:val="40F217C2"/>
    <w:lvl w:ilvl="0" w:tplc="B650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5C33A3"/>
    <w:multiLevelType w:val="hybridMultilevel"/>
    <w:tmpl w:val="0598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31C9"/>
    <w:multiLevelType w:val="hybridMultilevel"/>
    <w:tmpl w:val="F82C5E78"/>
    <w:lvl w:ilvl="0" w:tplc="CF00D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2D76CA2"/>
    <w:multiLevelType w:val="hybridMultilevel"/>
    <w:tmpl w:val="C69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5"/>
    <w:rsid w:val="00001CE6"/>
    <w:rsid w:val="00036464"/>
    <w:rsid w:val="000546C5"/>
    <w:rsid w:val="0014345E"/>
    <w:rsid w:val="005858C9"/>
    <w:rsid w:val="00673342"/>
    <w:rsid w:val="007F4F59"/>
    <w:rsid w:val="00A41D10"/>
    <w:rsid w:val="00BD0545"/>
    <w:rsid w:val="00B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AD054-F6BE-45B2-B1ED-B2C088CB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</dc:creator>
  <cp:lastModifiedBy>Lakoza,Elena (HP ComSales) BI-RU-M</cp:lastModifiedBy>
  <cp:revision>6</cp:revision>
  <dcterms:created xsi:type="dcterms:W3CDTF">2018-11-16T04:48:00Z</dcterms:created>
  <dcterms:modified xsi:type="dcterms:W3CDTF">2019-12-07T12:54:00Z</dcterms:modified>
</cp:coreProperties>
</file>