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C" w:rsidRDefault="002359EC" w:rsidP="002359E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2359EC" w:rsidRDefault="002359EC" w:rsidP="002359EC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Межрегиональный центр переподготовки специалистов</w:t>
      </w: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pStyle w:val="1"/>
        <w:spacing w:line="360" w:lineRule="auto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2359EC" w:rsidRDefault="002359EC" w:rsidP="002359E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Экзаменационная работа</w:t>
      </w:r>
    </w:p>
    <w:p w:rsidR="002359EC" w:rsidRDefault="002359EC" w:rsidP="002359EC">
      <w:pPr>
        <w:pStyle w:val="1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2359EC" w:rsidRDefault="002359EC" w:rsidP="002359EC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 дисциплине: Цифровая обработка сигналов</w:t>
      </w:r>
    </w:p>
    <w:p w:rsidR="002359EC" w:rsidRDefault="002359EC" w:rsidP="002359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Выполнил: Жуков Антон Олегович</w:t>
      </w:r>
    </w:p>
    <w:p w:rsidR="002359EC" w:rsidRDefault="002359EC" w:rsidP="002359EC">
      <w:pPr>
        <w:spacing w:line="360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Группа: СБТ-89</w:t>
      </w:r>
    </w:p>
    <w:p w:rsidR="002359EC" w:rsidRDefault="002359EC" w:rsidP="002359EC">
      <w:pPr>
        <w:spacing w:line="360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Билет: 14</w:t>
      </w:r>
    </w:p>
    <w:p w:rsidR="002359EC" w:rsidRDefault="002359EC" w:rsidP="002359EC">
      <w:pPr>
        <w:spacing w:line="360" w:lineRule="auto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Проверил: </w:t>
      </w:r>
      <w:proofErr w:type="spellStart"/>
      <w:r>
        <w:rPr>
          <w:sz w:val="28"/>
          <w:szCs w:val="28"/>
        </w:rPr>
        <w:t>Дежина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359EC" w:rsidRDefault="002359EC" w:rsidP="002359EC">
      <w:pPr>
        <w:widowControl w:val="0"/>
        <w:spacing w:line="360" w:lineRule="auto"/>
        <w:rPr>
          <w:sz w:val="28"/>
          <w:szCs w:val="28"/>
        </w:rPr>
      </w:pPr>
    </w:p>
    <w:p w:rsidR="002359EC" w:rsidRDefault="002359EC" w:rsidP="002359EC">
      <w:pPr>
        <w:widowControl w:val="0"/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widowControl w:val="0"/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widowControl w:val="0"/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widowControl w:val="0"/>
        <w:spacing w:line="360" w:lineRule="auto"/>
        <w:jc w:val="center"/>
        <w:rPr>
          <w:sz w:val="28"/>
          <w:szCs w:val="28"/>
        </w:rPr>
      </w:pPr>
    </w:p>
    <w:p w:rsidR="002359EC" w:rsidRDefault="002359EC" w:rsidP="002359EC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2020 г</w:t>
      </w:r>
    </w:p>
    <w:p w:rsidR="0022107F" w:rsidRPr="0089424E" w:rsidRDefault="0022107F" w:rsidP="00AE0A57">
      <w:pPr>
        <w:spacing w:line="360" w:lineRule="auto"/>
        <w:ind w:left="567"/>
        <w:jc w:val="both"/>
        <w:rPr>
          <w:sz w:val="28"/>
          <w:szCs w:val="28"/>
        </w:rPr>
      </w:pPr>
      <w:r w:rsidRPr="0089424E">
        <w:rPr>
          <w:sz w:val="28"/>
          <w:szCs w:val="28"/>
        </w:rPr>
        <w:lastRenderedPageBreak/>
        <w:t>Исходные данные итогового задания зависят от:</w:t>
      </w:r>
    </w:p>
    <w:p w:rsidR="0022107F" w:rsidRPr="0089424E" w:rsidRDefault="0022107F" w:rsidP="00AE0A57">
      <w:pPr>
        <w:spacing w:line="360" w:lineRule="auto"/>
        <w:ind w:left="567"/>
        <w:jc w:val="both"/>
        <w:rPr>
          <w:sz w:val="28"/>
          <w:szCs w:val="28"/>
        </w:rPr>
      </w:pPr>
      <w:r w:rsidRPr="0089424E">
        <w:rPr>
          <w:position w:val="-16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20.1pt" o:ole="">
            <v:imagedata r:id="rId5" o:title=""/>
          </v:shape>
          <o:OLEObject Type="Embed" ProgID="Equation.3" ShapeID="_x0000_i1025" DrawAspect="Content" ObjectID="_1644696066" r:id="rId6"/>
        </w:object>
      </w:r>
      <w:r w:rsidRPr="0089424E">
        <w:rPr>
          <w:sz w:val="28"/>
          <w:szCs w:val="28"/>
        </w:rPr>
        <w:t>- номера группы, в которой обучается студент (</w:t>
      </w:r>
      <w:r w:rsidR="003D2BB6">
        <w:rPr>
          <w:sz w:val="28"/>
          <w:szCs w:val="28"/>
        </w:rPr>
        <w:t>89</w:t>
      </w:r>
      <w:r w:rsidRPr="0089424E">
        <w:rPr>
          <w:sz w:val="28"/>
          <w:szCs w:val="28"/>
        </w:rPr>
        <w:t>),</w:t>
      </w:r>
    </w:p>
    <w:p w:rsidR="000B3B35" w:rsidRPr="0022107F" w:rsidRDefault="0022107F" w:rsidP="00AE0A57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424E">
        <w:rPr>
          <w:position w:val="-10"/>
          <w:sz w:val="28"/>
          <w:szCs w:val="28"/>
        </w:rPr>
        <w:object w:dxaOrig="380" w:dyaOrig="340">
          <v:shape id="_x0000_i1026" type="#_x0000_t75" style="width:18.4pt;height:17.6pt" o:ole="">
            <v:imagedata r:id="rId7" o:title=""/>
          </v:shape>
          <o:OLEObject Type="Embed" ProgID="Equation.3" ShapeID="_x0000_i1026" DrawAspect="Content" ObjectID="_1644696067" r:id="rId8"/>
        </w:object>
      </w:r>
      <w:r w:rsidRPr="0089424E">
        <w:rPr>
          <w:sz w:val="28"/>
          <w:szCs w:val="28"/>
        </w:rPr>
        <w:t xml:space="preserve"> - две последние цифры пароля студента (</w:t>
      </w:r>
      <w:r w:rsidR="003D2BB6">
        <w:rPr>
          <w:sz w:val="28"/>
          <w:szCs w:val="28"/>
        </w:rPr>
        <w:t>08</w:t>
      </w:r>
      <w:r w:rsidRPr="0089424E">
        <w:rPr>
          <w:sz w:val="28"/>
          <w:szCs w:val="28"/>
        </w:rPr>
        <w:t>).</w:t>
      </w:r>
    </w:p>
    <w:p w:rsidR="00B0311F" w:rsidRDefault="00B0311F" w:rsidP="00AE0A57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07F" w:rsidRPr="006B08B1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lastRenderedPageBreak/>
        <w:t xml:space="preserve">1. Дана передаточная функция фильтра </w:t>
      </w:r>
      <w:r w:rsidRPr="0033687D">
        <w:rPr>
          <w:position w:val="-28"/>
          <w:sz w:val="28"/>
          <w:szCs w:val="28"/>
        </w:rPr>
        <w:object w:dxaOrig="4360" w:dyaOrig="740">
          <v:shape id="_x0000_i1027" type="#_x0000_t75" style="width:218.5pt;height:37.65pt" o:ole="" fillcolor="window">
            <v:imagedata r:id="rId9" o:title=""/>
          </v:shape>
          <o:OLEObject Type="Embed" ProgID="Equation.DSMT4" ShapeID="_x0000_i1027" DrawAspect="Content" ObjectID="_1644696068" r:id="rId10"/>
        </w:object>
      </w:r>
    </w:p>
    <w:p w:rsidR="0022107F" w:rsidRDefault="0022107F" w:rsidP="00AE0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Рассчитать АЧХ цепи, ослабление цепи, построить их графики.</w:t>
      </w:r>
    </w:p>
    <w:p w:rsidR="0022107F" w:rsidRPr="00C153CE" w:rsidRDefault="0022107F" w:rsidP="00AE0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A7DDE">
        <w:rPr>
          <w:sz w:val="28"/>
          <w:szCs w:val="28"/>
        </w:rPr>
        <w:t xml:space="preserve">пределить тип фильтра по полосе пропускания, </w:t>
      </w:r>
      <w:r>
        <w:rPr>
          <w:sz w:val="28"/>
          <w:szCs w:val="28"/>
        </w:rPr>
        <w:t xml:space="preserve">ширину полосы </w:t>
      </w:r>
      <w:proofErr w:type="gramStart"/>
      <w:r>
        <w:rPr>
          <w:sz w:val="28"/>
          <w:szCs w:val="28"/>
        </w:rPr>
        <w:t xml:space="preserve">пропускания,  </w:t>
      </w:r>
      <w:r w:rsidRPr="008A7DDE">
        <w:rPr>
          <w:sz w:val="28"/>
          <w:szCs w:val="28"/>
        </w:rPr>
        <w:t>показать</w:t>
      </w:r>
      <w:proofErr w:type="gramEnd"/>
      <w:r w:rsidRPr="008A7DDE">
        <w:rPr>
          <w:sz w:val="28"/>
          <w:szCs w:val="28"/>
        </w:rPr>
        <w:t xml:space="preserve"> на г</w:t>
      </w:r>
      <w:r>
        <w:rPr>
          <w:sz w:val="28"/>
          <w:szCs w:val="28"/>
        </w:rPr>
        <w:t xml:space="preserve">рафике полосу пропускания, если </w:t>
      </w:r>
      <w:r w:rsidRPr="00C153CE">
        <w:rPr>
          <w:position w:val="-12"/>
          <w:sz w:val="28"/>
          <w:szCs w:val="28"/>
        </w:rPr>
        <w:object w:dxaOrig="1520" w:dyaOrig="380">
          <v:shape id="_x0000_i1028" type="#_x0000_t75" style="width:76.2pt;height:18.4pt" o:ole="">
            <v:imagedata r:id="rId11" o:title=""/>
          </v:shape>
          <o:OLEObject Type="Embed" ProgID="Equation.3" ShapeID="_x0000_i1028" DrawAspect="Content" ObjectID="_1644696069" r:id="rId12"/>
        </w:object>
      </w:r>
      <w:r>
        <w:rPr>
          <w:sz w:val="28"/>
          <w:szCs w:val="28"/>
        </w:rPr>
        <w:t xml:space="preserve">дБ, </w:t>
      </w:r>
      <w:r w:rsidRPr="00C153CE">
        <w:rPr>
          <w:position w:val="-18"/>
          <w:sz w:val="28"/>
          <w:szCs w:val="28"/>
        </w:rPr>
        <w:object w:dxaOrig="1500" w:dyaOrig="440">
          <v:shape id="_x0000_i1029" type="#_x0000_t75" style="width:75.35pt;height:21.75pt" o:ole="">
            <v:imagedata r:id="rId13" o:title=""/>
          </v:shape>
          <o:OLEObject Type="Embed" ProgID="Equation.3" ShapeID="_x0000_i1029" DrawAspect="Content" ObjectID="_1644696070" r:id="rId14"/>
        </w:object>
      </w:r>
      <w:r>
        <w:rPr>
          <w:sz w:val="28"/>
          <w:szCs w:val="28"/>
        </w:rPr>
        <w:t>кГц.</w:t>
      </w:r>
    </w:p>
    <w:p w:rsidR="0022107F" w:rsidRPr="00AE0A57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t>Построить схему фильтра.</w:t>
      </w:r>
    </w:p>
    <w:p w:rsidR="00AE0A57" w:rsidRDefault="00AE0A57" w:rsidP="00AE0A57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07F" w:rsidRPr="006B08B1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lastRenderedPageBreak/>
        <w:t xml:space="preserve">2. Дана частотная характеристика фильтра. </w:t>
      </w:r>
    </w:p>
    <w:p w:rsidR="0022107F" w:rsidRPr="006B08B1" w:rsidRDefault="0022107F" w:rsidP="00AE0A57">
      <w:pPr>
        <w:spacing w:line="360" w:lineRule="auto"/>
        <w:jc w:val="center"/>
        <w:rPr>
          <w:sz w:val="28"/>
          <w:szCs w:val="28"/>
        </w:rPr>
      </w:pPr>
      <w:r w:rsidRPr="006B08B1">
        <w:rPr>
          <w:position w:val="-54"/>
          <w:sz w:val="28"/>
          <w:szCs w:val="28"/>
        </w:rPr>
        <w:object w:dxaOrig="3060" w:dyaOrig="1200">
          <v:shape id="_x0000_i1030" type="#_x0000_t75" style="width:176.65pt;height:68.65pt" o:ole="">
            <v:imagedata r:id="rId15" o:title=""/>
          </v:shape>
          <o:OLEObject Type="Embed" ProgID="Equation.DSMT4" ShapeID="_x0000_i1030" DrawAspect="Content" ObjectID="_1644696071" r:id="rId16"/>
        </w:object>
      </w:r>
      <w:r w:rsidRPr="006B08B1">
        <w:rPr>
          <w:sz w:val="28"/>
          <w:szCs w:val="28"/>
        </w:rPr>
        <w:t>,</w:t>
      </w:r>
    </w:p>
    <w:tbl>
      <w:tblPr>
        <w:tblStyle w:val="a3"/>
        <w:tblW w:w="6904" w:type="dxa"/>
        <w:jc w:val="center"/>
        <w:tblLook w:val="01E0" w:firstRow="1" w:lastRow="1" w:firstColumn="1" w:lastColumn="1" w:noHBand="0" w:noVBand="0"/>
      </w:tblPr>
      <w:tblGrid>
        <w:gridCol w:w="1380"/>
        <w:gridCol w:w="1381"/>
        <w:gridCol w:w="1381"/>
        <w:gridCol w:w="1381"/>
        <w:gridCol w:w="1381"/>
      </w:tblGrid>
      <w:tr w:rsidR="0022107F" w:rsidRPr="006B08B1" w:rsidTr="00C368EB">
        <w:trPr>
          <w:jc w:val="center"/>
        </w:trPr>
        <w:tc>
          <w:tcPr>
            <w:tcW w:w="1380" w:type="dxa"/>
          </w:tcPr>
          <w:p w:rsidR="0022107F" w:rsidRPr="006B08B1" w:rsidRDefault="0022107F" w:rsidP="00AE0A57">
            <w:pPr>
              <w:spacing w:line="360" w:lineRule="auto"/>
              <w:ind w:firstLine="18"/>
              <w:jc w:val="center"/>
              <w:rPr>
                <w:sz w:val="28"/>
                <w:szCs w:val="28"/>
              </w:rPr>
            </w:pPr>
            <w:r w:rsidRPr="006B08B1">
              <w:rPr>
                <w:position w:val="-12"/>
                <w:sz w:val="28"/>
                <w:szCs w:val="28"/>
              </w:rPr>
              <w:object w:dxaOrig="320" w:dyaOrig="340">
                <v:shape id="_x0000_i1031" type="#_x0000_t75" style="width:16.75pt;height:18.4pt" o:ole="">
                  <v:imagedata r:id="rId17" o:title=""/>
                </v:shape>
                <o:OLEObject Type="Embed" ProgID="Equation.DSMT4" ShapeID="_x0000_i1031" DrawAspect="Content" ObjectID="_1644696072" r:id="rId18"/>
              </w:object>
            </w:r>
            <w:proofErr w:type="gramStart"/>
            <w:r w:rsidRPr="006B08B1">
              <w:rPr>
                <w:sz w:val="28"/>
                <w:szCs w:val="28"/>
              </w:rPr>
              <w:t>,кГц</w:t>
            </w:r>
            <w:proofErr w:type="gramEnd"/>
          </w:p>
        </w:tc>
        <w:tc>
          <w:tcPr>
            <w:tcW w:w="1381" w:type="dxa"/>
          </w:tcPr>
          <w:p w:rsidR="0022107F" w:rsidRPr="006B08B1" w:rsidRDefault="0022107F" w:rsidP="00AE0A57">
            <w:pPr>
              <w:spacing w:line="360" w:lineRule="auto"/>
              <w:ind w:firstLine="76"/>
              <w:jc w:val="center"/>
              <w:rPr>
                <w:sz w:val="28"/>
                <w:szCs w:val="28"/>
              </w:rPr>
            </w:pPr>
            <w:r w:rsidRPr="006B08B1">
              <w:rPr>
                <w:position w:val="-12"/>
                <w:sz w:val="28"/>
                <w:szCs w:val="28"/>
              </w:rPr>
              <w:object w:dxaOrig="340" w:dyaOrig="340">
                <v:shape id="_x0000_i1032" type="#_x0000_t75" style="width:20.95pt;height:20.95pt" o:ole="">
                  <v:imagedata r:id="rId19" o:title=""/>
                </v:shape>
                <o:OLEObject Type="Embed" ProgID="Equation.DSMT4" ShapeID="_x0000_i1032" DrawAspect="Content" ObjectID="_1644696073" r:id="rId20"/>
              </w:object>
            </w:r>
            <w:proofErr w:type="gramStart"/>
            <w:r w:rsidRPr="006B08B1">
              <w:rPr>
                <w:sz w:val="28"/>
                <w:szCs w:val="28"/>
              </w:rPr>
              <w:t>,кГц</w:t>
            </w:r>
            <w:proofErr w:type="gramEnd"/>
          </w:p>
        </w:tc>
        <w:tc>
          <w:tcPr>
            <w:tcW w:w="1381" w:type="dxa"/>
          </w:tcPr>
          <w:p w:rsidR="0022107F" w:rsidRPr="006B08B1" w:rsidRDefault="0022107F" w:rsidP="00AE0A57">
            <w:pPr>
              <w:spacing w:line="360" w:lineRule="auto"/>
              <w:ind w:firstLine="156"/>
              <w:jc w:val="center"/>
              <w:rPr>
                <w:sz w:val="28"/>
                <w:szCs w:val="28"/>
              </w:rPr>
            </w:pPr>
            <w:r w:rsidRPr="006B08B1">
              <w:rPr>
                <w:position w:val="-12"/>
                <w:sz w:val="28"/>
                <w:szCs w:val="28"/>
              </w:rPr>
              <w:object w:dxaOrig="380" w:dyaOrig="340">
                <v:shape id="_x0000_i1033" type="#_x0000_t75" style="width:20.95pt;height:18.4pt" o:ole="">
                  <v:imagedata r:id="rId21" o:title=""/>
                </v:shape>
                <o:OLEObject Type="Embed" ProgID="Equation.DSMT4" ShapeID="_x0000_i1033" DrawAspect="Content" ObjectID="_1644696074" r:id="rId22"/>
              </w:object>
            </w:r>
            <w:proofErr w:type="gramStart"/>
            <w:r w:rsidRPr="006B08B1">
              <w:rPr>
                <w:sz w:val="28"/>
                <w:szCs w:val="28"/>
              </w:rPr>
              <w:t>,кГц</w:t>
            </w:r>
            <w:proofErr w:type="gramEnd"/>
          </w:p>
        </w:tc>
        <w:tc>
          <w:tcPr>
            <w:tcW w:w="1381" w:type="dxa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position w:val="-12"/>
                <w:sz w:val="28"/>
                <w:szCs w:val="28"/>
              </w:rPr>
              <w:object w:dxaOrig="360" w:dyaOrig="340">
                <v:shape id="_x0000_i1034" type="#_x0000_t75" style="width:20.1pt;height:19.25pt" o:ole="">
                  <v:imagedata r:id="rId23" o:title=""/>
                </v:shape>
                <o:OLEObject Type="Embed" ProgID="Equation.DSMT4" ShapeID="_x0000_i1034" DrawAspect="Content" ObjectID="_1644696075" r:id="rId24"/>
              </w:object>
            </w:r>
            <w:proofErr w:type="gramStart"/>
            <w:r w:rsidRPr="006B08B1">
              <w:rPr>
                <w:sz w:val="28"/>
                <w:szCs w:val="28"/>
              </w:rPr>
              <w:t>,кГц</w:t>
            </w:r>
            <w:proofErr w:type="gramEnd"/>
          </w:p>
        </w:tc>
        <w:tc>
          <w:tcPr>
            <w:tcW w:w="1381" w:type="dxa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position w:val="-12"/>
                <w:sz w:val="28"/>
                <w:szCs w:val="28"/>
              </w:rPr>
              <w:object w:dxaOrig="279" w:dyaOrig="340">
                <v:shape id="_x0000_i1035" type="#_x0000_t75" style="width:15.9pt;height:18.4pt" o:ole="">
                  <v:imagedata r:id="rId25" o:title=""/>
                </v:shape>
                <o:OLEObject Type="Embed" ProgID="Equation.DSMT4" ShapeID="_x0000_i1035" DrawAspect="Content" ObjectID="_1644696076" r:id="rId26"/>
              </w:object>
            </w:r>
            <w:proofErr w:type="gramStart"/>
            <w:r w:rsidRPr="006B08B1">
              <w:rPr>
                <w:sz w:val="28"/>
                <w:szCs w:val="28"/>
              </w:rPr>
              <w:t>,кГц</w:t>
            </w:r>
            <w:proofErr w:type="gramEnd"/>
          </w:p>
        </w:tc>
      </w:tr>
      <w:tr w:rsidR="0022107F" w:rsidRPr="006B08B1" w:rsidTr="00C368EB">
        <w:trPr>
          <w:jc w:val="center"/>
        </w:trPr>
        <w:tc>
          <w:tcPr>
            <w:tcW w:w="1380" w:type="dxa"/>
            <w:vAlign w:val="bottom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sz w:val="28"/>
                <w:szCs w:val="28"/>
              </w:rPr>
              <w:t>60</w:t>
            </w:r>
          </w:p>
        </w:tc>
        <w:tc>
          <w:tcPr>
            <w:tcW w:w="1381" w:type="dxa"/>
            <w:vAlign w:val="bottom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sz w:val="28"/>
                <w:szCs w:val="28"/>
              </w:rPr>
              <w:t>105</w:t>
            </w:r>
          </w:p>
        </w:tc>
        <w:tc>
          <w:tcPr>
            <w:tcW w:w="1381" w:type="dxa"/>
            <w:vAlign w:val="bottom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sz w:val="28"/>
                <w:szCs w:val="28"/>
              </w:rPr>
              <w:t>250</w:t>
            </w:r>
          </w:p>
        </w:tc>
        <w:tc>
          <w:tcPr>
            <w:tcW w:w="1381" w:type="dxa"/>
            <w:vAlign w:val="bottom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sz w:val="28"/>
                <w:szCs w:val="28"/>
              </w:rPr>
              <w:t>320</w:t>
            </w:r>
          </w:p>
        </w:tc>
        <w:tc>
          <w:tcPr>
            <w:tcW w:w="1381" w:type="dxa"/>
            <w:vAlign w:val="bottom"/>
          </w:tcPr>
          <w:p w:rsidR="0022107F" w:rsidRPr="006B08B1" w:rsidRDefault="0022107F" w:rsidP="00AE0A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08B1">
              <w:rPr>
                <w:sz w:val="28"/>
                <w:szCs w:val="28"/>
              </w:rPr>
              <w:t>709</w:t>
            </w:r>
          </w:p>
        </w:tc>
      </w:tr>
    </w:tbl>
    <w:p w:rsidR="0022107F" w:rsidRPr="006B08B1" w:rsidRDefault="0022107F" w:rsidP="00AE0A57">
      <w:pPr>
        <w:spacing w:line="360" w:lineRule="auto"/>
        <w:rPr>
          <w:sz w:val="28"/>
          <w:szCs w:val="28"/>
        </w:rPr>
      </w:pPr>
    </w:p>
    <w:p w:rsidR="0022107F" w:rsidRPr="00637D99" w:rsidRDefault="0022107F" w:rsidP="00AE0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помощью желаемой частотной </w:t>
      </w:r>
      <w:proofErr w:type="gramStart"/>
      <w:r>
        <w:rPr>
          <w:sz w:val="28"/>
          <w:szCs w:val="28"/>
        </w:rPr>
        <w:t xml:space="preserve">характеристики </w:t>
      </w:r>
      <w:r w:rsidRPr="00637D99">
        <w:rPr>
          <w:position w:val="-10"/>
          <w:sz w:val="28"/>
          <w:szCs w:val="28"/>
        </w:rPr>
        <w:object w:dxaOrig="1180" w:dyaOrig="460">
          <v:shape id="_x0000_i1036" type="#_x0000_t75" style="width:59.45pt;height:23.45pt" o:ole="">
            <v:imagedata r:id="rId27" o:title=""/>
          </v:shape>
          <o:OLEObject Type="Embed" ProgID="Equation.3" ShapeID="_x0000_i1036" DrawAspect="Content" ObjectID="_1644696077" r:id="rId28"/>
        </w:object>
      </w:r>
      <w:r w:rsidRPr="00637D9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амплитуду сигнала на выходе фильтра, если на его вход поступает сигнал </w:t>
      </w:r>
    </w:p>
    <w:p w:rsidR="0022107F" w:rsidRDefault="0022107F" w:rsidP="00AE0A57">
      <w:pPr>
        <w:spacing w:line="360" w:lineRule="auto"/>
        <w:rPr>
          <w:sz w:val="28"/>
          <w:szCs w:val="28"/>
        </w:rPr>
      </w:pPr>
      <w:r w:rsidRPr="007C67E9">
        <w:rPr>
          <w:position w:val="-18"/>
          <w:sz w:val="28"/>
          <w:szCs w:val="28"/>
        </w:rPr>
        <w:object w:dxaOrig="3400" w:dyaOrig="540">
          <v:shape id="_x0000_i1037" type="#_x0000_t75" style="width:169.95pt;height:26.8pt" o:ole="">
            <v:imagedata r:id="rId29" o:title=""/>
          </v:shape>
          <o:OLEObject Type="Embed" ProgID="Equation.3" ShapeID="_x0000_i1037" DrawAspect="Content" ObjectID="_1644696078" r:id="rId30"/>
        </w:object>
      </w:r>
    </w:p>
    <w:p w:rsidR="0022107F" w:rsidRPr="00AE0A57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t xml:space="preserve">Определить отчеты частотной </w:t>
      </w:r>
      <w:proofErr w:type="gramStart"/>
      <w:r w:rsidRPr="006B08B1">
        <w:rPr>
          <w:sz w:val="28"/>
          <w:szCs w:val="28"/>
        </w:rPr>
        <w:t xml:space="preserve">выборки </w:t>
      </w:r>
      <w:r w:rsidRPr="006B08B1">
        <w:rPr>
          <w:position w:val="-10"/>
          <w:sz w:val="28"/>
          <w:szCs w:val="28"/>
        </w:rPr>
        <w:object w:dxaOrig="580" w:dyaOrig="340">
          <v:shape id="_x0000_i1038" type="#_x0000_t75" style="width:29.3pt;height:17.6pt" o:ole="">
            <v:imagedata r:id="rId31" o:title=""/>
          </v:shape>
          <o:OLEObject Type="Embed" ProgID="Equation.3" ShapeID="_x0000_i1038" DrawAspect="Content" ObjectID="_1644696079" r:id="rId32"/>
        </w:object>
      </w:r>
      <w:r w:rsidRPr="006B08B1">
        <w:rPr>
          <w:sz w:val="28"/>
          <w:szCs w:val="28"/>
        </w:rPr>
        <w:t xml:space="preserve"> при</w:t>
      </w:r>
      <w:proofErr w:type="gramEnd"/>
      <w:r w:rsidRPr="006B08B1">
        <w:rPr>
          <w:sz w:val="28"/>
          <w:szCs w:val="28"/>
        </w:rPr>
        <w:t xml:space="preserve"> </w:t>
      </w:r>
      <w:r w:rsidRPr="006B08B1">
        <w:rPr>
          <w:sz w:val="28"/>
          <w:szCs w:val="28"/>
          <w:lang w:val="en-US"/>
        </w:rPr>
        <w:t>N</w:t>
      </w:r>
      <w:r w:rsidRPr="006B08B1">
        <w:rPr>
          <w:sz w:val="28"/>
          <w:szCs w:val="28"/>
        </w:rPr>
        <w:t>=13</w:t>
      </w:r>
    </w:p>
    <w:p w:rsidR="00AE0A57" w:rsidRDefault="00AE0A57" w:rsidP="00AE0A57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107F" w:rsidRPr="006B08B1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lastRenderedPageBreak/>
        <w:t xml:space="preserve">3. Дана импульсная характеристика КИХ-фильтра. </w:t>
      </w:r>
      <w:r w:rsidRPr="006B08B1">
        <w:rPr>
          <w:position w:val="-10"/>
          <w:sz w:val="28"/>
          <w:szCs w:val="28"/>
        </w:rPr>
        <w:object w:dxaOrig="5760" w:dyaOrig="340">
          <v:shape id="_x0000_i1039" type="#_x0000_t75" style="width:4in;height:17.6pt" o:ole="">
            <v:imagedata r:id="rId33" o:title=""/>
          </v:shape>
          <o:OLEObject Type="Embed" ProgID="Equation.3" ShapeID="_x0000_i1039" DrawAspect="Content" ObjectID="_1644696080" r:id="rId34"/>
        </w:object>
      </w:r>
    </w:p>
    <w:p w:rsidR="0022107F" w:rsidRPr="00AE0A57" w:rsidRDefault="0022107F" w:rsidP="00AE0A57">
      <w:pPr>
        <w:spacing w:line="360" w:lineRule="auto"/>
        <w:rPr>
          <w:sz w:val="28"/>
          <w:szCs w:val="28"/>
        </w:rPr>
      </w:pPr>
      <w:r w:rsidRPr="006B08B1">
        <w:rPr>
          <w:sz w:val="28"/>
          <w:szCs w:val="28"/>
        </w:rPr>
        <w:t>Используя окно Хемминга, найти взвешенные коэффициенты и построить схему фильтра.</w:t>
      </w:r>
    </w:p>
    <w:p w:rsidR="00AE0A57" w:rsidRDefault="00AE0A57" w:rsidP="00AE0A57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D89" w:rsidRDefault="0022107F" w:rsidP="00AE0A57">
      <w:pPr>
        <w:spacing w:after="160" w:line="360" w:lineRule="auto"/>
      </w:pPr>
      <w:r w:rsidRPr="006B08B1">
        <w:rPr>
          <w:sz w:val="28"/>
          <w:szCs w:val="28"/>
        </w:rPr>
        <w:lastRenderedPageBreak/>
        <w:t>4. Построи</w:t>
      </w:r>
      <w:r>
        <w:rPr>
          <w:sz w:val="28"/>
          <w:szCs w:val="28"/>
        </w:rPr>
        <w:t xml:space="preserve">ть схему для коррекции системы </w:t>
      </w:r>
      <w:r w:rsidRPr="006B08B1">
        <w:rPr>
          <w:sz w:val="28"/>
          <w:szCs w:val="28"/>
        </w:rPr>
        <w:t>адаптивным линейным сумматором третьего порядка</w:t>
      </w:r>
      <w:r>
        <w:rPr>
          <w:sz w:val="28"/>
          <w:szCs w:val="28"/>
        </w:rPr>
        <w:t>. Пояснить работу схемы.</w:t>
      </w:r>
    </w:p>
    <w:sectPr w:rsidR="0041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23D"/>
    <w:multiLevelType w:val="hybridMultilevel"/>
    <w:tmpl w:val="1DC0D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84413"/>
    <w:multiLevelType w:val="hybridMultilevel"/>
    <w:tmpl w:val="70364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6754A"/>
    <w:multiLevelType w:val="hybridMultilevel"/>
    <w:tmpl w:val="42F6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405C6"/>
    <w:multiLevelType w:val="hybridMultilevel"/>
    <w:tmpl w:val="AA24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F1277"/>
    <w:multiLevelType w:val="hybridMultilevel"/>
    <w:tmpl w:val="3610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34110"/>
    <w:multiLevelType w:val="hybridMultilevel"/>
    <w:tmpl w:val="6A0C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B0910"/>
    <w:multiLevelType w:val="hybridMultilevel"/>
    <w:tmpl w:val="277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872"/>
    <w:multiLevelType w:val="hybridMultilevel"/>
    <w:tmpl w:val="38C6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071B0"/>
    <w:multiLevelType w:val="hybridMultilevel"/>
    <w:tmpl w:val="46CE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71592"/>
    <w:multiLevelType w:val="hybridMultilevel"/>
    <w:tmpl w:val="8F16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35"/>
    <w:rsid w:val="000B3B35"/>
    <w:rsid w:val="00183435"/>
    <w:rsid w:val="0022107F"/>
    <w:rsid w:val="002359EC"/>
    <w:rsid w:val="003D2BB6"/>
    <w:rsid w:val="00414D89"/>
    <w:rsid w:val="006A4748"/>
    <w:rsid w:val="007478AD"/>
    <w:rsid w:val="00A636EB"/>
    <w:rsid w:val="00AE0A57"/>
    <w:rsid w:val="00B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8A52-CD48-458B-BE57-B57CA4E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9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5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9EC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59EC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2359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359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2</cp:revision>
  <dcterms:created xsi:type="dcterms:W3CDTF">2020-03-02T16:14:00Z</dcterms:created>
  <dcterms:modified xsi:type="dcterms:W3CDTF">2020-03-02T16:14:00Z</dcterms:modified>
</cp:coreProperties>
</file>