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18A3" w14:textId="07B2E3AB" w:rsidR="00C2493D" w:rsidRDefault="008A7B6D">
      <w:r>
        <w:t>Дать письменный развернутый ответ по данной теме:</w:t>
      </w:r>
    </w:p>
    <w:p w14:paraId="74D4C7D2" w14:textId="7F5C9C6E" w:rsidR="008A7B6D" w:rsidRDefault="008A7B6D">
      <w:pPr>
        <w:rPr>
          <w:b/>
          <w:bCs/>
        </w:rPr>
      </w:pPr>
      <w:r w:rsidRPr="008A7B6D">
        <w:rPr>
          <w:b/>
          <w:bCs/>
        </w:rPr>
        <w:t>«Функции институтов и их роль»</w:t>
      </w:r>
    </w:p>
    <w:p w14:paraId="0F401B50" w14:textId="53C74D3E" w:rsidR="008A7B6D" w:rsidRDefault="008A7B6D">
      <w:pPr>
        <w:rPr>
          <w:b/>
          <w:bCs/>
        </w:rPr>
      </w:pPr>
      <w:r>
        <w:rPr>
          <w:b/>
          <w:bCs/>
        </w:rPr>
        <w:t>1-2 стр. А4</w:t>
      </w:r>
    </w:p>
    <w:p w14:paraId="1FEB375D" w14:textId="0415EBEE" w:rsidR="008A7B6D" w:rsidRPr="008A7B6D" w:rsidRDefault="008A7B6D">
      <w:r w:rsidRPr="008A7B6D">
        <w:t>Желательно привести свои примеры из реальных ситуаций, иллюстрирующих вопрос</w:t>
      </w:r>
      <w:r>
        <w:t>.</w:t>
      </w:r>
    </w:p>
    <w:sectPr w:rsidR="008A7B6D" w:rsidRPr="008A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DA"/>
    <w:rsid w:val="0008645F"/>
    <w:rsid w:val="008A7B6D"/>
    <w:rsid w:val="00901DDA"/>
    <w:rsid w:val="00C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7C24"/>
  <w15:chartTrackingRefBased/>
  <w15:docId w15:val="{74D70C0F-2D47-47EF-9F1F-6BCAD395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2020-05-12T08:40:00Z</dcterms:created>
  <dcterms:modified xsi:type="dcterms:W3CDTF">2020-05-12T08:41:00Z</dcterms:modified>
</cp:coreProperties>
</file>