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70253" w14:textId="1A6DF582" w:rsidR="00854655" w:rsidRDefault="00854655" w:rsidP="008546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4655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</w:t>
      </w:r>
      <w:proofErr w:type="gramStart"/>
      <w:r w:rsidRPr="00854655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14:paraId="199D01EC" w14:textId="7156AE9B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4655">
        <w:rPr>
          <w:rFonts w:ascii="Times New Roman" w:hAnsi="Times New Roman" w:cs="Times New Roman"/>
          <w:sz w:val="28"/>
          <w:szCs w:val="28"/>
        </w:rPr>
        <w:t>В контрольной работе студенту следует в достаточной мере показать</w:t>
      </w:r>
    </w:p>
    <w:p w14:paraId="375F7FAB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существующие и полученные знания по рассматриваемой проблеме и</w:t>
      </w:r>
    </w:p>
    <w:p w14:paraId="65B1A127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самостоятельно сформулировать ответы на вопросы, поставленные в</w:t>
      </w:r>
    </w:p>
    <w:p w14:paraId="6A8053CB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задании. Ответы не должны дублировать текст учебника, т.е. быть просто</w:t>
      </w:r>
    </w:p>
    <w:p w14:paraId="581B91E6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переписанными с книги, или скопированными из Интернета, что является</w:t>
      </w:r>
    </w:p>
    <w:p w14:paraId="34B907C3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самой распространенной ошибкой, а представлять собой оригинальную</w:t>
      </w:r>
    </w:p>
    <w:p w14:paraId="396B8A33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работу студента, изучающего новую науку. В конце каждого вопроса</w:t>
      </w:r>
    </w:p>
    <w:p w14:paraId="6DA18F81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студенту следует коротко сформулировать свои мысли и выводы, возникшие</w:t>
      </w:r>
    </w:p>
    <w:p w14:paraId="6A0B44EB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при изучении темы. Трудные или непонятные места поставленных вопросов</w:t>
      </w:r>
    </w:p>
    <w:p w14:paraId="4D5FCB5B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и проблем следует выделять в своей работе, чтобы разобрать их на</w:t>
      </w:r>
    </w:p>
    <w:p w14:paraId="6F092FAF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семинарских занятиях с преподавателем. Работа должна быть представлена в</w:t>
      </w:r>
    </w:p>
    <w:p w14:paraId="4E772D4E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письменном виде, содержать не менее десяти страниц текста, в ней</w:t>
      </w:r>
    </w:p>
    <w:p w14:paraId="4D11F65B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необходимо использовать не менее пяти источников литературы, что</w:t>
      </w:r>
    </w:p>
    <w:p w14:paraId="4524E5E9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должно быть ясно показано как в самом тексте, так и в списке литературы</w:t>
      </w:r>
    </w:p>
    <w:p w14:paraId="33950837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выполненной работы. Следует иметь в виду, что контрольная работа</w:t>
      </w:r>
    </w:p>
    <w:p w14:paraId="77690762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предназначена для последующей устной защиты во время сессии, поэтому</w:t>
      </w:r>
    </w:p>
    <w:p w14:paraId="134D3FE7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должна предусматривать возможность пересказа студентом своими словами,</w:t>
      </w:r>
    </w:p>
    <w:p w14:paraId="159939CB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чему может способствовать выделение ключевых моментов в форме</w:t>
      </w:r>
    </w:p>
    <w:p w14:paraId="324ACF0E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коротких тезисов в конце работы.</w:t>
      </w:r>
    </w:p>
    <w:p w14:paraId="7AF6094D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Контрольная работа состоит из трех вопросов. Первый вопрос связан</w:t>
      </w:r>
    </w:p>
    <w:p w14:paraId="4BCFB82C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с проблемами социологии, второй вопрос затрагивает вопросы</w:t>
      </w:r>
    </w:p>
    <w:p w14:paraId="7AD94AB8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культурологии. Третий вопрос предполагает знакомство с одной</w:t>
      </w:r>
    </w:p>
    <w:p w14:paraId="7D1473C5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оригинальной работой (первоисточником) социолога, философа или</w:t>
      </w:r>
    </w:p>
    <w:p w14:paraId="14AA4162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культуролога. Необходимо помимо описания работы сделать небольшой</w:t>
      </w:r>
    </w:p>
    <w:p w14:paraId="629B06F8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lastRenderedPageBreak/>
        <w:t>конспект (не более 2-х страниц) работы, содержащий выдержки, цитаты,</w:t>
      </w:r>
    </w:p>
    <w:p w14:paraId="70674509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интересные мысли, вопросы, фразы, вызвавшие интерес, удивление или</w:t>
      </w:r>
    </w:p>
    <w:p w14:paraId="44D06E85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даже трудность понимания, который также будет разобран при</w:t>
      </w:r>
    </w:p>
    <w:p w14:paraId="0B2CAEB9" w14:textId="77777777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непосредственной работе на семинаре во время сессии или на кафедре</w:t>
      </w:r>
    </w:p>
    <w:p w14:paraId="07703B78" w14:textId="4C37B0D8" w:rsidR="00854655" w:rsidRPr="00854655" w:rsidRDefault="00854655" w:rsidP="00854655">
      <w:pPr>
        <w:jc w:val="both"/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философии и истории при консультации с преподавателем университета.</w:t>
      </w:r>
    </w:p>
    <w:p w14:paraId="52E1207D" w14:textId="11B51AE0" w:rsidR="00854655" w:rsidRDefault="00854655" w:rsidP="00854655">
      <w:pPr>
        <w:rPr>
          <w:rFonts w:ascii="Times New Roman" w:hAnsi="Times New Roman" w:cs="Times New Roman"/>
          <w:sz w:val="28"/>
          <w:szCs w:val="28"/>
        </w:rPr>
      </w:pPr>
    </w:p>
    <w:p w14:paraId="6BD4BEA4" w14:textId="7BB58B03" w:rsidR="00854655" w:rsidRPr="00854655" w:rsidRDefault="00854655" w:rsidP="00854655">
      <w:pPr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b/>
          <w:bCs/>
          <w:sz w:val="28"/>
          <w:szCs w:val="28"/>
        </w:rPr>
        <w:t>Контрольная работа:</w:t>
      </w:r>
    </w:p>
    <w:p w14:paraId="031205B9" w14:textId="21A85027" w:rsidR="00854655" w:rsidRPr="00854655" w:rsidRDefault="00854655" w:rsidP="00854655">
      <w:pPr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1. Общество как система. Типология обществ: различия в подходах.</w:t>
      </w:r>
    </w:p>
    <w:p w14:paraId="65723883" w14:textId="77777777" w:rsidR="00854655" w:rsidRPr="00854655" w:rsidRDefault="00854655" w:rsidP="00854655">
      <w:pPr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2. "Золотой век" русской культуры.</w:t>
      </w:r>
    </w:p>
    <w:p w14:paraId="63A3FA08" w14:textId="69EEDD2B" w:rsidR="00502DC6" w:rsidRPr="00854655" w:rsidRDefault="00854655" w:rsidP="00854655">
      <w:pPr>
        <w:rPr>
          <w:rFonts w:ascii="Times New Roman" w:hAnsi="Times New Roman" w:cs="Times New Roman"/>
          <w:sz w:val="28"/>
          <w:szCs w:val="28"/>
        </w:rPr>
      </w:pPr>
      <w:r w:rsidRPr="00854655">
        <w:rPr>
          <w:rFonts w:ascii="Times New Roman" w:hAnsi="Times New Roman" w:cs="Times New Roman"/>
          <w:sz w:val="28"/>
          <w:szCs w:val="28"/>
        </w:rPr>
        <w:t>3. Работа Д.С. Лихачева «Русское искусство от древности до авангарда».</w:t>
      </w:r>
    </w:p>
    <w:sectPr w:rsidR="00502DC6" w:rsidRPr="0085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8"/>
    <w:rsid w:val="00005E9E"/>
    <w:rsid w:val="001A1BC5"/>
    <w:rsid w:val="00595D54"/>
    <w:rsid w:val="005C10DC"/>
    <w:rsid w:val="00854655"/>
    <w:rsid w:val="008D4F58"/>
    <w:rsid w:val="00AA23D7"/>
    <w:rsid w:val="00AE3238"/>
    <w:rsid w:val="00D7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BF01"/>
  <w15:docId w15:val="{949BC5C4-83E3-4617-8855-8D13ACD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2020-05-27T18:44:00Z</dcterms:created>
  <dcterms:modified xsi:type="dcterms:W3CDTF">2020-05-27T18:44:00Z</dcterms:modified>
</cp:coreProperties>
</file>