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0E" w:rsidRDefault="00190B0E" w:rsidP="00190B0E">
      <w:pPr>
        <w:jc w:val="center"/>
        <w:rPr>
          <w:sz w:val="28"/>
          <w:szCs w:val="28"/>
        </w:rPr>
      </w:pPr>
      <w:r>
        <w:rPr>
          <w:sz w:val="28"/>
          <w:szCs w:val="28"/>
        </w:rPr>
        <w:t>Задание.</w:t>
      </w:r>
    </w:p>
    <w:p w:rsidR="00190B0E" w:rsidRDefault="00190B0E" w:rsidP="00190B0E">
      <w:pPr>
        <w:jc w:val="center"/>
        <w:rPr>
          <w:sz w:val="28"/>
          <w:szCs w:val="28"/>
        </w:rPr>
      </w:pPr>
    </w:p>
    <w:p w:rsidR="00190B0E" w:rsidRDefault="00190B0E" w:rsidP="00190B0E">
      <w:pPr>
        <w:numPr>
          <w:ilvl w:val="0"/>
          <w:numId w:val="2"/>
        </w:numPr>
        <w:jc w:val="both"/>
        <w:rPr>
          <w:sz w:val="28"/>
          <w:szCs w:val="28"/>
        </w:rPr>
      </w:pPr>
      <w:r>
        <w:rPr>
          <w:sz w:val="28"/>
          <w:szCs w:val="28"/>
        </w:rPr>
        <w:t>Самостоятельно изучить возможности языка программирования C++ для сложной обработки одномерных и двумерных массивов.</w:t>
      </w:r>
    </w:p>
    <w:p w:rsidR="00190B0E" w:rsidRDefault="00190B0E" w:rsidP="00190B0E">
      <w:pPr>
        <w:numPr>
          <w:ilvl w:val="0"/>
          <w:numId w:val="2"/>
        </w:numPr>
        <w:jc w:val="both"/>
        <w:rPr>
          <w:sz w:val="28"/>
          <w:szCs w:val="28"/>
        </w:rPr>
      </w:pPr>
      <w:r>
        <w:rPr>
          <w:sz w:val="28"/>
          <w:szCs w:val="28"/>
        </w:rPr>
        <w:t>В соответствии с индивидуальным заданием (табл. 1.1) создать консольное приложение, в котором реализовать следующие вычисления:</w:t>
      </w:r>
    </w:p>
    <w:p w:rsidR="00190B0E" w:rsidRDefault="00190B0E" w:rsidP="00190B0E">
      <w:pPr>
        <w:numPr>
          <w:ilvl w:val="0"/>
          <w:numId w:val="1"/>
        </w:numPr>
        <w:jc w:val="both"/>
        <w:rPr>
          <w:sz w:val="28"/>
          <w:szCs w:val="28"/>
        </w:rPr>
      </w:pPr>
      <w:r>
        <w:rPr>
          <w:sz w:val="28"/>
          <w:szCs w:val="28"/>
        </w:rPr>
        <w:t>объявление заданного массива целых чисел фиксированной длины;</w:t>
      </w:r>
    </w:p>
    <w:p w:rsidR="00190B0E" w:rsidRDefault="00190B0E" w:rsidP="00190B0E">
      <w:pPr>
        <w:numPr>
          <w:ilvl w:val="0"/>
          <w:numId w:val="1"/>
        </w:numPr>
        <w:jc w:val="both"/>
        <w:rPr>
          <w:sz w:val="28"/>
          <w:szCs w:val="28"/>
        </w:rPr>
      </w:pPr>
      <w:r>
        <w:rPr>
          <w:sz w:val="28"/>
          <w:szCs w:val="28"/>
        </w:rPr>
        <w:t xml:space="preserve">инициализацию элементов массива </w:t>
      </w:r>
      <w:r>
        <w:rPr>
          <w:b/>
          <w:bCs/>
          <w:sz w:val="28"/>
          <w:szCs w:val="28"/>
        </w:rPr>
        <w:t xml:space="preserve">случайными числами </w:t>
      </w:r>
      <w:r>
        <w:rPr>
          <w:sz w:val="28"/>
          <w:szCs w:val="28"/>
        </w:rPr>
        <w:t>в заданном интервале, их вывод на консоль и анализ по заданному критерию;</w:t>
      </w:r>
    </w:p>
    <w:p w:rsidR="00190B0E" w:rsidRDefault="00190B0E" w:rsidP="00190B0E">
      <w:pPr>
        <w:numPr>
          <w:ilvl w:val="0"/>
          <w:numId w:val="1"/>
        </w:numPr>
        <w:jc w:val="both"/>
        <w:rPr>
          <w:sz w:val="28"/>
          <w:szCs w:val="28"/>
        </w:rPr>
      </w:pPr>
      <w:r>
        <w:rPr>
          <w:sz w:val="28"/>
          <w:szCs w:val="28"/>
        </w:rPr>
        <w:t>заданную обработку массива и вывод элементов обработанного массива на консоль.</w:t>
      </w:r>
    </w:p>
    <w:p w:rsidR="00190B0E" w:rsidRDefault="00190B0E" w:rsidP="00190B0E">
      <w:pPr>
        <w:numPr>
          <w:ilvl w:val="0"/>
          <w:numId w:val="2"/>
        </w:numPr>
        <w:jc w:val="both"/>
        <w:rPr>
          <w:sz w:val="28"/>
          <w:szCs w:val="28"/>
        </w:rPr>
      </w:pPr>
      <w:r>
        <w:rPr>
          <w:sz w:val="28"/>
          <w:szCs w:val="28"/>
        </w:rPr>
        <w:t>Вывести исходный массив, результаты анализа и обработанный массив.</w:t>
      </w:r>
    </w:p>
    <w:p w:rsidR="00190B0E" w:rsidRDefault="00190B0E" w:rsidP="00190B0E">
      <w:pPr>
        <w:numPr>
          <w:ilvl w:val="0"/>
          <w:numId w:val="2"/>
        </w:numPr>
        <w:jc w:val="both"/>
        <w:rPr>
          <w:sz w:val="28"/>
          <w:szCs w:val="28"/>
        </w:rPr>
      </w:pPr>
      <w:r>
        <w:rPr>
          <w:sz w:val="28"/>
          <w:szCs w:val="28"/>
        </w:rPr>
        <w:t>Выполнить контрольную пошаговую обработку массива вручную.</w:t>
      </w:r>
    </w:p>
    <w:p w:rsidR="00A64C4F" w:rsidRDefault="00190B0E" w:rsidP="00190B0E">
      <w:pPr>
        <w:rPr>
          <w:sz w:val="28"/>
          <w:szCs w:val="28"/>
        </w:rPr>
      </w:pPr>
      <w:r>
        <w:rPr>
          <w:sz w:val="28"/>
          <w:szCs w:val="28"/>
        </w:rPr>
        <w:t>Таблица 1.1. Варианты индивидуальных заданий:</w:t>
      </w:r>
    </w:p>
    <w:tbl>
      <w:tblPr>
        <w:tblW w:w="9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0"/>
        <w:gridCol w:w="1200"/>
        <w:gridCol w:w="1320"/>
        <w:gridCol w:w="3480"/>
        <w:gridCol w:w="3240"/>
      </w:tblGrid>
      <w:tr w:rsidR="00190B0E" w:rsidTr="000F7CCC">
        <w:tc>
          <w:tcPr>
            <w:tcW w:w="720" w:type="dxa"/>
          </w:tcPr>
          <w:p w:rsidR="00190B0E" w:rsidRDefault="00190B0E" w:rsidP="000F7CCC">
            <w:pPr>
              <w:jc w:val="center"/>
            </w:pPr>
            <w:r>
              <w:t>2</w:t>
            </w:r>
          </w:p>
        </w:tc>
        <w:tc>
          <w:tcPr>
            <w:tcW w:w="1200" w:type="dxa"/>
          </w:tcPr>
          <w:p w:rsidR="00190B0E" w:rsidRDefault="00190B0E" w:rsidP="000F7CCC">
            <w:pPr>
              <w:jc w:val="center"/>
            </w:pPr>
            <w:r>
              <w:t>Х(10)</w:t>
            </w:r>
          </w:p>
        </w:tc>
        <w:tc>
          <w:tcPr>
            <w:tcW w:w="1320" w:type="dxa"/>
          </w:tcPr>
          <w:p w:rsidR="00190B0E" w:rsidRDefault="00190B0E" w:rsidP="000F7CCC">
            <w:pPr>
              <w:jc w:val="center"/>
            </w:pPr>
            <w:r>
              <w:t>[-5, 10]</w:t>
            </w:r>
          </w:p>
        </w:tc>
        <w:tc>
          <w:tcPr>
            <w:tcW w:w="3480" w:type="dxa"/>
          </w:tcPr>
          <w:p w:rsidR="00190B0E" w:rsidRDefault="00190B0E" w:rsidP="000F7CCC">
            <w:pPr>
              <w:rPr>
                <w:lang w:val="en-US"/>
              </w:rPr>
            </w:pPr>
            <w:r>
              <w:t>Минимальный положительный элемент</w:t>
            </w:r>
            <w:r>
              <w:rPr>
                <w:lang w:val="en-US"/>
              </w:rPr>
              <w:t xml:space="preserve"> V</w:t>
            </w:r>
          </w:p>
        </w:tc>
        <w:tc>
          <w:tcPr>
            <w:tcW w:w="3240" w:type="dxa"/>
          </w:tcPr>
          <w:p w:rsidR="00190B0E" w:rsidRDefault="00190B0E" w:rsidP="000F7CCC">
            <w:r>
              <w:t xml:space="preserve">Отрицательные элементы увеличить на </w:t>
            </w:r>
            <w:r>
              <w:rPr>
                <w:lang w:val="en-US"/>
              </w:rPr>
              <w:t>V</w:t>
            </w:r>
          </w:p>
        </w:tc>
      </w:tr>
    </w:tbl>
    <w:p w:rsidR="00190B0E" w:rsidRDefault="00190B0E" w:rsidP="00190B0E"/>
    <w:p w:rsidR="00190B0E" w:rsidRDefault="00190B0E" w:rsidP="00190B0E"/>
    <w:p w:rsidR="00190B0E" w:rsidRPr="00190B0E" w:rsidRDefault="00190B0E" w:rsidP="00190B0E">
      <w:pPr>
        <w:pStyle w:val="a3"/>
        <w:numPr>
          <w:ilvl w:val="0"/>
          <w:numId w:val="2"/>
        </w:numPr>
        <w:jc w:val="both"/>
        <w:rPr>
          <w:sz w:val="28"/>
          <w:szCs w:val="28"/>
        </w:rPr>
      </w:pPr>
      <w:r w:rsidRPr="00190B0E">
        <w:rPr>
          <w:sz w:val="28"/>
          <w:szCs w:val="28"/>
        </w:rPr>
        <w:t>В соответствии с индивидуальным заданием (табл. 1.2) записать в матрицу размером 9х9 линейную последовательность натуральных чисел (1, 2, 3, ...). результатную матрицу вывести на экран.</w:t>
      </w:r>
    </w:p>
    <w:p w:rsidR="00190B0E" w:rsidRPr="00E041DE" w:rsidRDefault="00190B0E" w:rsidP="00190B0E">
      <w:pPr>
        <w:numPr>
          <w:ilvl w:val="0"/>
          <w:numId w:val="2"/>
        </w:numPr>
        <w:jc w:val="both"/>
        <w:rPr>
          <w:sz w:val="28"/>
          <w:szCs w:val="28"/>
        </w:rPr>
      </w:pPr>
      <w:r w:rsidRPr="00E041DE">
        <w:rPr>
          <w:sz w:val="28"/>
          <w:szCs w:val="28"/>
        </w:rPr>
        <w:t xml:space="preserve">Заполнить матрицу размером 9х9 случайными числами из диапазона 0…99 и выполнить заданное (табл. </w:t>
      </w:r>
      <w:r>
        <w:rPr>
          <w:sz w:val="28"/>
          <w:szCs w:val="28"/>
        </w:rPr>
        <w:t>1</w:t>
      </w:r>
      <w:r w:rsidRPr="00E041DE">
        <w:rPr>
          <w:sz w:val="28"/>
          <w:szCs w:val="28"/>
        </w:rPr>
        <w:t>.</w:t>
      </w:r>
      <w:r>
        <w:rPr>
          <w:sz w:val="28"/>
          <w:szCs w:val="28"/>
        </w:rPr>
        <w:t>2</w:t>
      </w:r>
      <w:r w:rsidRPr="00E041DE">
        <w:rPr>
          <w:sz w:val="28"/>
          <w:szCs w:val="28"/>
        </w:rPr>
        <w:t>) преобразование матрицы. Исходную и преобразованную матрицы вывести на экран.</w:t>
      </w:r>
    </w:p>
    <w:p w:rsidR="00190B0E" w:rsidRDefault="00190B0E" w:rsidP="00190B0E"/>
    <w:p w:rsidR="00190B0E" w:rsidRPr="004608AA" w:rsidRDefault="00190B0E" w:rsidP="00190B0E">
      <w:pPr>
        <w:ind w:left="240"/>
        <w:jc w:val="both"/>
        <w:rPr>
          <w:b/>
          <w:bCs/>
          <w:sz w:val="28"/>
          <w:szCs w:val="28"/>
        </w:rPr>
      </w:pPr>
      <w:r w:rsidRPr="004608AA">
        <w:rPr>
          <w:b/>
          <w:bCs/>
          <w:sz w:val="28"/>
          <w:szCs w:val="28"/>
        </w:rPr>
        <w:t>Пояснения к пунктам задания 5 и 6</w:t>
      </w:r>
    </w:p>
    <w:p w:rsidR="00190B0E" w:rsidRDefault="00190B0E" w:rsidP="00190B0E">
      <w:pPr>
        <w:ind w:left="240"/>
        <w:jc w:val="both"/>
        <w:rPr>
          <w:sz w:val="28"/>
          <w:szCs w:val="28"/>
        </w:rPr>
      </w:pPr>
    </w:p>
    <w:p w:rsidR="00190B0E" w:rsidRDefault="00190B0E" w:rsidP="00190B0E">
      <w:pPr>
        <w:ind w:firstLine="72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647700</wp:posOffset>
                </wp:positionV>
                <wp:extent cx="1066800" cy="269748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9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68"/>
                            </w:tblGrid>
                            <w:tr w:rsidR="00190B0E">
                              <w:tblPrEx>
                                <w:tblCellMar>
                                  <w:top w:w="0" w:type="dxa"/>
                                  <w:bottom w:w="0" w:type="dxa"/>
                                </w:tblCellMar>
                              </w:tblPrEx>
                              <w:trPr>
                                <w:trHeight w:val="77"/>
                              </w:trPr>
                              <w:tc>
                                <w:tcPr>
                                  <w:tcW w:w="813" w:type="dxa"/>
                                  <w:tcBorders>
                                    <w:bottom w:val="double" w:sz="4" w:space="0" w:color="auto"/>
                                    <w:right w:val="double" w:sz="4" w:space="0" w:color="auto"/>
                                  </w:tcBorders>
                                </w:tcPr>
                                <w:p w:rsidR="00190B0E" w:rsidRDefault="00190B0E">
                                  <w:pPr>
                                    <w:jc w:val="center"/>
                                    <w:rPr>
                                      <w:sz w:val="28"/>
                                      <w:szCs w:val="28"/>
                                      <w:lang w:val="en-US"/>
                                    </w:rPr>
                                  </w:pPr>
                                  <w:r>
                                    <w:rPr>
                                      <w:sz w:val="28"/>
                                      <w:szCs w:val="28"/>
                                      <w:lang w:val="en-US"/>
                                    </w:rPr>
                                    <w:t>i</w:t>
                                  </w:r>
                                </w:p>
                              </w:tc>
                              <w:tc>
                                <w:tcPr>
                                  <w:tcW w:w="810" w:type="dxa"/>
                                  <w:tcBorders>
                                    <w:left w:val="double" w:sz="4" w:space="0" w:color="auto"/>
                                    <w:bottom w:val="double" w:sz="4" w:space="0" w:color="auto"/>
                                  </w:tcBorders>
                                </w:tcPr>
                                <w:p w:rsidR="00190B0E" w:rsidRDefault="00190B0E">
                                  <w:pPr>
                                    <w:jc w:val="center"/>
                                    <w:rPr>
                                      <w:sz w:val="28"/>
                                      <w:szCs w:val="28"/>
                                      <w:lang w:val="en-US"/>
                                    </w:rPr>
                                  </w:pPr>
                                  <w:r>
                                    <w:rPr>
                                      <w:sz w:val="28"/>
                                      <w:szCs w:val="28"/>
                                      <w:lang w:val="en-US"/>
                                    </w:rPr>
                                    <w:t>j</w:t>
                                  </w:r>
                                </w:p>
                              </w:tc>
                            </w:tr>
                            <w:tr w:rsidR="00190B0E">
                              <w:tblPrEx>
                                <w:tblCellMar>
                                  <w:top w:w="0" w:type="dxa"/>
                                  <w:bottom w:w="0" w:type="dxa"/>
                                </w:tblCellMar>
                              </w:tblPrEx>
                              <w:trPr>
                                <w:trHeight w:val="318"/>
                              </w:trPr>
                              <w:tc>
                                <w:tcPr>
                                  <w:tcW w:w="813" w:type="dxa"/>
                                  <w:tcBorders>
                                    <w:top w:val="double" w:sz="4" w:space="0" w:color="auto"/>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top w:val="double" w:sz="4" w:space="0" w:color="auto"/>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3</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3</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4</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3</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3</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4</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rPr>
                                  </w:pPr>
                                  <w:r>
                                    <w:rPr>
                                      <w:sz w:val="28"/>
                                      <w:szCs w:val="28"/>
                                      <w:lang w:val="en-US"/>
                                    </w:rPr>
                                    <w:t>…</w:t>
                                  </w:r>
                                </w:p>
                              </w:tc>
                              <w:tc>
                                <w:tcPr>
                                  <w:tcW w:w="810" w:type="dxa"/>
                                  <w:tcBorders>
                                    <w:left w:val="double" w:sz="4" w:space="0" w:color="auto"/>
                                  </w:tcBorders>
                                </w:tcPr>
                                <w:p w:rsidR="00190B0E" w:rsidRDefault="00190B0E">
                                  <w:pPr>
                                    <w:jc w:val="center"/>
                                    <w:rPr>
                                      <w:sz w:val="28"/>
                                      <w:szCs w:val="28"/>
                                      <w:lang w:val="en-US"/>
                                    </w:rPr>
                                  </w:pPr>
                                </w:p>
                              </w:tc>
                            </w:tr>
                          </w:tbl>
                          <w:p w:rsidR="00190B0E" w:rsidRDefault="00190B0E" w:rsidP="00190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51pt;width:84pt;height:2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GtngIAABYFAAAOAAAAZHJzL2Uyb0RvYy54bWysVEuO1DAQ3SNxB8v7nnyU/iSa9Gg+NEIa&#10;PtLAAdy207Fw7GC7OxnQLNhzBe7AggU7rtBzI8rO9Ez4LBDCC8dOlZ/rVb3y8UnfSLTjxgqtSpwc&#10;xRhxRTUTalPiN69XkwVG1hHFiNSKl/iaW3yyfPzouGsLnupaS8YNAhBli64tce1cW0SRpTVviD3S&#10;LVdgrLRpiIOt2UTMkA7QGxmlcTyLOm1YazTl1sLfi8GIlwG/qjh1L6vKcodkiSE2F2YT5rWfo+Ux&#10;KTaGtLWgd2GQf4iiIULBpfdQF8QRtDXiN6hGUKOtrtwR1U2kq0pQHjgAmyT+hc1VTVoeuEBybHuf&#10;Jvv/YOmL3SuDBIPaYaRIAyXaf95/2X/df99/u/14+wklPkddawtwvWrB2fVnuvf+nq9tLzV9a5HS&#10;5zVRG35qjO5qThjEGE5Go6MDjvUg6+65ZnAZ2TodgPrKNB4QUoIAHWp1fV8f3jtE/ZXxbLaIwUTB&#10;ls7yebYIFYxIcTjeGuuect0gvyixAQEEeLK7tA6IgOvBJYSvpWArIWXYmM36XBq0IyCWVRieOxyx&#10;YzepvLPS/thgHv5AlHCHt/l4Q/E/5EmaxWdpPlnNFvNJtsqmk3weLyZxkp/lszjLs4vVjQ8wyYpa&#10;MMbVpVD8IMQk+7tC37XEIKEgRdSVOJ+m06FG4+jtmGQcxp9INsJBX0rRlBgyDmPoFF/ZJ4oBbVI4&#10;IuSwjn4OP6QMcnD4hqwEHfjSDyJw/boHFC+OtWbXoAijoV5QW3hMYFFr8x6jDhqzxPbdlhiOkXym&#10;QFV5kmW+k8Mmm85T2JixZT22EEUBqsQOo2F57obu37ZGbGq4adCx0qegxEoEjTxEBRT8BpovkLl7&#10;KHx3j/fB6+E5W/4AAAD//wMAUEsDBBQABgAIAAAAIQBBKuyN3AAAAAgBAAAPAAAAZHJzL2Rvd25y&#10;ZXYueG1sTI/NTsNADITvSLzDykhcEN0Q0TSk2VSABOLanwdwEjeJmvVG2W2Tvj3uCW5jjzX+Jt/M&#10;tlcXGn3n2MDLIgJFXLm648bAYf/1nILyAbnG3jEZuJKHTXF/l2NWu4m3dNmFRkkI+wwNtCEMmda+&#10;asmiX7iBWLyjGy0GGcdG1yNOEm57HUdRoi12LB9aHOizpeq0O1sDx5/pafk2ld/hsNq+Jh/YrUp3&#10;NebxYX5fgwo0h79juOELOhTCVLoz1171BqRIkG0Ui7jZSSqiNLCMkxR0kev/BYpfAAAA//8DAFBL&#10;AQItABQABgAIAAAAIQC2gziS/gAAAOEBAAATAAAAAAAAAAAAAAAAAAAAAABbQ29udGVudF9UeXBl&#10;c10ueG1sUEsBAi0AFAAGAAgAAAAhADj9If/WAAAAlAEAAAsAAAAAAAAAAAAAAAAALwEAAF9yZWxz&#10;Ly5yZWxzUEsBAi0AFAAGAAgAAAAhAFaWUa2eAgAAFgUAAA4AAAAAAAAAAAAAAAAALgIAAGRycy9l&#10;Mm9Eb2MueG1sUEsBAi0AFAAGAAgAAAAhAEEq7I3cAAAACAEAAA8AAAAAAAAAAAAAAAAA+AQAAGRy&#10;cy9kb3ducmV2LnhtbFBLBQYAAAAABAAEAPMAAAABBg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68"/>
                      </w:tblGrid>
                      <w:tr w:rsidR="00190B0E">
                        <w:tblPrEx>
                          <w:tblCellMar>
                            <w:top w:w="0" w:type="dxa"/>
                            <w:bottom w:w="0" w:type="dxa"/>
                          </w:tblCellMar>
                        </w:tblPrEx>
                        <w:trPr>
                          <w:trHeight w:val="77"/>
                        </w:trPr>
                        <w:tc>
                          <w:tcPr>
                            <w:tcW w:w="813" w:type="dxa"/>
                            <w:tcBorders>
                              <w:bottom w:val="double" w:sz="4" w:space="0" w:color="auto"/>
                              <w:right w:val="double" w:sz="4" w:space="0" w:color="auto"/>
                            </w:tcBorders>
                          </w:tcPr>
                          <w:p w:rsidR="00190B0E" w:rsidRDefault="00190B0E">
                            <w:pPr>
                              <w:jc w:val="center"/>
                              <w:rPr>
                                <w:sz w:val="28"/>
                                <w:szCs w:val="28"/>
                                <w:lang w:val="en-US"/>
                              </w:rPr>
                            </w:pPr>
                            <w:r>
                              <w:rPr>
                                <w:sz w:val="28"/>
                                <w:szCs w:val="28"/>
                                <w:lang w:val="en-US"/>
                              </w:rPr>
                              <w:t>i</w:t>
                            </w:r>
                          </w:p>
                        </w:tc>
                        <w:tc>
                          <w:tcPr>
                            <w:tcW w:w="810" w:type="dxa"/>
                            <w:tcBorders>
                              <w:left w:val="double" w:sz="4" w:space="0" w:color="auto"/>
                              <w:bottom w:val="double" w:sz="4" w:space="0" w:color="auto"/>
                            </w:tcBorders>
                          </w:tcPr>
                          <w:p w:rsidR="00190B0E" w:rsidRDefault="00190B0E">
                            <w:pPr>
                              <w:jc w:val="center"/>
                              <w:rPr>
                                <w:sz w:val="28"/>
                                <w:szCs w:val="28"/>
                                <w:lang w:val="en-US"/>
                              </w:rPr>
                            </w:pPr>
                            <w:r>
                              <w:rPr>
                                <w:sz w:val="28"/>
                                <w:szCs w:val="28"/>
                                <w:lang w:val="en-US"/>
                              </w:rPr>
                              <w:t>j</w:t>
                            </w:r>
                          </w:p>
                        </w:tc>
                      </w:tr>
                      <w:tr w:rsidR="00190B0E">
                        <w:tblPrEx>
                          <w:tblCellMar>
                            <w:top w:w="0" w:type="dxa"/>
                            <w:bottom w:w="0" w:type="dxa"/>
                          </w:tblCellMar>
                        </w:tblPrEx>
                        <w:trPr>
                          <w:trHeight w:val="318"/>
                        </w:trPr>
                        <w:tc>
                          <w:tcPr>
                            <w:tcW w:w="813" w:type="dxa"/>
                            <w:tcBorders>
                              <w:top w:val="double" w:sz="4" w:space="0" w:color="auto"/>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top w:val="double" w:sz="4" w:space="0" w:color="auto"/>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3</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3</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1</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4</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2</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3</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3</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2</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lang w:val="en-US"/>
                              </w:rPr>
                            </w:pPr>
                            <w:r>
                              <w:rPr>
                                <w:sz w:val="28"/>
                                <w:szCs w:val="28"/>
                                <w:lang w:val="en-US"/>
                              </w:rPr>
                              <w:t>4</w:t>
                            </w:r>
                          </w:p>
                        </w:tc>
                        <w:tc>
                          <w:tcPr>
                            <w:tcW w:w="810" w:type="dxa"/>
                            <w:tcBorders>
                              <w:left w:val="double" w:sz="4" w:space="0" w:color="auto"/>
                            </w:tcBorders>
                          </w:tcPr>
                          <w:p w:rsidR="00190B0E" w:rsidRDefault="00190B0E">
                            <w:pPr>
                              <w:jc w:val="center"/>
                              <w:rPr>
                                <w:sz w:val="28"/>
                                <w:szCs w:val="28"/>
                                <w:lang w:val="en-US"/>
                              </w:rPr>
                            </w:pPr>
                            <w:r>
                              <w:rPr>
                                <w:sz w:val="28"/>
                                <w:szCs w:val="28"/>
                                <w:lang w:val="en-US"/>
                              </w:rPr>
                              <w:t>1</w:t>
                            </w:r>
                          </w:p>
                        </w:tc>
                      </w:tr>
                      <w:tr w:rsidR="00190B0E">
                        <w:tblPrEx>
                          <w:tblCellMar>
                            <w:top w:w="0" w:type="dxa"/>
                            <w:bottom w:w="0" w:type="dxa"/>
                          </w:tblCellMar>
                        </w:tblPrEx>
                        <w:trPr>
                          <w:trHeight w:val="318"/>
                        </w:trPr>
                        <w:tc>
                          <w:tcPr>
                            <w:tcW w:w="813" w:type="dxa"/>
                            <w:tcBorders>
                              <w:right w:val="double" w:sz="4" w:space="0" w:color="auto"/>
                            </w:tcBorders>
                          </w:tcPr>
                          <w:p w:rsidR="00190B0E" w:rsidRDefault="00190B0E">
                            <w:pPr>
                              <w:jc w:val="center"/>
                              <w:rPr>
                                <w:sz w:val="28"/>
                                <w:szCs w:val="28"/>
                              </w:rPr>
                            </w:pPr>
                            <w:r>
                              <w:rPr>
                                <w:sz w:val="28"/>
                                <w:szCs w:val="28"/>
                                <w:lang w:val="en-US"/>
                              </w:rPr>
                              <w:t>…</w:t>
                            </w:r>
                          </w:p>
                        </w:tc>
                        <w:tc>
                          <w:tcPr>
                            <w:tcW w:w="810" w:type="dxa"/>
                            <w:tcBorders>
                              <w:left w:val="double" w:sz="4" w:space="0" w:color="auto"/>
                            </w:tcBorders>
                          </w:tcPr>
                          <w:p w:rsidR="00190B0E" w:rsidRDefault="00190B0E">
                            <w:pPr>
                              <w:jc w:val="center"/>
                              <w:rPr>
                                <w:sz w:val="28"/>
                                <w:szCs w:val="28"/>
                                <w:lang w:val="en-US"/>
                              </w:rPr>
                            </w:pPr>
                          </w:p>
                        </w:tc>
                      </w:tr>
                    </w:tbl>
                    <w:p w:rsidR="00190B0E" w:rsidRDefault="00190B0E" w:rsidP="00190B0E"/>
                  </w:txbxContent>
                </v:textbox>
                <w10:wrap type="square"/>
              </v:shape>
            </w:pict>
          </mc:Fallback>
        </mc:AlternateContent>
      </w:r>
      <w:r>
        <w:rPr>
          <w:sz w:val="28"/>
          <w:szCs w:val="28"/>
        </w:rPr>
        <w:t>При выполнении задания 5 следует определить правило изменения значений индексов очередного элемента матрицы в соответствии с индивидуальным заданием. Например, при анализе задания к варианту №1 можно определить, что индексы изменяются следующим образом:</w:t>
      </w:r>
    </w:p>
    <w:p w:rsidR="00190B0E" w:rsidRDefault="00190B0E" w:rsidP="00190B0E">
      <w:pPr>
        <w:jc w:val="both"/>
        <w:rPr>
          <w:sz w:val="28"/>
          <w:szCs w:val="28"/>
        </w:rPr>
      </w:pPr>
      <w:r>
        <w:rPr>
          <w:noProof/>
          <w:sz w:val="28"/>
          <w:szCs w:val="28"/>
        </w:rPr>
        <w:t xml:space="preserve">Обобщая эти изменения, получаем двойной вложенный цикл, в котором первый параметр определяет число записываемых элементов, а второй служит исходным значением для расчета взаимнопротавоположных значений индексов элементов матрицы. При прохождении такого цикла по возрастанию числа элементов, отталкиваясь от элементов первой строки матрицы (с числом итераций внешнего цикла 9), будут заполнены элементы не ниже побочной диагонали. Далее следует реализовать еще 1 двойной цикл по убыванию числа элементов, отталкиваясь от элементов последнего столбца (с числом итераций внешнего цикла 8, так как заполнение </w:t>
      </w:r>
      <w:r>
        <w:rPr>
          <w:noProof/>
          <w:sz w:val="28"/>
          <w:szCs w:val="28"/>
        </w:rPr>
        <w:lastRenderedPageBreak/>
        <w:t xml:space="preserve">ведется ниже побочной диагонали). </w:t>
      </w:r>
      <w:r>
        <w:rPr>
          <w:sz w:val="28"/>
          <w:szCs w:val="28"/>
        </w:rPr>
        <w:t>Код программы, реализующей данную задачу, представлен ниже.</w:t>
      </w:r>
    </w:p>
    <w:p w:rsidR="00190B0E" w:rsidRDefault="00190B0E" w:rsidP="00190B0E">
      <w:pPr>
        <w:ind w:firstLine="720"/>
        <w:jc w:val="both"/>
        <w:rPr>
          <w:sz w:val="28"/>
          <w:szCs w:val="28"/>
        </w:rPr>
      </w:pPr>
    </w:p>
    <w:p w:rsidR="00190B0E" w:rsidRDefault="00190B0E" w:rsidP="00190B0E">
      <w:pPr>
        <w:autoSpaceDE w:val="0"/>
        <w:autoSpaceDN w:val="0"/>
        <w:adjustRightInd w:val="0"/>
        <w:rPr>
          <w:rFonts w:ascii="Consolas" w:hAnsi="Consolas" w:cs="Consolas"/>
          <w:lang w:val="sv-SE"/>
        </w:rPr>
      </w:pPr>
      <w:r>
        <w:rPr>
          <w:rFonts w:ascii="Consolas" w:hAnsi="Consolas" w:cs="Consolas"/>
        </w:rPr>
        <w:tab/>
      </w:r>
      <w:r>
        <w:rPr>
          <w:rFonts w:ascii="Consolas" w:hAnsi="Consolas" w:cs="Consolas"/>
          <w:color w:val="0000FF"/>
          <w:lang w:val="sv-SE"/>
        </w:rPr>
        <w:t>int</w:t>
      </w:r>
      <w:r>
        <w:rPr>
          <w:rFonts w:ascii="Consolas" w:hAnsi="Consolas" w:cs="Consolas"/>
          <w:lang w:val="sv-SE"/>
        </w:rPr>
        <w:t xml:space="preserve"> mas[9][9];</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color w:val="0000FF"/>
          <w:lang w:val="sv-SE"/>
        </w:rPr>
        <w:t>int</w:t>
      </w:r>
      <w:r>
        <w:rPr>
          <w:rFonts w:ascii="Consolas" w:hAnsi="Consolas" w:cs="Consolas"/>
          <w:lang w:val="sv-SE"/>
        </w:rPr>
        <w:t xml:space="preserve"> i, j, ii, jj, c = 0;</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color w:val="0000FF"/>
          <w:lang w:val="sv-SE"/>
        </w:rPr>
        <w:t>for</w:t>
      </w:r>
      <w:r>
        <w:rPr>
          <w:rFonts w:ascii="Consolas" w:hAnsi="Consolas" w:cs="Consolas"/>
          <w:lang w:val="sv-SE"/>
        </w:rPr>
        <w:t>(i = 0; i &lt; 9; i++) {</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ii=0;</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jj=i;</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color w:val="0000FF"/>
          <w:lang w:val="sv-SE"/>
        </w:rPr>
        <w:t>for</w:t>
      </w:r>
      <w:r>
        <w:rPr>
          <w:rFonts w:ascii="Consolas" w:hAnsi="Consolas" w:cs="Consolas"/>
          <w:lang w:val="sv-SE"/>
        </w:rPr>
        <w:t>(j = 0; j &lt;= i; j++) {</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c++;</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 xml:space="preserve">    mas[ii][jj]=c;</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ii++;</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jj--;</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t>}</w:t>
      </w:r>
    </w:p>
    <w:p w:rsidR="00190B0E" w:rsidRDefault="00190B0E" w:rsidP="00190B0E">
      <w:pPr>
        <w:autoSpaceDE w:val="0"/>
        <w:autoSpaceDN w:val="0"/>
        <w:adjustRightInd w:val="0"/>
        <w:rPr>
          <w:rFonts w:ascii="Consolas" w:hAnsi="Consolas" w:cs="Consolas"/>
          <w:lang w:val="sv-SE"/>
        </w:rPr>
      </w:pP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color w:val="0000FF"/>
          <w:lang w:val="sv-SE"/>
        </w:rPr>
        <w:t>for</w:t>
      </w:r>
      <w:r>
        <w:rPr>
          <w:rFonts w:ascii="Consolas" w:hAnsi="Consolas" w:cs="Consolas"/>
          <w:lang w:val="sv-SE"/>
        </w:rPr>
        <w:t>(i = 1; i &lt; 9; i++) {</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ii=i;</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jj=8;</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color w:val="0000FF"/>
          <w:lang w:val="sv-SE"/>
        </w:rPr>
        <w:t>for</w:t>
      </w:r>
      <w:r>
        <w:rPr>
          <w:rFonts w:ascii="Consolas" w:hAnsi="Consolas" w:cs="Consolas"/>
          <w:lang w:val="sv-SE"/>
        </w:rPr>
        <w:t>(j = 0; j &lt;= 9-i; j++) {</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c++;</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t xml:space="preserve">    mas[ii][jj]=c;</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ii++;</w:t>
      </w:r>
    </w:p>
    <w:p w:rsidR="00190B0E" w:rsidRDefault="00190B0E" w:rsidP="00190B0E">
      <w:pPr>
        <w:autoSpaceDE w:val="0"/>
        <w:autoSpaceDN w:val="0"/>
        <w:adjustRightInd w:val="0"/>
        <w:rPr>
          <w:rFonts w:ascii="Consolas" w:hAnsi="Consolas" w:cs="Consolas"/>
          <w:lang w:val="sv-SE"/>
        </w:rPr>
      </w:pPr>
      <w:r>
        <w:rPr>
          <w:rFonts w:ascii="Consolas" w:hAnsi="Consolas" w:cs="Consolas"/>
          <w:lang w:val="sv-SE"/>
        </w:rPr>
        <w:tab/>
      </w:r>
      <w:r>
        <w:rPr>
          <w:rFonts w:ascii="Consolas" w:hAnsi="Consolas" w:cs="Consolas"/>
          <w:lang w:val="sv-SE"/>
        </w:rPr>
        <w:tab/>
      </w:r>
      <w:r>
        <w:rPr>
          <w:rFonts w:ascii="Consolas" w:hAnsi="Consolas" w:cs="Consolas"/>
          <w:lang w:val="sv-SE"/>
        </w:rPr>
        <w:tab/>
        <w:t>jj--;</w:t>
      </w:r>
    </w:p>
    <w:p w:rsidR="00190B0E" w:rsidRDefault="00190B0E" w:rsidP="00190B0E">
      <w:pPr>
        <w:autoSpaceDE w:val="0"/>
        <w:autoSpaceDN w:val="0"/>
        <w:adjustRightInd w:val="0"/>
        <w:rPr>
          <w:rFonts w:ascii="Consolas" w:hAnsi="Consolas" w:cs="Consolas"/>
          <w:lang w:val="en-US"/>
        </w:rPr>
      </w:pPr>
      <w:r>
        <w:rPr>
          <w:rFonts w:ascii="Consolas" w:hAnsi="Consolas" w:cs="Consolas"/>
          <w:lang w:val="sv-SE"/>
        </w:rPr>
        <w:tab/>
      </w:r>
      <w:r>
        <w:rPr>
          <w:rFonts w:ascii="Consolas" w:hAnsi="Consolas" w:cs="Consolas"/>
          <w:lang w:val="sv-SE"/>
        </w:rPr>
        <w:tab/>
      </w:r>
      <w:r>
        <w:rPr>
          <w:rFonts w:ascii="Consolas" w:hAnsi="Consolas" w:cs="Consolas"/>
          <w:lang w:val="en-US"/>
        </w:rPr>
        <w:t>}</w:t>
      </w:r>
    </w:p>
    <w:p w:rsidR="00190B0E" w:rsidRDefault="00190B0E" w:rsidP="00190B0E">
      <w:pPr>
        <w:autoSpaceDE w:val="0"/>
        <w:autoSpaceDN w:val="0"/>
        <w:adjustRightInd w:val="0"/>
        <w:rPr>
          <w:rFonts w:ascii="Consolas" w:hAnsi="Consolas" w:cs="Consolas"/>
          <w:lang w:val="en-US"/>
        </w:rPr>
      </w:pPr>
      <w:r>
        <w:rPr>
          <w:rFonts w:ascii="Consolas" w:hAnsi="Consolas" w:cs="Consolas"/>
          <w:lang w:val="en-US"/>
        </w:rPr>
        <w:tab/>
      </w:r>
      <w:r>
        <w:rPr>
          <w:rFonts w:ascii="Consolas" w:hAnsi="Consolas" w:cs="Consolas"/>
          <w:lang w:val="en-US"/>
        </w:rPr>
        <w:tab/>
        <w:t>c--;</w:t>
      </w:r>
    </w:p>
    <w:p w:rsidR="00190B0E" w:rsidRDefault="00190B0E" w:rsidP="00190B0E">
      <w:pPr>
        <w:autoSpaceDE w:val="0"/>
        <w:autoSpaceDN w:val="0"/>
        <w:adjustRightInd w:val="0"/>
        <w:rPr>
          <w:rFonts w:ascii="Consolas" w:hAnsi="Consolas" w:cs="Consolas"/>
          <w:lang w:val="en-US"/>
        </w:rPr>
      </w:pPr>
      <w:r>
        <w:rPr>
          <w:rFonts w:ascii="Consolas" w:hAnsi="Consolas" w:cs="Consolas"/>
          <w:lang w:val="en-US"/>
        </w:rPr>
        <w:tab/>
        <w:t>}</w:t>
      </w:r>
    </w:p>
    <w:p w:rsidR="00190B0E" w:rsidRDefault="00190B0E" w:rsidP="00190B0E">
      <w:pPr>
        <w:autoSpaceDE w:val="0"/>
        <w:autoSpaceDN w:val="0"/>
        <w:adjustRightInd w:val="0"/>
        <w:rPr>
          <w:rFonts w:ascii="Consolas" w:hAnsi="Consolas" w:cs="Consolas"/>
          <w:lang w:val="en-US"/>
        </w:rPr>
      </w:pPr>
    </w:p>
    <w:p w:rsidR="00190B0E" w:rsidRDefault="00190B0E" w:rsidP="00190B0E">
      <w:pPr>
        <w:autoSpaceDE w:val="0"/>
        <w:autoSpaceDN w:val="0"/>
        <w:adjustRightInd w:val="0"/>
        <w:rPr>
          <w:rFonts w:ascii="Consolas" w:hAnsi="Consolas" w:cs="Consolas"/>
          <w:lang w:val="en-US"/>
        </w:rPr>
      </w:pPr>
      <w:r>
        <w:rPr>
          <w:rFonts w:ascii="Consolas" w:hAnsi="Consolas" w:cs="Consolas"/>
          <w:lang w:val="en-US"/>
        </w:rPr>
        <w:tab/>
      </w:r>
      <w:proofErr w:type="spellStart"/>
      <w:r>
        <w:rPr>
          <w:rFonts w:ascii="Consolas" w:hAnsi="Consolas" w:cs="Consolas"/>
          <w:lang w:val="en-US"/>
        </w:rPr>
        <w:t>cout</w:t>
      </w:r>
      <w:proofErr w:type="spellEnd"/>
      <w:r>
        <w:rPr>
          <w:rFonts w:ascii="Consolas" w:hAnsi="Consolas" w:cs="Consolas"/>
          <w:lang w:val="en-US"/>
        </w:rPr>
        <w:t>&lt;&lt;</w:t>
      </w:r>
      <w:r>
        <w:rPr>
          <w:rFonts w:ascii="Consolas" w:hAnsi="Consolas" w:cs="Consolas"/>
          <w:color w:val="A31515"/>
          <w:lang w:val="en-US"/>
        </w:rPr>
        <w:t>"Input mas: \n"</w:t>
      </w:r>
      <w:r>
        <w:rPr>
          <w:rFonts w:ascii="Consolas" w:hAnsi="Consolas" w:cs="Consolas"/>
          <w:lang w:val="en-US"/>
        </w:rPr>
        <w:t>;</w:t>
      </w:r>
    </w:p>
    <w:p w:rsidR="00190B0E" w:rsidRPr="00190B0E" w:rsidRDefault="00190B0E" w:rsidP="00190B0E">
      <w:pPr>
        <w:autoSpaceDE w:val="0"/>
        <w:autoSpaceDN w:val="0"/>
        <w:adjustRightInd w:val="0"/>
        <w:rPr>
          <w:rFonts w:ascii="Consolas" w:hAnsi="Consolas" w:cs="Consolas"/>
          <w:lang w:val="en-US"/>
        </w:rPr>
      </w:pPr>
      <w:r>
        <w:rPr>
          <w:rFonts w:ascii="Consolas" w:hAnsi="Consolas" w:cs="Consolas"/>
          <w:lang w:val="en-US"/>
        </w:rPr>
        <w:tab/>
      </w:r>
      <w:proofErr w:type="gramStart"/>
      <w:r w:rsidRPr="00190B0E">
        <w:rPr>
          <w:rFonts w:ascii="Consolas" w:hAnsi="Consolas" w:cs="Consolas"/>
          <w:color w:val="0000FF"/>
          <w:lang w:val="en-US"/>
        </w:rPr>
        <w:t>for</w:t>
      </w:r>
      <w:r w:rsidRPr="00190B0E">
        <w:rPr>
          <w:rFonts w:ascii="Consolas" w:hAnsi="Consolas" w:cs="Consolas"/>
          <w:lang w:val="en-US"/>
        </w:rPr>
        <w:t>(</w:t>
      </w:r>
      <w:proofErr w:type="gramEnd"/>
      <w:r w:rsidRPr="00190B0E">
        <w:rPr>
          <w:rFonts w:ascii="Consolas" w:hAnsi="Consolas" w:cs="Consolas"/>
          <w:lang w:val="en-US"/>
        </w:rPr>
        <w:t>i = 0; i &lt; 9; i++) {</w:t>
      </w:r>
    </w:p>
    <w:p w:rsidR="00190B0E" w:rsidRPr="00190B0E" w:rsidRDefault="00190B0E" w:rsidP="00190B0E">
      <w:pPr>
        <w:autoSpaceDE w:val="0"/>
        <w:autoSpaceDN w:val="0"/>
        <w:adjustRightInd w:val="0"/>
        <w:rPr>
          <w:rFonts w:ascii="Consolas" w:hAnsi="Consolas" w:cs="Consolas"/>
          <w:lang w:val="en-US"/>
        </w:rPr>
      </w:pPr>
      <w:r w:rsidRPr="00190B0E">
        <w:rPr>
          <w:rFonts w:ascii="Consolas" w:hAnsi="Consolas" w:cs="Consolas"/>
          <w:lang w:val="en-US"/>
        </w:rPr>
        <w:tab/>
      </w:r>
      <w:r w:rsidRPr="00190B0E">
        <w:rPr>
          <w:rFonts w:ascii="Consolas" w:hAnsi="Consolas" w:cs="Consolas"/>
          <w:lang w:val="en-US"/>
        </w:rPr>
        <w:tab/>
      </w:r>
      <w:proofErr w:type="gramStart"/>
      <w:r w:rsidRPr="00190B0E">
        <w:rPr>
          <w:rFonts w:ascii="Consolas" w:hAnsi="Consolas" w:cs="Consolas"/>
          <w:color w:val="0000FF"/>
          <w:lang w:val="en-US"/>
        </w:rPr>
        <w:t>for</w:t>
      </w:r>
      <w:r w:rsidRPr="00190B0E">
        <w:rPr>
          <w:rFonts w:ascii="Consolas" w:hAnsi="Consolas" w:cs="Consolas"/>
          <w:lang w:val="en-US"/>
        </w:rPr>
        <w:t>(</w:t>
      </w:r>
      <w:proofErr w:type="gramEnd"/>
      <w:r w:rsidRPr="00190B0E">
        <w:rPr>
          <w:rFonts w:ascii="Consolas" w:hAnsi="Consolas" w:cs="Consolas"/>
          <w:lang w:val="en-US"/>
        </w:rPr>
        <w:t xml:space="preserve">j = 0; j &lt; 9; </w:t>
      </w:r>
      <w:proofErr w:type="spellStart"/>
      <w:r w:rsidRPr="00190B0E">
        <w:rPr>
          <w:rFonts w:ascii="Consolas" w:hAnsi="Consolas" w:cs="Consolas"/>
          <w:lang w:val="en-US"/>
        </w:rPr>
        <w:t>j++</w:t>
      </w:r>
      <w:proofErr w:type="spellEnd"/>
      <w:r w:rsidRPr="00190B0E">
        <w:rPr>
          <w:rFonts w:ascii="Consolas" w:hAnsi="Consolas" w:cs="Consolas"/>
          <w:lang w:val="en-US"/>
        </w:rPr>
        <w:t>) {</w:t>
      </w:r>
    </w:p>
    <w:p w:rsidR="00190B0E" w:rsidRPr="00190B0E" w:rsidRDefault="00190B0E" w:rsidP="00190B0E">
      <w:pPr>
        <w:autoSpaceDE w:val="0"/>
        <w:autoSpaceDN w:val="0"/>
        <w:adjustRightInd w:val="0"/>
        <w:rPr>
          <w:rFonts w:ascii="Consolas" w:hAnsi="Consolas" w:cs="Consolas"/>
          <w:lang w:val="en-US"/>
        </w:rPr>
      </w:pPr>
      <w:r w:rsidRPr="00190B0E">
        <w:rPr>
          <w:rFonts w:ascii="Consolas" w:hAnsi="Consolas" w:cs="Consolas"/>
          <w:lang w:val="en-US"/>
        </w:rPr>
        <w:tab/>
      </w:r>
      <w:r w:rsidRPr="00190B0E">
        <w:rPr>
          <w:rFonts w:ascii="Consolas" w:hAnsi="Consolas" w:cs="Consolas"/>
          <w:lang w:val="en-US"/>
        </w:rPr>
        <w:tab/>
      </w:r>
      <w:r w:rsidRPr="00190B0E">
        <w:rPr>
          <w:rFonts w:ascii="Consolas" w:hAnsi="Consolas" w:cs="Consolas"/>
          <w:lang w:val="en-US"/>
        </w:rPr>
        <w:tab/>
      </w:r>
      <w:proofErr w:type="spellStart"/>
      <w:r w:rsidRPr="00190B0E">
        <w:rPr>
          <w:rFonts w:ascii="Consolas" w:hAnsi="Consolas" w:cs="Consolas"/>
          <w:lang w:val="en-US"/>
        </w:rPr>
        <w:t>cout</w:t>
      </w:r>
      <w:proofErr w:type="spellEnd"/>
      <w:r w:rsidRPr="00190B0E">
        <w:rPr>
          <w:rFonts w:ascii="Consolas" w:hAnsi="Consolas" w:cs="Consolas"/>
          <w:lang w:val="en-US"/>
        </w:rPr>
        <w:t>&lt;&lt;mas[i][</w:t>
      </w:r>
      <w:proofErr w:type="gramStart"/>
      <w:r w:rsidRPr="00190B0E">
        <w:rPr>
          <w:rFonts w:ascii="Consolas" w:hAnsi="Consolas" w:cs="Consolas"/>
          <w:lang w:val="en-US"/>
        </w:rPr>
        <w:t>j]&lt;</w:t>
      </w:r>
      <w:proofErr w:type="gramEnd"/>
      <w:r w:rsidRPr="00190B0E">
        <w:rPr>
          <w:rFonts w:ascii="Consolas" w:hAnsi="Consolas" w:cs="Consolas"/>
          <w:lang w:val="en-US"/>
        </w:rPr>
        <w:t>&lt;</w:t>
      </w:r>
      <w:r w:rsidRPr="00190B0E">
        <w:rPr>
          <w:rFonts w:ascii="Consolas" w:hAnsi="Consolas" w:cs="Consolas"/>
          <w:color w:val="A31515"/>
          <w:lang w:val="en-US"/>
        </w:rPr>
        <w:t>"\t"</w:t>
      </w:r>
      <w:r w:rsidRPr="00190B0E">
        <w:rPr>
          <w:rFonts w:ascii="Consolas" w:hAnsi="Consolas" w:cs="Consolas"/>
          <w:lang w:val="en-US"/>
        </w:rPr>
        <w:t>;</w:t>
      </w:r>
    </w:p>
    <w:p w:rsidR="00190B0E" w:rsidRDefault="00190B0E" w:rsidP="00190B0E">
      <w:pPr>
        <w:autoSpaceDE w:val="0"/>
        <w:autoSpaceDN w:val="0"/>
        <w:adjustRightInd w:val="0"/>
        <w:rPr>
          <w:rFonts w:ascii="Consolas" w:hAnsi="Consolas" w:cs="Consolas"/>
        </w:rPr>
      </w:pPr>
      <w:r w:rsidRPr="00190B0E">
        <w:rPr>
          <w:rFonts w:ascii="Consolas" w:hAnsi="Consolas" w:cs="Consolas"/>
          <w:lang w:val="en-US"/>
        </w:rPr>
        <w:tab/>
      </w:r>
      <w:r w:rsidRPr="00190B0E">
        <w:rPr>
          <w:rFonts w:ascii="Consolas" w:hAnsi="Consolas" w:cs="Consolas"/>
          <w:lang w:val="en-US"/>
        </w:rPr>
        <w:tab/>
      </w:r>
      <w:r>
        <w:rPr>
          <w:rFonts w:ascii="Consolas" w:hAnsi="Consolas" w:cs="Consolas"/>
        </w:rPr>
        <w:t>}</w:t>
      </w:r>
    </w:p>
    <w:p w:rsidR="00190B0E" w:rsidRDefault="00190B0E" w:rsidP="00190B0E">
      <w:pPr>
        <w:autoSpaceDE w:val="0"/>
        <w:autoSpaceDN w:val="0"/>
        <w:adjustRightInd w:val="0"/>
        <w:rPr>
          <w:rFonts w:ascii="Consolas" w:hAnsi="Consolas" w:cs="Consolas"/>
        </w:rPr>
      </w:pPr>
      <w:r>
        <w:rPr>
          <w:rFonts w:ascii="Consolas" w:hAnsi="Consolas" w:cs="Consolas"/>
        </w:rPr>
        <w:tab/>
      </w:r>
      <w:r>
        <w:rPr>
          <w:rFonts w:ascii="Consolas" w:hAnsi="Consolas" w:cs="Consolas"/>
        </w:rPr>
        <w:tab/>
      </w:r>
      <w:proofErr w:type="spellStart"/>
      <w:proofErr w:type="gramStart"/>
      <w:r>
        <w:rPr>
          <w:rFonts w:ascii="Consolas" w:hAnsi="Consolas" w:cs="Consolas"/>
        </w:rPr>
        <w:t>cout</w:t>
      </w:r>
      <w:proofErr w:type="spellEnd"/>
      <w:r>
        <w:rPr>
          <w:rFonts w:ascii="Consolas" w:hAnsi="Consolas" w:cs="Consolas"/>
        </w:rPr>
        <w:t>&lt;</w:t>
      </w:r>
      <w:proofErr w:type="gramEnd"/>
      <w:r>
        <w:rPr>
          <w:rFonts w:ascii="Consolas" w:hAnsi="Consolas" w:cs="Consolas"/>
        </w:rPr>
        <w:t>&lt;</w:t>
      </w:r>
      <w:r>
        <w:rPr>
          <w:rFonts w:ascii="Consolas" w:hAnsi="Consolas" w:cs="Consolas"/>
          <w:color w:val="A31515"/>
        </w:rPr>
        <w:t>"\n\n"</w:t>
      </w:r>
      <w:r>
        <w:rPr>
          <w:rFonts w:ascii="Consolas" w:hAnsi="Consolas" w:cs="Consolas"/>
        </w:rPr>
        <w:t>;</w:t>
      </w:r>
    </w:p>
    <w:p w:rsidR="00190B0E" w:rsidRDefault="00190B0E" w:rsidP="00190B0E">
      <w:pPr>
        <w:autoSpaceDE w:val="0"/>
        <w:autoSpaceDN w:val="0"/>
        <w:adjustRightInd w:val="0"/>
        <w:rPr>
          <w:rFonts w:ascii="Consolas" w:hAnsi="Consolas" w:cs="Consolas"/>
        </w:rPr>
      </w:pPr>
      <w:r>
        <w:rPr>
          <w:rFonts w:ascii="Consolas" w:hAnsi="Consolas" w:cs="Consolas"/>
        </w:rPr>
        <w:tab/>
        <w:t>}</w:t>
      </w:r>
    </w:p>
    <w:p w:rsidR="00190B0E" w:rsidRDefault="00190B0E" w:rsidP="00190B0E">
      <w:pPr>
        <w:ind w:firstLine="720"/>
        <w:jc w:val="both"/>
        <w:rPr>
          <w:sz w:val="28"/>
          <w:szCs w:val="28"/>
        </w:rPr>
      </w:pPr>
      <w:r>
        <w:rPr>
          <w:sz w:val="28"/>
          <w:szCs w:val="28"/>
        </w:rPr>
        <w:t>При выполнении задания 6 также следует уяснить суть преобразования, что также связано с выявлением закономерностей индексации элементов, которыми необходимо манипулировать. Преобразование необходимо выполнить без использования дополнительных матриц.</w:t>
      </w:r>
    </w:p>
    <w:p w:rsidR="00190B0E" w:rsidRDefault="00190B0E" w:rsidP="00190B0E">
      <w:pPr>
        <w:ind w:left="240"/>
        <w:jc w:val="both"/>
        <w:rPr>
          <w:sz w:val="28"/>
          <w:szCs w:val="28"/>
        </w:rPr>
      </w:pPr>
    </w:p>
    <w:p w:rsidR="00190B0E" w:rsidRDefault="00190B0E" w:rsidP="00190B0E">
      <w:pPr>
        <w:spacing w:line="360" w:lineRule="auto"/>
        <w:ind w:firstLine="720"/>
        <w:jc w:val="both"/>
        <w:rPr>
          <w:sz w:val="28"/>
          <w:szCs w:val="28"/>
        </w:rPr>
      </w:pPr>
      <w:r>
        <w:rPr>
          <w:sz w:val="28"/>
          <w:szCs w:val="28"/>
        </w:rPr>
        <w:t>Таблица 1.2. Варианты индивидуальных заданий:</w:t>
      </w:r>
    </w:p>
    <w:tbl>
      <w:tblPr>
        <w:tblW w:w="99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0"/>
        <w:gridCol w:w="2280"/>
        <w:gridCol w:w="2366"/>
        <w:gridCol w:w="2366"/>
        <w:gridCol w:w="2366"/>
      </w:tblGrid>
      <w:tr w:rsidR="00190B0E" w:rsidTr="000F7CCC">
        <w:tc>
          <w:tcPr>
            <w:tcW w:w="600" w:type="dxa"/>
          </w:tcPr>
          <w:p w:rsidR="00190B0E" w:rsidRDefault="00190B0E" w:rsidP="000F7CCC">
            <w:pPr>
              <w:jc w:val="center"/>
            </w:pPr>
            <w:r>
              <w:t>2</w:t>
            </w:r>
          </w:p>
        </w:tc>
        <w:tc>
          <w:tcPr>
            <w:tcW w:w="2280" w:type="dxa"/>
          </w:tcPr>
          <w:p w:rsidR="00190B0E" w:rsidRDefault="00190B0E" w:rsidP="000F7CCC">
            <w:pPr>
              <w:spacing w:after="60"/>
              <w:rPr>
                <w:rFonts w:eastAsia="Arial Unicode MS"/>
              </w:rPr>
            </w:pPr>
            <w:r>
              <w:t xml:space="preserve">Заполнить секторы матрицы, которые лежат влево и вправо от главной и побочной диагоналей от левого верхнего угла вниз - вправо. </w:t>
            </w:r>
            <w:r>
              <w:lastRenderedPageBreak/>
              <w:t xml:space="preserve">Остаток матрицы заполнить нулями. </w:t>
            </w:r>
          </w:p>
        </w:tc>
        <w:tc>
          <w:tcPr>
            <w:tcW w:w="2366" w:type="dxa"/>
          </w:tcPr>
          <w:p w:rsidR="00190B0E" w:rsidRDefault="00190B0E" w:rsidP="000F7CCC">
            <w:pPr>
              <w:spacing w:after="60"/>
              <w:rPr>
                <w:rFonts w:eastAsia="Arial Unicode M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5pt;height:109.5pt">
                  <v:imagedata r:id="rId5" r:href="rId6"/>
                </v:shape>
              </w:pict>
            </w:r>
          </w:p>
        </w:tc>
        <w:tc>
          <w:tcPr>
            <w:tcW w:w="2366" w:type="dxa"/>
          </w:tcPr>
          <w:p w:rsidR="00190B0E" w:rsidRDefault="00190B0E" w:rsidP="000F7CCC">
            <w:pPr>
              <w:spacing w:after="60"/>
              <w:rPr>
                <w:rFonts w:eastAsia="Arial Unicode MS"/>
              </w:rPr>
            </w:pPr>
            <w:r>
              <w:t>Заполнить матрицу случайными числами. Отобразить верхнюю половину матрицы на нижнюю зеркально симметрично относ</w:t>
            </w:r>
            <w:r>
              <w:t>и</w:t>
            </w:r>
            <w:r>
              <w:t xml:space="preserve">тельно горизонтальной оси. </w:t>
            </w:r>
          </w:p>
        </w:tc>
        <w:tc>
          <w:tcPr>
            <w:tcW w:w="2366" w:type="dxa"/>
          </w:tcPr>
          <w:p w:rsidR="00190B0E" w:rsidRDefault="00190B0E" w:rsidP="000F7CCC">
            <w:pPr>
              <w:spacing w:after="60"/>
              <w:rPr>
                <w:rFonts w:eastAsia="Arial Unicode MS"/>
              </w:rPr>
            </w:pPr>
            <w:r>
              <w:pict>
                <v:shape id="_x0000_i1026" type="#_x0000_t75" alt="" style="width:109.5pt;height:109.5pt">
                  <v:imagedata r:id="rId7" r:href="rId8"/>
                </v:shape>
              </w:pict>
            </w:r>
          </w:p>
        </w:tc>
      </w:tr>
    </w:tbl>
    <w:p w:rsidR="00190B0E" w:rsidRDefault="00190B0E" w:rsidP="00190B0E"/>
    <w:p w:rsidR="00190B0E" w:rsidRDefault="00190B0E" w:rsidP="00190B0E">
      <w:pPr>
        <w:ind w:firstLine="720"/>
        <w:jc w:val="both"/>
        <w:rPr>
          <w:sz w:val="28"/>
          <w:szCs w:val="28"/>
        </w:rPr>
      </w:pPr>
      <w:r>
        <w:rPr>
          <w:sz w:val="28"/>
          <w:szCs w:val="28"/>
        </w:rPr>
        <w:t>По результатам выполнения лабораторной работы сформировать отчет, который должен содержать следующие элементы:</w:t>
      </w:r>
    </w:p>
    <w:p w:rsidR="00190B0E" w:rsidRDefault="00190B0E" w:rsidP="00190B0E">
      <w:pPr>
        <w:numPr>
          <w:ilvl w:val="0"/>
          <w:numId w:val="4"/>
        </w:numPr>
        <w:jc w:val="both"/>
        <w:rPr>
          <w:sz w:val="28"/>
          <w:szCs w:val="28"/>
        </w:rPr>
      </w:pPr>
      <w:r>
        <w:rPr>
          <w:sz w:val="28"/>
          <w:szCs w:val="28"/>
        </w:rPr>
        <w:t>титульный лист типового образца;</w:t>
      </w:r>
    </w:p>
    <w:p w:rsidR="00190B0E" w:rsidRDefault="00190B0E" w:rsidP="00190B0E">
      <w:pPr>
        <w:numPr>
          <w:ilvl w:val="0"/>
          <w:numId w:val="4"/>
        </w:numPr>
        <w:jc w:val="both"/>
        <w:rPr>
          <w:sz w:val="28"/>
          <w:szCs w:val="28"/>
        </w:rPr>
      </w:pPr>
      <w:r>
        <w:rPr>
          <w:sz w:val="28"/>
          <w:szCs w:val="28"/>
        </w:rPr>
        <w:t xml:space="preserve">тема, цель, задание, в </w:t>
      </w:r>
      <w:proofErr w:type="spellStart"/>
      <w:r>
        <w:rPr>
          <w:sz w:val="28"/>
          <w:szCs w:val="28"/>
        </w:rPr>
        <w:t>т.ч</w:t>
      </w:r>
      <w:proofErr w:type="spellEnd"/>
      <w:r>
        <w:rPr>
          <w:sz w:val="28"/>
          <w:szCs w:val="28"/>
        </w:rPr>
        <w:t>. индивидуальная часть;</w:t>
      </w:r>
    </w:p>
    <w:p w:rsidR="00190B0E" w:rsidRDefault="00190B0E" w:rsidP="00190B0E">
      <w:pPr>
        <w:numPr>
          <w:ilvl w:val="0"/>
          <w:numId w:val="4"/>
        </w:numPr>
        <w:jc w:val="both"/>
        <w:rPr>
          <w:sz w:val="28"/>
          <w:szCs w:val="28"/>
        </w:rPr>
      </w:pPr>
      <w:r>
        <w:rPr>
          <w:sz w:val="28"/>
          <w:szCs w:val="28"/>
        </w:rPr>
        <w:t>листинги обеих программ;</w:t>
      </w:r>
    </w:p>
    <w:p w:rsidR="00190B0E" w:rsidRDefault="00190B0E" w:rsidP="00190B0E">
      <w:pPr>
        <w:numPr>
          <w:ilvl w:val="0"/>
          <w:numId w:val="4"/>
        </w:numPr>
        <w:jc w:val="both"/>
        <w:rPr>
          <w:sz w:val="28"/>
          <w:szCs w:val="28"/>
        </w:rPr>
      </w:pPr>
      <w:r>
        <w:rPr>
          <w:sz w:val="28"/>
          <w:szCs w:val="28"/>
        </w:rPr>
        <w:t>результаты выполнения обеих программ;</w:t>
      </w:r>
    </w:p>
    <w:p w:rsidR="00190B0E" w:rsidRDefault="00190B0E" w:rsidP="00190B0E">
      <w:pPr>
        <w:numPr>
          <w:ilvl w:val="0"/>
          <w:numId w:val="4"/>
        </w:numPr>
        <w:jc w:val="both"/>
        <w:rPr>
          <w:sz w:val="28"/>
          <w:szCs w:val="28"/>
        </w:rPr>
      </w:pPr>
      <w:r>
        <w:rPr>
          <w:sz w:val="28"/>
          <w:szCs w:val="28"/>
        </w:rPr>
        <w:t>результаты контрольной пошаговой обработки одномерного массива вручную</w:t>
      </w:r>
      <w:r>
        <w:rPr>
          <w:color w:val="000000"/>
          <w:sz w:val="28"/>
          <w:szCs w:val="28"/>
        </w:rPr>
        <w:t>;</w:t>
      </w:r>
    </w:p>
    <w:p w:rsidR="00190B0E" w:rsidRDefault="00190B0E" w:rsidP="00190B0E">
      <w:pPr>
        <w:numPr>
          <w:ilvl w:val="0"/>
          <w:numId w:val="4"/>
        </w:numPr>
        <w:jc w:val="both"/>
        <w:rPr>
          <w:sz w:val="28"/>
          <w:szCs w:val="28"/>
        </w:rPr>
      </w:pPr>
      <w:r>
        <w:rPr>
          <w:color w:val="000000"/>
          <w:sz w:val="28"/>
          <w:szCs w:val="28"/>
        </w:rPr>
        <w:t>выводы.</w:t>
      </w:r>
    </w:p>
    <w:p w:rsidR="00190B0E" w:rsidRDefault="00190B0E" w:rsidP="00190B0E">
      <w:pPr>
        <w:ind w:left="240"/>
        <w:jc w:val="both"/>
        <w:rPr>
          <w:sz w:val="28"/>
          <w:szCs w:val="28"/>
        </w:rPr>
      </w:pPr>
    </w:p>
    <w:p w:rsidR="00190B0E" w:rsidRDefault="00190B0E" w:rsidP="00190B0E">
      <w:r>
        <w:rPr>
          <w:sz w:val="28"/>
          <w:szCs w:val="28"/>
        </w:rPr>
        <w:br w:type="page"/>
      </w:r>
      <w:bookmarkStart w:id="0" w:name="_GoBack"/>
      <w:bookmarkEnd w:id="0"/>
    </w:p>
    <w:sectPr w:rsidR="00190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FBB"/>
    <w:multiLevelType w:val="hybridMultilevel"/>
    <w:tmpl w:val="7B90D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207FB9"/>
    <w:multiLevelType w:val="hybridMultilevel"/>
    <w:tmpl w:val="727A420C"/>
    <w:lvl w:ilvl="0" w:tplc="E3D2B0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131AE0"/>
    <w:multiLevelType w:val="hybridMultilevel"/>
    <w:tmpl w:val="7AC074D4"/>
    <w:lvl w:ilvl="0" w:tplc="E3D2B0D8">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7A33499D"/>
    <w:multiLevelType w:val="hybridMultilevel"/>
    <w:tmpl w:val="7B90D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0E"/>
    <w:rsid w:val="00190B0E"/>
    <w:rsid w:val="00202D7D"/>
    <w:rsid w:val="009032F1"/>
    <w:rsid w:val="00A71BAC"/>
    <w:rsid w:val="00F7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3BC9"/>
  <w15:chartTrackingRefBased/>
  <w15:docId w15:val="{2AB84AB5-34DF-4FF5-8390-B181DC5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1051;&#1077;&#1082;&#1094;&#1080;&#1086;&#1085;&#1085;&#1099;&#1081;%20&#1094;&#1080;&#1082;&#1083;/&#1057;&#1080;/&#1083;&#1072;&#1073;&#1086;&#1088;&#1072;&#1090;/&#1074;&#1072;&#1088;%202/l09_e012.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51;&#1077;&#1082;&#1094;&#1080;&#1086;&#1085;&#1085;&#1099;&#1081;%20&#1094;&#1080;&#1082;&#1083;/&#1057;&#1080;/&#1083;&#1072;&#1073;&#1086;&#1088;&#1072;&#1090;/&#1074;&#1072;&#1088;%202/l09_e007.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 Fa1con</dc:creator>
  <cp:keywords/>
  <dc:description/>
  <cp:lastModifiedBy>Eye Fa1con</cp:lastModifiedBy>
  <cp:revision>1</cp:revision>
  <dcterms:created xsi:type="dcterms:W3CDTF">2020-06-12T07:05:00Z</dcterms:created>
  <dcterms:modified xsi:type="dcterms:W3CDTF">2020-06-12T07:08:00Z</dcterms:modified>
</cp:coreProperties>
</file>