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8C" w:rsidRDefault="0060668C" w:rsidP="0060668C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ED2804" w:rsidRDefault="00ED2804" w:rsidP="00ED2804">
      <w:pPr>
        <w:ind w:firstLine="709"/>
        <w:jc w:val="both"/>
        <w:rPr>
          <w:i/>
          <w:color w:val="000000"/>
          <w:sz w:val="28"/>
          <w:szCs w:val="28"/>
        </w:rPr>
      </w:pPr>
      <w:r w:rsidRPr="00553301">
        <w:rPr>
          <w:color w:val="000000"/>
          <w:sz w:val="28"/>
          <w:szCs w:val="28"/>
        </w:rPr>
        <w:t xml:space="preserve">Самостоятельная работа </w:t>
      </w:r>
      <w:r>
        <w:rPr>
          <w:color w:val="000000"/>
          <w:sz w:val="28"/>
          <w:szCs w:val="28"/>
        </w:rPr>
        <w:t xml:space="preserve">студентов играет особую роль в системе высшего профессионального образования, особенно это касается заочной формы обучения, где количество аудиторных занятий сведено к минимуму. Здесь </w:t>
      </w:r>
      <w:r w:rsidRPr="00E905A1">
        <w:rPr>
          <w:color w:val="000000"/>
          <w:sz w:val="28"/>
          <w:szCs w:val="28"/>
        </w:rPr>
        <w:t>самостоятельная работа является основной формой учебной деятельности</w:t>
      </w:r>
      <w:r>
        <w:rPr>
          <w:color w:val="000000"/>
          <w:sz w:val="28"/>
          <w:szCs w:val="28"/>
        </w:rPr>
        <w:t xml:space="preserve">, в ходе которой студенты получают большую часть необходимых знаний. При этом на </w:t>
      </w:r>
      <w:r w:rsidRPr="00EE31E8">
        <w:rPr>
          <w:i/>
          <w:color w:val="000000"/>
          <w:sz w:val="28"/>
          <w:szCs w:val="28"/>
        </w:rPr>
        <w:t>лекционные занятия</w:t>
      </w:r>
      <w:r>
        <w:rPr>
          <w:color w:val="000000"/>
          <w:sz w:val="28"/>
          <w:szCs w:val="28"/>
        </w:rPr>
        <w:t xml:space="preserve"> в учебном процессе возлагается задача наиболее общей ориентации в данном курсе, обозначении направлений поисков студентов в ходе самостоятельной работы. Роль текущего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результатами самостоятельной работы, самостоятельного изучения студентами соответствующей дисциплины отводится </w:t>
      </w:r>
      <w:r w:rsidRPr="00EE31E8">
        <w:rPr>
          <w:i/>
          <w:color w:val="000000"/>
          <w:sz w:val="28"/>
          <w:szCs w:val="28"/>
        </w:rPr>
        <w:t>практическим занятиям.</w:t>
      </w:r>
      <w:r>
        <w:rPr>
          <w:color w:val="000000"/>
          <w:sz w:val="28"/>
          <w:szCs w:val="28"/>
        </w:rPr>
        <w:t xml:space="preserve"> Помимо собственно подготовки к практическим занятиям путем изучения источников и литературы, самостоятельная работа студентов заочной формы обучения включает выполнение </w:t>
      </w:r>
      <w:r w:rsidRPr="009950DD">
        <w:rPr>
          <w:i/>
          <w:color w:val="000000"/>
          <w:sz w:val="28"/>
          <w:szCs w:val="28"/>
        </w:rPr>
        <w:t>письменной контрольной работы</w:t>
      </w:r>
      <w:r>
        <w:rPr>
          <w:i/>
          <w:color w:val="000000"/>
          <w:sz w:val="28"/>
          <w:szCs w:val="28"/>
        </w:rPr>
        <w:t>.</w:t>
      </w:r>
    </w:p>
    <w:p w:rsidR="00ED2804" w:rsidRDefault="00ED2804" w:rsidP="00ED2804">
      <w:pPr>
        <w:ind w:firstLine="709"/>
        <w:jc w:val="both"/>
        <w:rPr>
          <w:color w:val="000000"/>
          <w:sz w:val="28"/>
          <w:szCs w:val="28"/>
        </w:rPr>
      </w:pPr>
      <w:r w:rsidRPr="009950DD">
        <w:rPr>
          <w:b/>
          <w:i/>
          <w:color w:val="000000"/>
          <w:sz w:val="28"/>
          <w:szCs w:val="28"/>
        </w:rPr>
        <w:t>Контрольная работа</w:t>
      </w:r>
      <w:r>
        <w:rPr>
          <w:color w:val="000000"/>
          <w:sz w:val="28"/>
          <w:szCs w:val="28"/>
        </w:rPr>
        <w:t xml:space="preserve"> представляет собой основную форму  контроля  результатов самостоятельной работы для студентов заочного обучения, целью которой является продемонстрировать навыки работы с историческими источниками и научной литературой, а также аналитические способности. Работа над письменной контрольной работой предполагает несколько этапов. Начать ее необходимо с определения темы работы. Это делается по последней цифре номера зачетной книжки. Далее следует приступить к изучению круга  источников и литературы по данной теме, используя как тематический каталог библиотеки МГУ, так и возможности сети Интернет. </w:t>
      </w:r>
      <w:r w:rsidRPr="009950DD">
        <w:rPr>
          <w:sz w:val="28"/>
          <w:szCs w:val="28"/>
        </w:rPr>
        <w:t>П</w:t>
      </w:r>
      <w:r>
        <w:rPr>
          <w:sz w:val="28"/>
          <w:szCs w:val="28"/>
        </w:rPr>
        <w:t xml:space="preserve">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необходимо познакомиться с соответствующими разделами </w:t>
      </w:r>
      <w:r w:rsidRPr="009950DD">
        <w:rPr>
          <w:sz w:val="28"/>
          <w:szCs w:val="28"/>
        </w:rPr>
        <w:t>учебн</w:t>
      </w:r>
      <w:r>
        <w:rPr>
          <w:sz w:val="28"/>
          <w:szCs w:val="28"/>
        </w:rPr>
        <w:t>ой литературы</w:t>
      </w:r>
      <w:r w:rsidRPr="009950DD">
        <w:rPr>
          <w:sz w:val="28"/>
          <w:szCs w:val="28"/>
        </w:rPr>
        <w:t xml:space="preserve">. Это поможет уяснить место избранной темы в общей структуре дисциплины. Затем необходимо подобрать литературу, на основе которой будет готовиться </w:t>
      </w:r>
      <w:r>
        <w:rPr>
          <w:sz w:val="28"/>
          <w:szCs w:val="28"/>
        </w:rPr>
        <w:t>письменная работа</w:t>
      </w:r>
      <w:r w:rsidRPr="009950DD">
        <w:rPr>
          <w:sz w:val="28"/>
          <w:szCs w:val="28"/>
        </w:rPr>
        <w:t>.</w:t>
      </w:r>
    </w:p>
    <w:p w:rsidR="00ED2804" w:rsidRDefault="00ED2804" w:rsidP="00ED280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круга источников и литературы поможет окончательно определиться с планом будущей работы. Он должен включать </w:t>
      </w:r>
      <w:proofErr w:type="gramStart"/>
      <w:r>
        <w:rPr>
          <w:color w:val="000000"/>
          <w:sz w:val="28"/>
          <w:szCs w:val="28"/>
        </w:rPr>
        <w:t>введение</w:t>
      </w:r>
      <w:proofErr w:type="gramEnd"/>
      <w:r>
        <w:rPr>
          <w:color w:val="000000"/>
          <w:sz w:val="28"/>
          <w:szCs w:val="28"/>
        </w:rPr>
        <w:t xml:space="preserve"> в котором будет обоснована актуальность (важность и значимость) данной темы, охарактеризована степень ее изученности, дана характеристика источников и литературы, использованной при подготовке реферата, сформулированы его цели и задачи. Затем следует основная часть, которая, как правило, должна включать несколько разделов (глав и параграфов), обычно – три-четыре, в которых излагается основное содержание работы, раскрывающее предложенную тему. Каждая глава заканчивается краткими выводами. Типичной ошибкой неопытных студентов является ситуация, когда выводы не основываются на содержании раздела и оказываются «притянутыми за уши». Общие итоги работы подводятся в заключении,  в котором также недопустима указанная выше ошибка. При этом недопустимо использование в заключени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выводов, сделанных в отдельных главах (параграфах). Завершается работа списком литературы и источников, который должен быть правильно оформлен по требованиям </w:t>
      </w:r>
      <w:r>
        <w:rPr>
          <w:color w:val="000000"/>
          <w:sz w:val="28"/>
          <w:szCs w:val="28"/>
        </w:rPr>
        <w:lastRenderedPageBreak/>
        <w:t xml:space="preserve">библиографического стандарта. Кроме того, работа должна иметь титульный лист, оформленный в соответствии с общими требованиями, предъявляемыми для письменных работ в МГУ им. адм. Г.И. </w:t>
      </w:r>
      <w:proofErr w:type="spellStart"/>
      <w:r>
        <w:rPr>
          <w:color w:val="000000"/>
          <w:sz w:val="28"/>
          <w:szCs w:val="28"/>
        </w:rPr>
        <w:t>Невельского</w:t>
      </w:r>
      <w:proofErr w:type="spellEnd"/>
      <w:r>
        <w:rPr>
          <w:color w:val="000000"/>
          <w:sz w:val="28"/>
          <w:szCs w:val="28"/>
        </w:rPr>
        <w:t xml:space="preserve">, и оглавление. </w:t>
      </w:r>
    </w:p>
    <w:p w:rsidR="00ED2804" w:rsidRDefault="00ED2804" w:rsidP="00ED280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работы не должен быть менее 15 и более 25 страниц. Текст должны быть правильно оформлен по стандартным правилам для научных работ (размер шрифта – 14, межстрочный интервал – 1,5, шрифт – </w:t>
      </w:r>
      <w:r>
        <w:rPr>
          <w:color w:val="000000"/>
          <w:sz w:val="28"/>
          <w:szCs w:val="28"/>
          <w:lang w:val="en-US"/>
        </w:rPr>
        <w:t>Times</w:t>
      </w:r>
      <w:r w:rsidRPr="003B1B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3B1B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>, поля: верхнее и нижнее – по 20 мм, левое – 35, правое – 10 мм). Особо следует отметить необходимость наличия сносок на текст, заимствованный из литературы, оформленных по правилам библиографического описания. При написании контрольной работы должны быть использованы не менее 5 источников и научных работ. В списке литературы должны быть отображены лишь те источники и работы, которые использовались в тексте. Защита работы предполагает собеседование с преподавателем по ее содержанию, которое должно показать владение студентом материалом, свободное ориентирование в теме.</w:t>
      </w:r>
    </w:p>
    <w:p w:rsidR="00ED2804" w:rsidRDefault="00ED2804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</w:p>
    <w:p w:rsidR="00ED2804" w:rsidRDefault="00ED2804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</w:p>
    <w:p w:rsidR="00ED2804" w:rsidRPr="00AB1465" w:rsidRDefault="00ED2804" w:rsidP="00ED280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Тематика контрольных работ</w:t>
      </w:r>
    </w:p>
    <w:p w:rsidR="00ED2804" w:rsidRDefault="00ED2804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668C" w:rsidRPr="008E5879" w:rsidRDefault="0060668C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E5879">
        <w:rPr>
          <w:rFonts w:ascii="Times New Roman" w:hAnsi="Times New Roman"/>
          <w:sz w:val="28"/>
          <w:szCs w:val="28"/>
        </w:rPr>
        <w:t>. История мореплавания Финикии.</w:t>
      </w:r>
    </w:p>
    <w:p w:rsidR="0060668C" w:rsidRPr="008E5879" w:rsidRDefault="0060668C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E5879">
        <w:rPr>
          <w:rFonts w:ascii="Times New Roman" w:hAnsi="Times New Roman"/>
          <w:sz w:val="28"/>
          <w:szCs w:val="28"/>
        </w:rPr>
        <w:t>. Морское господство Карфагена.</w:t>
      </w:r>
    </w:p>
    <w:p w:rsidR="0060668C" w:rsidRDefault="0060668C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E5879">
        <w:rPr>
          <w:rFonts w:ascii="Times New Roman" w:hAnsi="Times New Roman"/>
          <w:sz w:val="28"/>
          <w:szCs w:val="28"/>
        </w:rPr>
        <w:t>. Мореплавание Древней Индии.</w:t>
      </w:r>
    </w:p>
    <w:p w:rsidR="0060668C" w:rsidRPr="008E5879" w:rsidRDefault="0060668C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E5879">
        <w:rPr>
          <w:rFonts w:ascii="Times New Roman" w:hAnsi="Times New Roman"/>
          <w:sz w:val="28"/>
          <w:szCs w:val="28"/>
        </w:rPr>
        <w:t>. Морское судоходство в Древней Греции.</w:t>
      </w:r>
    </w:p>
    <w:p w:rsidR="0060668C" w:rsidRPr="008E5879" w:rsidRDefault="0060668C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E5879">
        <w:rPr>
          <w:rFonts w:ascii="Times New Roman" w:hAnsi="Times New Roman"/>
          <w:sz w:val="28"/>
          <w:szCs w:val="28"/>
        </w:rPr>
        <w:t>. Морское судоходство Древнего Рима.</w:t>
      </w:r>
    </w:p>
    <w:p w:rsidR="0060668C" w:rsidRPr="008E5879" w:rsidRDefault="0060668C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E5879">
        <w:rPr>
          <w:rFonts w:ascii="Times New Roman" w:hAnsi="Times New Roman"/>
          <w:sz w:val="28"/>
          <w:szCs w:val="28"/>
        </w:rPr>
        <w:t xml:space="preserve">. Великий </w:t>
      </w:r>
      <w:r>
        <w:rPr>
          <w:rFonts w:ascii="Times New Roman" w:hAnsi="Times New Roman"/>
          <w:sz w:val="28"/>
          <w:szCs w:val="28"/>
        </w:rPr>
        <w:t xml:space="preserve">Морской </w:t>
      </w:r>
      <w:r w:rsidRPr="008E5879">
        <w:rPr>
          <w:rFonts w:ascii="Times New Roman" w:hAnsi="Times New Roman"/>
          <w:sz w:val="28"/>
          <w:szCs w:val="28"/>
        </w:rPr>
        <w:t>Шелковый путь в древности.</w:t>
      </w:r>
    </w:p>
    <w:p w:rsidR="0060668C" w:rsidRPr="008E5879" w:rsidRDefault="0060668C" w:rsidP="0060668C">
      <w:pPr>
        <w:ind w:left="567"/>
        <w:jc w:val="both"/>
        <w:rPr>
          <w:sz w:val="28"/>
          <w:szCs w:val="28"/>
        </w:rPr>
      </w:pPr>
      <w:r w:rsidRPr="008E5879">
        <w:rPr>
          <w:sz w:val="28"/>
          <w:szCs w:val="28"/>
        </w:rPr>
        <w:t>7. Итальянские морские республики (Венеция, Генуя).</w:t>
      </w:r>
    </w:p>
    <w:p w:rsidR="0060668C" w:rsidRPr="008E5879" w:rsidRDefault="0060668C" w:rsidP="0060668C">
      <w:pPr>
        <w:ind w:left="567"/>
        <w:jc w:val="both"/>
        <w:rPr>
          <w:sz w:val="28"/>
          <w:szCs w:val="28"/>
        </w:rPr>
      </w:pPr>
      <w:r w:rsidRPr="008E5879">
        <w:rPr>
          <w:sz w:val="28"/>
          <w:szCs w:val="28"/>
        </w:rPr>
        <w:t>8. Ганзейские союз и его торговые связи с Новгородом.</w:t>
      </w:r>
    </w:p>
    <w:p w:rsidR="0060668C" w:rsidRDefault="0060668C" w:rsidP="0060668C">
      <w:pPr>
        <w:ind w:left="567"/>
        <w:jc w:val="both"/>
        <w:rPr>
          <w:sz w:val="28"/>
          <w:szCs w:val="28"/>
        </w:rPr>
      </w:pPr>
      <w:r w:rsidRPr="008E5879">
        <w:rPr>
          <w:sz w:val="28"/>
          <w:szCs w:val="28"/>
        </w:rPr>
        <w:t xml:space="preserve">9. Парусные суда эпохи Великих географических открытий. </w:t>
      </w:r>
    </w:p>
    <w:p w:rsidR="0060668C" w:rsidRPr="008E5879" w:rsidRDefault="0060668C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E5879">
        <w:rPr>
          <w:sz w:val="28"/>
          <w:szCs w:val="28"/>
        </w:rPr>
        <w:t xml:space="preserve">Китайское мореплавание в период средневековья. Экспедиции </w:t>
      </w:r>
      <w:proofErr w:type="spellStart"/>
      <w:r w:rsidRPr="008E5879">
        <w:rPr>
          <w:sz w:val="28"/>
          <w:szCs w:val="28"/>
        </w:rPr>
        <w:t>Чжэн</w:t>
      </w:r>
      <w:proofErr w:type="spellEnd"/>
      <w:r w:rsidRPr="008E5879">
        <w:rPr>
          <w:sz w:val="28"/>
          <w:szCs w:val="28"/>
        </w:rPr>
        <w:t xml:space="preserve"> </w:t>
      </w:r>
      <w:proofErr w:type="spellStart"/>
      <w:r w:rsidRPr="008E5879">
        <w:rPr>
          <w:sz w:val="28"/>
          <w:szCs w:val="28"/>
        </w:rPr>
        <w:t>Хэ</w:t>
      </w:r>
      <w:proofErr w:type="spellEnd"/>
      <w:r w:rsidRPr="008E5879">
        <w:rPr>
          <w:sz w:val="28"/>
          <w:szCs w:val="28"/>
        </w:rPr>
        <w:t>.</w:t>
      </w:r>
    </w:p>
    <w:p w:rsidR="0060668C" w:rsidRPr="008E5879" w:rsidRDefault="0060668C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E5879">
        <w:rPr>
          <w:sz w:val="28"/>
          <w:szCs w:val="28"/>
        </w:rPr>
        <w:t>. Арабское мореплавание в период средневековья.</w:t>
      </w:r>
    </w:p>
    <w:p w:rsidR="0060668C" w:rsidRDefault="0060668C" w:rsidP="0060668C">
      <w:pPr>
        <w:pStyle w:val="a3"/>
        <w:ind w:left="567" w:firstLine="0"/>
        <w:rPr>
          <w:rFonts w:ascii="Times New Roman" w:hAnsi="Times New Roman"/>
          <w:color w:val="000000"/>
          <w:sz w:val="28"/>
          <w:szCs w:val="28"/>
        </w:rPr>
      </w:pPr>
      <w:r w:rsidRPr="00232EFF">
        <w:rPr>
          <w:rFonts w:ascii="Times New Roman" w:hAnsi="Times New Roman"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8E5879">
        <w:rPr>
          <w:rFonts w:ascii="Times New Roman" w:hAnsi="Times New Roman"/>
          <w:color w:val="000000"/>
          <w:sz w:val="28"/>
          <w:szCs w:val="28"/>
        </w:rPr>
        <w:t>Морская торговля Великого Новгорода.</w:t>
      </w:r>
    </w:p>
    <w:p w:rsidR="0060668C" w:rsidRPr="008E5879" w:rsidRDefault="0060668C" w:rsidP="0060668C">
      <w:pPr>
        <w:pStyle w:val="a3"/>
        <w:ind w:left="567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r w:rsidRPr="008E5879">
        <w:rPr>
          <w:rFonts w:ascii="Times New Roman" w:hAnsi="Times New Roman"/>
          <w:color w:val="000000"/>
          <w:sz w:val="28"/>
          <w:szCs w:val="28"/>
        </w:rPr>
        <w:t>Транспортные революции</w:t>
      </w:r>
      <w:r>
        <w:rPr>
          <w:rFonts w:ascii="Times New Roman" w:hAnsi="Times New Roman"/>
          <w:color w:val="000000"/>
          <w:sz w:val="28"/>
          <w:szCs w:val="28"/>
        </w:rPr>
        <w:t xml:space="preserve"> и развитие мирового морского транспорта</w:t>
      </w:r>
      <w:r w:rsidRPr="008E5879">
        <w:rPr>
          <w:rFonts w:ascii="Times New Roman" w:hAnsi="Times New Roman"/>
          <w:color w:val="000000"/>
          <w:sz w:val="28"/>
          <w:szCs w:val="28"/>
        </w:rPr>
        <w:t>.</w:t>
      </w:r>
    </w:p>
    <w:p w:rsidR="0060668C" w:rsidRPr="008E5879" w:rsidRDefault="0060668C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78B8">
        <w:rPr>
          <w:sz w:val="28"/>
          <w:szCs w:val="28"/>
        </w:rPr>
        <w:t>4</w:t>
      </w:r>
      <w:r w:rsidRPr="008E5879">
        <w:rPr>
          <w:sz w:val="28"/>
          <w:szCs w:val="28"/>
        </w:rPr>
        <w:t>. Голландская Ост-Индская компания и развитие морского транспорта.</w:t>
      </w:r>
    </w:p>
    <w:p w:rsidR="0060668C" w:rsidRPr="008E5879" w:rsidRDefault="006878B8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0668C" w:rsidRPr="008E5879">
        <w:rPr>
          <w:sz w:val="28"/>
          <w:szCs w:val="28"/>
        </w:rPr>
        <w:t>. Англия – владычиц морей.</w:t>
      </w:r>
    </w:p>
    <w:p w:rsidR="0060668C" w:rsidRPr="008E5879" w:rsidRDefault="006878B8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0668C" w:rsidRPr="008E5879">
        <w:rPr>
          <w:sz w:val="28"/>
          <w:szCs w:val="28"/>
        </w:rPr>
        <w:t>. Британская Ост-Индская компания и развитие мореплавания.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60668C">
        <w:rPr>
          <w:color w:val="000000"/>
          <w:sz w:val="28"/>
          <w:szCs w:val="28"/>
        </w:rPr>
        <w:t xml:space="preserve">. </w:t>
      </w:r>
      <w:r w:rsidR="0060668C" w:rsidRPr="008E5879">
        <w:rPr>
          <w:color w:val="000000"/>
          <w:sz w:val="28"/>
          <w:szCs w:val="28"/>
        </w:rPr>
        <w:t>У истоков парового флота.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60668C" w:rsidRPr="008E5879">
        <w:rPr>
          <w:color w:val="000000"/>
          <w:sz w:val="28"/>
          <w:szCs w:val="28"/>
        </w:rPr>
        <w:t>. Становление и развитие парового флота</w:t>
      </w:r>
      <w:r w:rsidR="0060668C" w:rsidRPr="008E5879">
        <w:rPr>
          <w:b/>
          <w:color w:val="000000"/>
          <w:sz w:val="28"/>
          <w:szCs w:val="28"/>
        </w:rPr>
        <w:t xml:space="preserve"> </w:t>
      </w:r>
      <w:r w:rsidR="0060668C" w:rsidRPr="008E5879">
        <w:rPr>
          <w:color w:val="000000"/>
          <w:sz w:val="28"/>
          <w:szCs w:val="28"/>
        </w:rPr>
        <w:t>в ХІ</w:t>
      </w:r>
      <w:proofErr w:type="gramStart"/>
      <w:r w:rsidR="0060668C" w:rsidRPr="008E5879">
        <w:rPr>
          <w:color w:val="000000"/>
          <w:sz w:val="28"/>
          <w:szCs w:val="28"/>
        </w:rPr>
        <w:t>Х</w:t>
      </w:r>
      <w:proofErr w:type="gramEnd"/>
      <w:r w:rsidR="0060668C" w:rsidRPr="008E5879">
        <w:rPr>
          <w:color w:val="000000"/>
          <w:sz w:val="28"/>
          <w:szCs w:val="28"/>
        </w:rPr>
        <w:t xml:space="preserve"> в.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60668C" w:rsidRPr="008E5879">
        <w:rPr>
          <w:color w:val="000000"/>
          <w:sz w:val="28"/>
          <w:szCs w:val="28"/>
        </w:rPr>
        <w:t>. Голубая лента Атлантики. Борьба за скорость.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60668C" w:rsidRPr="008E5879">
        <w:rPr>
          <w:color w:val="000000"/>
          <w:sz w:val="28"/>
          <w:szCs w:val="28"/>
        </w:rPr>
        <w:t>. Великие пароходы ХІ</w:t>
      </w:r>
      <w:proofErr w:type="gramStart"/>
      <w:r w:rsidR="0060668C" w:rsidRPr="008E5879">
        <w:rPr>
          <w:color w:val="000000"/>
          <w:sz w:val="28"/>
          <w:szCs w:val="28"/>
        </w:rPr>
        <w:t>Х</w:t>
      </w:r>
      <w:proofErr w:type="gramEnd"/>
      <w:r w:rsidR="0060668C" w:rsidRPr="008E5879">
        <w:rPr>
          <w:color w:val="000000"/>
          <w:sz w:val="28"/>
          <w:szCs w:val="28"/>
        </w:rPr>
        <w:t xml:space="preserve"> в.</w:t>
      </w:r>
    </w:p>
    <w:p w:rsidR="0060668C" w:rsidRPr="008E5879" w:rsidRDefault="006878B8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60668C" w:rsidRPr="008E5879">
        <w:rPr>
          <w:rFonts w:ascii="Times New Roman" w:hAnsi="Times New Roman"/>
          <w:sz w:val="28"/>
          <w:szCs w:val="28"/>
        </w:rPr>
        <w:t>. Клиперы - завершение эпохи парусного флота.</w:t>
      </w:r>
    </w:p>
    <w:p w:rsidR="0060668C" w:rsidRPr="008E5879" w:rsidRDefault="006878B8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0668C" w:rsidRPr="008E5879">
        <w:rPr>
          <w:rFonts w:ascii="Times New Roman" w:hAnsi="Times New Roman"/>
          <w:sz w:val="28"/>
          <w:szCs w:val="28"/>
        </w:rPr>
        <w:t>. Строительство Суэцкого канала.</w:t>
      </w:r>
    </w:p>
    <w:p w:rsidR="0060668C" w:rsidRPr="008E5879" w:rsidRDefault="006878B8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60668C" w:rsidRPr="008E5879">
        <w:rPr>
          <w:rFonts w:ascii="Times New Roman" w:hAnsi="Times New Roman"/>
          <w:sz w:val="28"/>
          <w:szCs w:val="28"/>
        </w:rPr>
        <w:t>. История строительства Панамского канала.</w:t>
      </w:r>
    </w:p>
    <w:p w:rsidR="0060668C" w:rsidRDefault="006878B8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0668C" w:rsidRPr="008E5879">
        <w:rPr>
          <w:rFonts w:ascii="Times New Roman" w:hAnsi="Times New Roman"/>
          <w:sz w:val="28"/>
          <w:szCs w:val="28"/>
        </w:rPr>
        <w:t>. Осуществление пассажирских перевозок в ХІ</w:t>
      </w:r>
      <w:proofErr w:type="gramStart"/>
      <w:r w:rsidR="0060668C" w:rsidRPr="008E5879">
        <w:rPr>
          <w:rFonts w:ascii="Times New Roman" w:hAnsi="Times New Roman"/>
          <w:sz w:val="28"/>
          <w:szCs w:val="28"/>
        </w:rPr>
        <w:t>Х</w:t>
      </w:r>
      <w:proofErr w:type="gramEnd"/>
      <w:r w:rsidR="0060668C" w:rsidRPr="008E5879">
        <w:rPr>
          <w:rFonts w:ascii="Times New Roman" w:hAnsi="Times New Roman"/>
          <w:sz w:val="28"/>
          <w:szCs w:val="28"/>
        </w:rPr>
        <w:t xml:space="preserve"> в.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25</w:t>
      </w:r>
      <w:r w:rsidR="0060668C">
        <w:rPr>
          <w:color w:val="000000"/>
          <w:sz w:val="28"/>
          <w:szCs w:val="28"/>
        </w:rPr>
        <w:t xml:space="preserve">. </w:t>
      </w:r>
      <w:r w:rsidR="0060668C" w:rsidRPr="008E5879">
        <w:rPr>
          <w:color w:val="000000"/>
          <w:sz w:val="28"/>
          <w:szCs w:val="28"/>
        </w:rPr>
        <w:t xml:space="preserve">Русские первопроходцы в Сибири и на Дальнем Востоке в конце </w:t>
      </w:r>
      <w:r w:rsidR="0060668C" w:rsidRPr="008E5879">
        <w:rPr>
          <w:color w:val="000000"/>
          <w:sz w:val="28"/>
          <w:szCs w:val="28"/>
          <w:lang w:val="en-US"/>
        </w:rPr>
        <w:t>XVI</w:t>
      </w:r>
      <w:r w:rsidR="0060668C" w:rsidRPr="008E5879">
        <w:rPr>
          <w:color w:val="000000"/>
          <w:sz w:val="28"/>
          <w:szCs w:val="28"/>
        </w:rPr>
        <w:t>-</w:t>
      </w:r>
      <w:r w:rsidR="0060668C" w:rsidRPr="008E5879">
        <w:rPr>
          <w:color w:val="000000"/>
          <w:sz w:val="28"/>
          <w:szCs w:val="28"/>
          <w:lang w:val="en-US"/>
        </w:rPr>
        <w:t>XVII</w:t>
      </w:r>
      <w:r w:rsidR="0060668C" w:rsidRPr="008E5879">
        <w:rPr>
          <w:color w:val="000000"/>
          <w:sz w:val="28"/>
          <w:szCs w:val="28"/>
        </w:rPr>
        <w:t xml:space="preserve"> вв.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60668C">
        <w:rPr>
          <w:color w:val="000000"/>
          <w:sz w:val="28"/>
          <w:szCs w:val="28"/>
        </w:rPr>
        <w:t xml:space="preserve">. </w:t>
      </w:r>
      <w:r w:rsidR="0060668C" w:rsidRPr="008E5879">
        <w:rPr>
          <w:color w:val="000000"/>
          <w:sz w:val="28"/>
          <w:szCs w:val="28"/>
        </w:rPr>
        <w:t xml:space="preserve">Морские экспедиции и исследования на Севере и Дальнем Востоке в  </w:t>
      </w:r>
      <w:proofErr w:type="gramStart"/>
      <w:r w:rsidR="0060668C" w:rsidRPr="008E5879">
        <w:rPr>
          <w:color w:val="000000"/>
          <w:sz w:val="28"/>
          <w:szCs w:val="28"/>
        </w:rPr>
        <w:t>Х</w:t>
      </w:r>
      <w:proofErr w:type="gramEnd"/>
      <w:r w:rsidR="0060668C" w:rsidRPr="008E5879">
        <w:rPr>
          <w:color w:val="000000"/>
          <w:sz w:val="28"/>
          <w:szCs w:val="28"/>
          <w:lang w:val="en-US"/>
        </w:rPr>
        <w:t>VIII</w:t>
      </w:r>
      <w:r w:rsidR="0060668C" w:rsidRPr="008E5879">
        <w:rPr>
          <w:color w:val="000000"/>
          <w:sz w:val="28"/>
          <w:szCs w:val="28"/>
        </w:rPr>
        <w:t xml:space="preserve"> в.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27</w:t>
      </w:r>
      <w:r w:rsidR="0060668C">
        <w:rPr>
          <w:color w:val="000000"/>
          <w:sz w:val="28"/>
          <w:szCs w:val="28"/>
        </w:rPr>
        <w:t xml:space="preserve">. </w:t>
      </w:r>
      <w:r w:rsidR="0060668C" w:rsidRPr="008E5879">
        <w:rPr>
          <w:color w:val="000000"/>
          <w:sz w:val="28"/>
          <w:szCs w:val="28"/>
        </w:rPr>
        <w:t xml:space="preserve">Становление парового флота России в </w:t>
      </w:r>
      <w:r w:rsidR="0060668C" w:rsidRPr="008E5879">
        <w:rPr>
          <w:color w:val="000000"/>
          <w:sz w:val="28"/>
          <w:szCs w:val="28"/>
          <w:lang w:val="uk-UA"/>
        </w:rPr>
        <w:t>ХІ</w:t>
      </w:r>
      <w:proofErr w:type="gramStart"/>
      <w:r w:rsidR="0060668C" w:rsidRPr="008E5879">
        <w:rPr>
          <w:color w:val="000000"/>
          <w:sz w:val="28"/>
          <w:szCs w:val="28"/>
          <w:lang w:val="uk-UA"/>
        </w:rPr>
        <w:t>Х</w:t>
      </w:r>
      <w:proofErr w:type="gramEnd"/>
      <w:r w:rsidR="0060668C" w:rsidRPr="008E5879">
        <w:rPr>
          <w:color w:val="000000"/>
          <w:sz w:val="28"/>
          <w:szCs w:val="28"/>
          <w:lang w:val="uk-UA"/>
        </w:rPr>
        <w:t xml:space="preserve"> в.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60668C">
        <w:rPr>
          <w:color w:val="000000"/>
          <w:sz w:val="28"/>
          <w:szCs w:val="28"/>
        </w:rPr>
        <w:t xml:space="preserve">. </w:t>
      </w:r>
      <w:r w:rsidR="0060668C" w:rsidRPr="008E5879">
        <w:rPr>
          <w:color w:val="000000"/>
          <w:sz w:val="28"/>
          <w:szCs w:val="28"/>
        </w:rPr>
        <w:t>«Добровольный флот» и его роль в освоении и заселении Дальнего Востока.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60668C" w:rsidRPr="008E5879">
        <w:rPr>
          <w:color w:val="000000"/>
          <w:sz w:val="28"/>
          <w:szCs w:val="28"/>
        </w:rPr>
        <w:t>. Морские исследования на Дальнем Востоке в Х</w:t>
      </w:r>
      <w:r w:rsidR="0060668C" w:rsidRPr="008E5879">
        <w:rPr>
          <w:color w:val="000000"/>
          <w:sz w:val="28"/>
          <w:szCs w:val="28"/>
          <w:lang w:val="uk-UA"/>
        </w:rPr>
        <w:t>І</w:t>
      </w:r>
      <w:proofErr w:type="gramStart"/>
      <w:r w:rsidR="0060668C" w:rsidRPr="008E5879">
        <w:rPr>
          <w:color w:val="000000"/>
          <w:sz w:val="28"/>
          <w:szCs w:val="28"/>
          <w:lang w:val="uk-UA"/>
        </w:rPr>
        <w:t>Х</w:t>
      </w:r>
      <w:proofErr w:type="gramEnd"/>
      <w:r w:rsidR="0060668C" w:rsidRPr="008E5879">
        <w:rPr>
          <w:color w:val="000000"/>
          <w:sz w:val="28"/>
          <w:szCs w:val="28"/>
          <w:lang w:val="uk-UA"/>
        </w:rPr>
        <w:t xml:space="preserve"> </w:t>
      </w:r>
      <w:r w:rsidR="0060668C" w:rsidRPr="008E5879">
        <w:rPr>
          <w:color w:val="000000"/>
          <w:sz w:val="28"/>
          <w:szCs w:val="28"/>
        </w:rPr>
        <w:t xml:space="preserve">в. 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60668C" w:rsidRPr="008E5879">
        <w:rPr>
          <w:color w:val="000000"/>
          <w:sz w:val="28"/>
          <w:szCs w:val="28"/>
        </w:rPr>
        <w:t>. Деятельность Российско-Американской компании.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60668C" w:rsidRPr="008E5879">
        <w:rPr>
          <w:color w:val="000000"/>
          <w:sz w:val="28"/>
          <w:szCs w:val="28"/>
        </w:rPr>
        <w:t>. Коммерческое судоходство на Дальнем Востоке России в Х</w:t>
      </w:r>
      <w:r w:rsidR="0060668C" w:rsidRPr="008E5879">
        <w:rPr>
          <w:color w:val="000000"/>
          <w:sz w:val="28"/>
          <w:szCs w:val="28"/>
          <w:lang w:val="uk-UA"/>
        </w:rPr>
        <w:t>І</w:t>
      </w:r>
      <w:proofErr w:type="gramStart"/>
      <w:r w:rsidR="0060668C" w:rsidRPr="008E5879">
        <w:rPr>
          <w:color w:val="000000"/>
          <w:sz w:val="28"/>
          <w:szCs w:val="28"/>
          <w:lang w:val="uk-UA"/>
        </w:rPr>
        <w:t>Х</w:t>
      </w:r>
      <w:proofErr w:type="gramEnd"/>
      <w:r w:rsidR="0060668C" w:rsidRPr="008E5879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="0060668C" w:rsidRPr="008E5879">
        <w:rPr>
          <w:color w:val="000000"/>
          <w:sz w:val="28"/>
          <w:szCs w:val="28"/>
          <w:lang w:val="uk-UA"/>
        </w:rPr>
        <w:t>начале</w:t>
      </w:r>
      <w:proofErr w:type="spellEnd"/>
      <w:r w:rsidR="0060668C" w:rsidRPr="008E5879">
        <w:rPr>
          <w:color w:val="000000"/>
          <w:sz w:val="28"/>
          <w:szCs w:val="28"/>
          <w:lang w:val="uk-UA"/>
        </w:rPr>
        <w:t xml:space="preserve"> ХХ в</w:t>
      </w:r>
      <w:r w:rsidR="0060668C" w:rsidRPr="008E5879">
        <w:rPr>
          <w:color w:val="000000"/>
          <w:sz w:val="28"/>
          <w:szCs w:val="28"/>
        </w:rPr>
        <w:t>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60668C" w:rsidRPr="008E5879">
        <w:rPr>
          <w:color w:val="000000"/>
          <w:sz w:val="28"/>
          <w:szCs w:val="28"/>
        </w:rPr>
        <w:t>. Морской транспорт Дальнего Востока в период русско-японской войны.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60668C" w:rsidRPr="008E5879">
        <w:rPr>
          <w:color w:val="000000"/>
          <w:sz w:val="28"/>
          <w:szCs w:val="28"/>
        </w:rPr>
        <w:t>. Морской транспорт Дальнего Востока в период Первой мировой войны.</w:t>
      </w:r>
    </w:p>
    <w:p w:rsidR="0060668C" w:rsidRPr="008E5879" w:rsidRDefault="006878B8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60668C" w:rsidRPr="008E5879">
        <w:rPr>
          <w:sz w:val="28"/>
          <w:szCs w:val="28"/>
        </w:rPr>
        <w:t xml:space="preserve"> Великие лайнеры ХХ </w:t>
      </w:r>
      <w:proofErr w:type="gramStart"/>
      <w:r w:rsidR="0060668C" w:rsidRPr="008E5879">
        <w:rPr>
          <w:sz w:val="28"/>
          <w:szCs w:val="28"/>
        </w:rPr>
        <w:t>в</w:t>
      </w:r>
      <w:proofErr w:type="gramEnd"/>
      <w:r w:rsidR="0060668C" w:rsidRPr="008E5879">
        <w:rPr>
          <w:sz w:val="28"/>
          <w:szCs w:val="28"/>
        </w:rPr>
        <w:t>.</w:t>
      </w:r>
    </w:p>
    <w:p w:rsidR="0060668C" w:rsidRPr="008E5879" w:rsidRDefault="006878B8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60668C" w:rsidRPr="008E5879">
        <w:rPr>
          <w:sz w:val="28"/>
          <w:szCs w:val="28"/>
        </w:rPr>
        <w:t xml:space="preserve">. Развитие </w:t>
      </w:r>
      <w:r w:rsidR="0060668C">
        <w:rPr>
          <w:sz w:val="28"/>
          <w:szCs w:val="28"/>
        </w:rPr>
        <w:t xml:space="preserve">мирового </w:t>
      </w:r>
      <w:r w:rsidR="0060668C" w:rsidRPr="008E5879">
        <w:rPr>
          <w:sz w:val="28"/>
          <w:szCs w:val="28"/>
        </w:rPr>
        <w:t xml:space="preserve">морского флота в первой половине ХХ </w:t>
      </w:r>
      <w:proofErr w:type="gramStart"/>
      <w:r w:rsidR="0060668C" w:rsidRPr="008E5879">
        <w:rPr>
          <w:sz w:val="28"/>
          <w:szCs w:val="28"/>
        </w:rPr>
        <w:t>в</w:t>
      </w:r>
      <w:proofErr w:type="gramEnd"/>
      <w:r w:rsidR="0060668C" w:rsidRPr="008E5879">
        <w:rPr>
          <w:sz w:val="28"/>
          <w:szCs w:val="28"/>
        </w:rPr>
        <w:t>.</w:t>
      </w:r>
    </w:p>
    <w:p w:rsidR="0060668C" w:rsidRPr="008E5879" w:rsidRDefault="0060668C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78B8">
        <w:rPr>
          <w:sz w:val="28"/>
          <w:szCs w:val="28"/>
        </w:rPr>
        <w:t>6</w:t>
      </w:r>
      <w:r w:rsidRPr="008E5879">
        <w:rPr>
          <w:sz w:val="28"/>
          <w:szCs w:val="28"/>
        </w:rPr>
        <w:t>. </w:t>
      </w:r>
      <w:r>
        <w:rPr>
          <w:sz w:val="28"/>
          <w:szCs w:val="28"/>
        </w:rPr>
        <w:t>Мировой м</w:t>
      </w:r>
      <w:r w:rsidRPr="008E5879">
        <w:rPr>
          <w:sz w:val="28"/>
          <w:szCs w:val="28"/>
        </w:rPr>
        <w:t xml:space="preserve">орской транспорт во второй половине ХХ </w:t>
      </w:r>
      <w:proofErr w:type="gramStart"/>
      <w:r w:rsidRPr="008E5879">
        <w:rPr>
          <w:sz w:val="28"/>
          <w:szCs w:val="28"/>
        </w:rPr>
        <w:t>в</w:t>
      </w:r>
      <w:proofErr w:type="gramEnd"/>
      <w:r w:rsidRPr="008E5879">
        <w:rPr>
          <w:sz w:val="28"/>
          <w:szCs w:val="28"/>
        </w:rPr>
        <w:t>.</w:t>
      </w:r>
    </w:p>
    <w:p w:rsidR="0060668C" w:rsidRPr="008E5879" w:rsidRDefault="006878B8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60668C" w:rsidRPr="008E5879">
        <w:rPr>
          <w:sz w:val="28"/>
          <w:szCs w:val="28"/>
        </w:rPr>
        <w:t>. Морской транспорт в современном мире: тенденции развития.</w:t>
      </w:r>
    </w:p>
    <w:p w:rsidR="0060668C" w:rsidRPr="008E5879" w:rsidRDefault="006878B8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60668C" w:rsidRPr="008E5879">
        <w:rPr>
          <w:sz w:val="28"/>
          <w:szCs w:val="28"/>
        </w:rPr>
        <w:t>. Морской транспорт современной Японии.</w:t>
      </w:r>
    </w:p>
    <w:p w:rsidR="0060668C" w:rsidRPr="008E5879" w:rsidRDefault="006878B8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0668C" w:rsidRPr="008E5879">
        <w:rPr>
          <w:sz w:val="28"/>
          <w:szCs w:val="28"/>
        </w:rPr>
        <w:t>. Морской транспорт и судостроение Республики Корея.</w:t>
      </w:r>
    </w:p>
    <w:p w:rsidR="0060668C" w:rsidRPr="008E5879" w:rsidRDefault="006878B8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0668C" w:rsidRPr="008E5879">
        <w:rPr>
          <w:sz w:val="28"/>
          <w:szCs w:val="28"/>
        </w:rPr>
        <w:t xml:space="preserve">. Морской транспорт КНР. </w:t>
      </w:r>
    </w:p>
    <w:p w:rsidR="0060668C" w:rsidRDefault="006878B8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60668C" w:rsidRPr="008E5879">
        <w:rPr>
          <w:sz w:val="28"/>
          <w:szCs w:val="28"/>
        </w:rPr>
        <w:t>. Морской Шелковый путь ХХ</w:t>
      </w:r>
      <w:r w:rsidR="0060668C" w:rsidRPr="008E5879">
        <w:rPr>
          <w:sz w:val="28"/>
          <w:szCs w:val="28"/>
          <w:lang w:val="uk-UA"/>
        </w:rPr>
        <w:t>І</w:t>
      </w:r>
      <w:r w:rsidR="0060668C" w:rsidRPr="008E5879">
        <w:rPr>
          <w:sz w:val="28"/>
          <w:szCs w:val="28"/>
        </w:rPr>
        <w:t xml:space="preserve"> </w:t>
      </w:r>
      <w:proofErr w:type="gramStart"/>
      <w:r w:rsidR="0060668C" w:rsidRPr="008E5879">
        <w:rPr>
          <w:sz w:val="28"/>
          <w:szCs w:val="28"/>
        </w:rPr>
        <w:t>в</w:t>
      </w:r>
      <w:proofErr w:type="gramEnd"/>
      <w:r w:rsidR="0060668C" w:rsidRPr="008E5879">
        <w:rPr>
          <w:sz w:val="28"/>
          <w:szCs w:val="28"/>
        </w:rPr>
        <w:t>.</w:t>
      </w:r>
    </w:p>
    <w:p w:rsidR="0060668C" w:rsidRPr="008E5879" w:rsidRDefault="006878B8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60668C">
        <w:rPr>
          <w:sz w:val="28"/>
          <w:szCs w:val="28"/>
        </w:rPr>
        <w:t xml:space="preserve">. </w:t>
      </w:r>
      <w:r w:rsidR="0060668C" w:rsidRPr="008E5879">
        <w:rPr>
          <w:sz w:val="28"/>
          <w:szCs w:val="28"/>
        </w:rPr>
        <w:t>Современный мировой торговый флот.</w:t>
      </w:r>
    </w:p>
    <w:p w:rsidR="0060668C" w:rsidRPr="008E5879" w:rsidRDefault="006878B8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60668C" w:rsidRPr="008E5879">
        <w:rPr>
          <w:sz w:val="28"/>
          <w:szCs w:val="28"/>
        </w:rPr>
        <w:t>. Перспективы развития морского транспорта в современном мире.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60668C" w:rsidRPr="008E5879">
        <w:rPr>
          <w:color w:val="000000"/>
          <w:sz w:val="28"/>
          <w:szCs w:val="28"/>
        </w:rPr>
        <w:t>. Советский торговый флот в годы Великой Отечественной войны.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60668C" w:rsidRPr="008E5879">
        <w:rPr>
          <w:color w:val="000000"/>
          <w:sz w:val="28"/>
          <w:szCs w:val="28"/>
        </w:rPr>
        <w:t xml:space="preserve">. Развитие морского флота СССР во второй половине ХХ </w:t>
      </w:r>
      <w:proofErr w:type="gramStart"/>
      <w:r w:rsidR="0060668C" w:rsidRPr="008E5879">
        <w:rPr>
          <w:color w:val="000000"/>
          <w:sz w:val="28"/>
          <w:szCs w:val="28"/>
        </w:rPr>
        <w:t>в</w:t>
      </w:r>
      <w:proofErr w:type="gramEnd"/>
      <w:r w:rsidR="0060668C" w:rsidRPr="008E5879">
        <w:rPr>
          <w:color w:val="000000"/>
          <w:sz w:val="28"/>
          <w:szCs w:val="28"/>
        </w:rPr>
        <w:t>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60668C" w:rsidRPr="008E5879">
        <w:rPr>
          <w:color w:val="000000"/>
          <w:sz w:val="28"/>
          <w:szCs w:val="28"/>
        </w:rPr>
        <w:t>. Морской транспорт России на современном этапе: состояние и перспективы развития.</w:t>
      </w:r>
    </w:p>
    <w:p w:rsidR="0060668C" w:rsidRPr="008E5879" w:rsidRDefault="0060668C" w:rsidP="0060668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78B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8E5879">
        <w:rPr>
          <w:sz w:val="28"/>
          <w:szCs w:val="28"/>
        </w:rPr>
        <w:t>Торговый флот в современной России.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60668C" w:rsidRPr="008E5879">
        <w:rPr>
          <w:color w:val="000000"/>
          <w:sz w:val="28"/>
          <w:szCs w:val="28"/>
        </w:rPr>
        <w:t>. Морской транспорт Дальнего Востока в условиях революции и гражданской войны.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60668C" w:rsidRPr="008E5879">
        <w:rPr>
          <w:color w:val="000000"/>
          <w:sz w:val="28"/>
          <w:szCs w:val="28"/>
        </w:rPr>
        <w:t>. Развитие морского транспорта на Дальнем Востоке в 1920-30-е гг.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60668C" w:rsidRPr="008E5879">
        <w:rPr>
          <w:color w:val="000000"/>
          <w:sz w:val="28"/>
          <w:szCs w:val="28"/>
        </w:rPr>
        <w:t>. Морской транспорт Дальнего Востока в годы Великой Отечественной войны.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</w:t>
      </w:r>
      <w:r w:rsidR="0060668C" w:rsidRPr="008E5879">
        <w:rPr>
          <w:color w:val="000000"/>
          <w:sz w:val="28"/>
          <w:szCs w:val="28"/>
        </w:rPr>
        <w:t>. Морской транспорт Дальнего Востока в 1950-80-е гг.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</w:t>
      </w:r>
      <w:r w:rsidR="0060668C" w:rsidRPr="008E5879">
        <w:rPr>
          <w:color w:val="000000"/>
          <w:sz w:val="28"/>
          <w:szCs w:val="28"/>
        </w:rPr>
        <w:t>. Дальневосточное морское пароходство</w:t>
      </w:r>
      <w:r w:rsidR="0060668C">
        <w:rPr>
          <w:color w:val="000000"/>
          <w:sz w:val="28"/>
          <w:szCs w:val="28"/>
        </w:rPr>
        <w:t>: история и современность</w:t>
      </w:r>
      <w:r w:rsidR="0060668C" w:rsidRPr="008E5879">
        <w:rPr>
          <w:color w:val="000000"/>
          <w:sz w:val="28"/>
          <w:szCs w:val="28"/>
        </w:rPr>
        <w:t>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</w:t>
      </w:r>
      <w:r w:rsidR="0060668C" w:rsidRPr="008E5879">
        <w:rPr>
          <w:color w:val="000000"/>
          <w:sz w:val="28"/>
          <w:szCs w:val="28"/>
        </w:rPr>
        <w:t>. Камчатское морское пароходство</w:t>
      </w:r>
      <w:r w:rsidR="0060668C">
        <w:rPr>
          <w:color w:val="000000"/>
          <w:sz w:val="28"/>
          <w:szCs w:val="28"/>
        </w:rPr>
        <w:t>: история и современность</w:t>
      </w:r>
      <w:r w:rsidR="0060668C" w:rsidRPr="008E5879">
        <w:rPr>
          <w:color w:val="000000"/>
          <w:sz w:val="28"/>
          <w:szCs w:val="28"/>
        </w:rPr>
        <w:t>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</w:t>
      </w:r>
      <w:r w:rsidR="0060668C" w:rsidRPr="008E5879">
        <w:rPr>
          <w:color w:val="000000"/>
          <w:sz w:val="28"/>
          <w:szCs w:val="28"/>
        </w:rPr>
        <w:t>. Сахалинское морское пароходство</w:t>
      </w:r>
      <w:r w:rsidR="0060668C">
        <w:rPr>
          <w:color w:val="000000"/>
          <w:sz w:val="28"/>
          <w:szCs w:val="28"/>
        </w:rPr>
        <w:t>: история и современность</w:t>
      </w:r>
      <w:r w:rsidR="0060668C" w:rsidRPr="008E5879">
        <w:rPr>
          <w:color w:val="000000"/>
          <w:sz w:val="28"/>
          <w:szCs w:val="28"/>
        </w:rPr>
        <w:t>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</w:t>
      </w:r>
      <w:r w:rsidR="0060668C" w:rsidRPr="008E5879">
        <w:rPr>
          <w:color w:val="000000"/>
          <w:sz w:val="28"/>
          <w:szCs w:val="28"/>
        </w:rPr>
        <w:t>. Приморское морское пароходство</w:t>
      </w:r>
      <w:r w:rsidR="0060668C">
        <w:rPr>
          <w:color w:val="000000"/>
          <w:sz w:val="28"/>
          <w:szCs w:val="28"/>
        </w:rPr>
        <w:t>: история и современность</w:t>
      </w:r>
      <w:r w:rsidR="0060668C" w:rsidRPr="008E5879">
        <w:rPr>
          <w:color w:val="000000"/>
          <w:sz w:val="28"/>
          <w:szCs w:val="28"/>
        </w:rPr>
        <w:t>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</w:t>
      </w:r>
      <w:r w:rsidR="0060668C" w:rsidRPr="008E5879">
        <w:rPr>
          <w:color w:val="000000"/>
          <w:sz w:val="28"/>
          <w:szCs w:val="28"/>
        </w:rPr>
        <w:t>. Судоходство на Амуре и Уссури</w:t>
      </w:r>
      <w:r w:rsidR="0060668C">
        <w:rPr>
          <w:color w:val="000000"/>
          <w:sz w:val="28"/>
          <w:szCs w:val="28"/>
        </w:rPr>
        <w:t>: история и современность</w:t>
      </w:r>
      <w:r w:rsidR="0060668C" w:rsidRPr="008E5879">
        <w:rPr>
          <w:color w:val="000000"/>
          <w:sz w:val="28"/>
          <w:szCs w:val="28"/>
        </w:rPr>
        <w:t>.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</w:t>
      </w:r>
      <w:r w:rsidR="0060668C" w:rsidRPr="008E5879">
        <w:rPr>
          <w:color w:val="000000"/>
          <w:sz w:val="28"/>
          <w:szCs w:val="28"/>
        </w:rPr>
        <w:t>. Морской транспорт Дальнего Востока в современных условиях: перспективы развития.</w:t>
      </w:r>
    </w:p>
    <w:p w:rsidR="0060668C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</w:t>
      </w:r>
      <w:r w:rsidR="0060668C" w:rsidRPr="008E5879">
        <w:rPr>
          <w:color w:val="000000"/>
          <w:sz w:val="28"/>
          <w:szCs w:val="28"/>
        </w:rPr>
        <w:t xml:space="preserve">. Северный морской путь: история исследования и использования в ХХ </w:t>
      </w:r>
      <w:proofErr w:type="gramStart"/>
      <w:r w:rsidR="0060668C" w:rsidRPr="008E5879">
        <w:rPr>
          <w:color w:val="000000"/>
          <w:sz w:val="28"/>
          <w:szCs w:val="28"/>
        </w:rPr>
        <w:t>в</w:t>
      </w:r>
      <w:proofErr w:type="gramEnd"/>
      <w:r w:rsidR="0060668C" w:rsidRPr="008E5879">
        <w:rPr>
          <w:color w:val="000000"/>
          <w:sz w:val="28"/>
          <w:szCs w:val="28"/>
        </w:rPr>
        <w:t xml:space="preserve">. </w:t>
      </w:r>
    </w:p>
    <w:p w:rsidR="0060668C" w:rsidRPr="008E5879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59</w:t>
      </w:r>
      <w:r w:rsidR="0060668C" w:rsidRPr="008E5879">
        <w:rPr>
          <w:color w:val="000000"/>
          <w:sz w:val="28"/>
          <w:szCs w:val="28"/>
        </w:rPr>
        <w:t>. Перспективы Северного морского пути в ХХ</w:t>
      </w:r>
      <w:r w:rsidR="0060668C" w:rsidRPr="008E5879">
        <w:rPr>
          <w:color w:val="000000"/>
          <w:sz w:val="28"/>
          <w:szCs w:val="28"/>
          <w:lang w:val="uk-UA"/>
        </w:rPr>
        <w:t>І</w:t>
      </w:r>
      <w:r w:rsidR="0060668C" w:rsidRPr="008E5879">
        <w:rPr>
          <w:color w:val="000000"/>
          <w:sz w:val="28"/>
          <w:szCs w:val="28"/>
        </w:rPr>
        <w:t xml:space="preserve"> </w:t>
      </w:r>
      <w:proofErr w:type="gramStart"/>
      <w:r w:rsidR="0060668C" w:rsidRPr="008E5879">
        <w:rPr>
          <w:color w:val="000000"/>
          <w:sz w:val="28"/>
          <w:szCs w:val="28"/>
        </w:rPr>
        <w:t>в</w:t>
      </w:r>
      <w:proofErr w:type="gramEnd"/>
      <w:r w:rsidR="0060668C" w:rsidRPr="008E5879">
        <w:rPr>
          <w:color w:val="000000"/>
          <w:sz w:val="28"/>
          <w:szCs w:val="28"/>
        </w:rPr>
        <w:t>.</w:t>
      </w:r>
    </w:p>
    <w:p w:rsidR="0060668C" w:rsidRPr="00B00985" w:rsidRDefault="006878B8" w:rsidP="0060668C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="0060668C" w:rsidRPr="008E5879">
        <w:rPr>
          <w:color w:val="000000"/>
          <w:sz w:val="28"/>
          <w:szCs w:val="28"/>
        </w:rPr>
        <w:t>. Первая женщина капитан – А.И. Щетинина</w:t>
      </w:r>
      <w:r w:rsidR="0060668C">
        <w:rPr>
          <w:color w:val="000000"/>
          <w:sz w:val="28"/>
          <w:szCs w:val="28"/>
        </w:rPr>
        <w:t>.</w:t>
      </w:r>
    </w:p>
    <w:p w:rsidR="008F6561" w:rsidRDefault="00ED2804"/>
    <w:sectPr w:rsidR="008F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8C"/>
    <w:rsid w:val="0060668C"/>
    <w:rsid w:val="006878B8"/>
    <w:rsid w:val="00C9686E"/>
    <w:rsid w:val="00CA63D8"/>
    <w:rsid w:val="00E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668C"/>
    <w:pPr>
      <w:suppressAutoHyphens/>
      <w:ind w:left="720" w:firstLine="567"/>
      <w:jc w:val="both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4">
    <w:name w:val="Абзац списка Знак"/>
    <w:link w:val="a3"/>
    <w:uiPriority w:val="34"/>
    <w:locked/>
    <w:rsid w:val="0060668C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668C"/>
    <w:pPr>
      <w:suppressAutoHyphens/>
      <w:ind w:left="720" w:firstLine="567"/>
      <w:jc w:val="both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4">
    <w:name w:val="Абзац списка Знак"/>
    <w:link w:val="a3"/>
    <w:uiPriority w:val="34"/>
    <w:locked/>
    <w:rsid w:val="0060668C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Анатолич</dc:creator>
  <cp:lastModifiedBy>Вячеслав Анатолич</cp:lastModifiedBy>
  <cp:revision>2</cp:revision>
  <dcterms:created xsi:type="dcterms:W3CDTF">2020-02-16T03:42:00Z</dcterms:created>
  <dcterms:modified xsi:type="dcterms:W3CDTF">2020-02-17T02:49:00Z</dcterms:modified>
</cp:coreProperties>
</file>