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31" w:rsidRDefault="00300E31" w:rsidP="00300E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300E31">
        <w:rPr>
          <w:rFonts w:ascii="Times New Roman" w:eastAsia="Calibri" w:hAnsi="Times New Roman" w:cs="Times New Roman"/>
          <w:sz w:val="28"/>
          <w:lang w:eastAsia="ru-RU"/>
        </w:rPr>
        <w:t>ОБЩАЯ ФОРМУЛИРОВКА ВОЗМОЖНЫХ ТИПОВ ЗАДАНИЙ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                        в рамках </w:t>
      </w:r>
      <w:r w:rsidR="00606EE2">
        <w:rPr>
          <w:rFonts w:ascii="Times New Roman" w:eastAsia="Calibri" w:hAnsi="Times New Roman" w:cs="Times New Roman"/>
          <w:sz w:val="24"/>
          <w:lang w:eastAsia="ru-RU"/>
        </w:rPr>
        <w:t>аттестационной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части курса «Системное программное обеспечение» </w:t>
      </w:r>
      <w:r w:rsidR="00606EE2">
        <w:rPr>
          <w:rFonts w:ascii="Times New Roman" w:eastAsia="Calibri" w:hAnsi="Times New Roman" w:cs="Times New Roman"/>
          <w:sz w:val="24"/>
          <w:lang w:eastAsia="ru-RU"/>
        </w:rPr>
        <w:t xml:space="preserve">—           </w:t>
      </w:r>
      <w:r w:rsidR="00433F06">
        <w:rPr>
          <w:rFonts w:ascii="Times New Roman" w:eastAsia="Calibri" w:hAnsi="Times New Roman" w:cs="Times New Roman"/>
          <w:sz w:val="24"/>
          <w:lang w:eastAsia="ru-RU"/>
        </w:rPr>
        <w:t>«</w:t>
      </w:r>
      <w:r w:rsidR="00606EE2">
        <w:rPr>
          <w:rFonts w:ascii="Times New Roman" w:eastAsia="Calibri" w:hAnsi="Times New Roman" w:cs="Times New Roman"/>
          <w:sz w:val="24"/>
          <w:lang w:eastAsia="ru-RU"/>
        </w:rPr>
        <w:t>СПО</w:t>
      </w:r>
      <w:r w:rsidR="00433F06">
        <w:rPr>
          <w:rFonts w:ascii="Times New Roman" w:eastAsia="Calibri" w:hAnsi="Times New Roman" w:cs="Times New Roman"/>
          <w:sz w:val="24"/>
          <w:lang w:eastAsia="ru-RU"/>
        </w:rPr>
        <w:t>»</w:t>
      </w:r>
      <w:r w:rsidR="00606EE2">
        <w:rPr>
          <w:rFonts w:ascii="Times New Roman" w:eastAsia="Calibri" w:hAnsi="Times New Roman" w:cs="Times New Roman"/>
          <w:sz w:val="24"/>
          <w:lang w:eastAsia="ru-RU"/>
        </w:rPr>
        <w:t xml:space="preserve"> ИДДО </w:t>
      </w:r>
      <w:r>
        <w:rPr>
          <w:rFonts w:ascii="Times New Roman" w:eastAsia="Calibri" w:hAnsi="Times New Roman" w:cs="Times New Roman"/>
          <w:sz w:val="24"/>
          <w:lang w:eastAsia="ru-RU"/>
        </w:rPr>
        <w:t>(конечный перечень вариантов задач приводится в отдельном файле)</w:t>
      </w:r>
    </w:p>
    <w:p w:rsidR="00300E31" w:rsidRDefault="00300E31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412E" w:rsidRPr="00B832E4" w:rsidTr="004F3EE1">
        <w:tc>
          <w:tcPr>
            <w:tcW w:w="4672" w:type="dxa"/>
          </w:tcPr>
          <w:p w:rsidR="00F5412E" w:rsidRPr="00B832E4" w:rsidRDefault="00F5412E" w:rsidP="004F3E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32E4">
              <w:rPr>
                <w:rFonts w:ascii="Times New Roman" w:hAnsi="Times New Roman" w:cs="Times New Roman"/>
                <w:b/>
                <w:sz w:val="24"/>
              </w:rPr>
              <w:t>Нужный вариант</w:t>
            </w:r>
          </w:p>
        </w:tc>
        <w:tc>
          <w:tcPr>
            <w:tcW w:w="4673" w:type="dxa"/>
          </w:tcPr>
          <w:p w:rsidR="00F5412E" w:rsidRPr="00B832E4" w:rsidRDefault="00F5412E" w:rsidP="004F3EE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B832E4">
              <w:rPr>
                <w:rFonts w:ascii="Times New Roman" w:hAnsi="Times New Roman" w:cs="Times New Roman"/>
                <w:b/>
                <w:sz w:val="24"/>
              </w:rPr>
              <w:t xml:space="preserve">Частота тактирования МК </w:t>
            </w:r>
            <w:r w:rsidRPr="00B832E4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F</w:t>
            </w:r>
            <w:r w:rsidRPr="00B832E4"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  <w:t>osc</w:t>
            </w:r>
            <w:r w:rsidRPr="00B832E4">
              <w:rPr>
                <w:rFonts w:ascii="Times New Roman" w:hAnsi="Times New Roman" w:cs="Times New Roman"/>
                <w:b/>
                <w:sz w:val="24"/>
              </w:rPr>
              <w:t>, МГц</w:t>
            </w:r>
          </w:p>
        </w:tc>
      </w:tr>
      <w:tr w:rsidR="00F5412E" w:rsidRPr="00B832E4" w:rsidTr="004F3EE1">
        <w:tc>
          <w:tcPr>
            <w:tcW w:w="4672" w:type="dxa"/>
          </w:tcPr>
          <w:p w:rsidR="00F5412E" w:rsidRPr="00B832E4" w:rsidRDefault="00F5412E" w:rsidP="004F3E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32E4">
              <w:rPr>
                <w:rFonts w:ascii="Times New Roman" w:hAnsi="Times New Roman" w:cs="Times New Roman"/>
                <w:b/>
                <w:sz w:val="24"/>
              </w:rPr>
              <w:t>Атт-1-2-2-</w:t>
            </w:r>
            <w:r w:rsidRPr="00B832E4"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  <w:r w:rsidRPr="00B832E4">
              <w:rPr>
                <w:rFonts w:ascii="Times New Roman" w:hAnsi="Times New Roman" w:cs="Times New Roman"/>
                <w:b/>
                <w:sz w:val="24"/>
              </w:rPr>
              <w:t>5-</w:t>
            </w:r>
            <w:r w:rsidRPr="00B832E4"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  <w:r w:rsidRPr="00B832E4">
              <w:rPr>
                <w:rFonts w:ascii="Times New Roman" w:hAnsi="Times New Roman" w:cs="Times New Roman"/>
                <w:b/>
                <w:sz w:val="24"/>
              </w:rPr>
              <w:t>3-6-мс-1</w:t>
            </w:r>
          </w:p>
        </w:tc>
        <w:tc>
          <w:tcPr>
            <w:tcW w:w="4673" w:type="dxa"/>
          </w:tcPr>
          <w:p w:rsidR="00F5412E" w:rsidRPr="00B832E4" w:rsidRDefault="00F5412E" w:rsidP="004F3EE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B832E4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8</w:t>
            </w:r>
          </w:p>
        </w:tc>
      </w:tr>
    </w:tbl>
    <w:p w:rsidR="00F5412E" w:rsidRDefault="00F5412E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D70F49" w:rsidRDefault="00D70F49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D70F49">
        <w:rPr>
          <w:rFonts w:ascii="Times New Roman" w:eastAsia="Calibri" w:hAnsi="Times New Roman" w:cs="Times New Roman"/>
          <w:sz w:val="28"/>
          <w:lang w:eastAsia="ru-RU"/>
        </w:rPr>
        <w:t>В качестве решения предоставить файл(ы) с программой на языке ассемблера А51 (*.a51, *asm). Код программы сопроводить подробными комментариями и пояснениями. Возможно предоставление готового проекта программы (*.uvproj) в среде Keil uVision вместе с файлами текста программы.</w:t>
      </w:r>
      <w:r w:rsidR="000002B3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</w:p>
    <w:p w:rsidR="00D70F49" w:rsidRPr="00433F06" w:rsidRDefault="00D70F49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1E0A39" w:rsidRDefault="008828BB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828BB">
        <w:rPr>
          <w:rFonts w:ascii="Times New Roman" w:eastAsia="Calibri" w:hAnsi="Times New Roman" w:cs="Times New Roman"/>
          <w:b/>
          <w:sz w:val="24"/>
          <w:lang w:eastAsia="ru-RU"/>
        </w:rPr>
        <w:t>А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тт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. </w:t>
      </w:r>
      <w:r w:rsidR="001E0A39">
        <w:rPr>
          <w:rFonts w:ascii="Times New Roman" w:eastAsia="Calibri" w:hAnsi="Times New Roman" w:cs="Times New Roman"/>
          <w:sz w:val="24"/>
          <w:lang w:eastAsia="ru-RU"/>
        </w:rPr>
        <w:t>Закодируйте программу на языке Ассемблер согласно приведенному далее условию.</w:t>
      </w:r>
    </w:p>
    <w:p w:rsidR="00433F06" w:rsidRDefault="00433F06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В</w:t>
      </w:r>
      <w:r w:rsidRPr="008503B5">
        <w:rPr>
          <w:rFonts w:ascii="Times New Roman" w:eastAsia="Calibri" w:hAnsi="Times New Roman" w:cs="Times New Roman"/>
          <w:sz w:val="24"/>
          <w:lang w:eastAsia="ru-RU"/>
        </w:rPr>
        <w:t xml:space="preserve"> памяти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типа … микроконтроллера (МК) семейства 8051 </w:t>
      </w:r>
      <w:r w:rsidRPr="008503B5">
        <w:rPr>
          <w:rFonts w:ascii="Times New Roman" w:eastAsia="Calibri" w:hAnsi="Times New Roman" w:cs="Times New Roman"/>
          <w:sz w:val="24"/>
          <w:lang w:eastAsia="ru-RU"/>
        </w:rPr>
        <w:t>задан массив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, состоящий из двухбайтовых беззнаковых целых чисел. Размер массива рекомендуется выбирать в диапазоне 5-10 элементов. Инициализируйте массив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случайными числами. </w:t>
      </w:r>
    </w:p>
    <w:p w:rsidR="00433F06" w:rsidRDefault="00433F06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В памяти МК класса … определите второй массив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Pr="00C124A7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равной с первым длины. Заполните</w:t>
      </w:r>
      <w:r w:rsidRPr="00433F06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массив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221EC4">
        <w:rPr>
          <w:rFonts w:ascii="Times New Roman" w:eastAsia="Calibri" w:hAnsi="Times New Roman" w:cs="Times New Roman"/>
          <w:sz w:val="24"/>
          <w:lang w:eastAsia="ru-RU"/>
        </w:rPr>
        <w:t>одинаковыми цифрами (выбирается произвольным образом)</w:t>
      </w:r>
      <w:r>
        <w:rPr>
          <w:rFonts w:ascii="Times New Roman" w:eastAsia="Calibri" w:hAnsi="Times New Roman" w:cs="Times New Roman"/>
          <w:sz w:val="24"/>
          <w:lang w:eastAsia="ru-RU"/>
        </w:rPr>
        <w:t>.</w:t>
      </w:r>
    </w:p>
    <w:p w:rsidR="00813CD7" w:rsidRPr="00813CD7" w:rsidRDefault="00813CD7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Объявите константу </w:t>
      </w:r>
      <w:r w:rsidR="0017467E" w:rsidRPr="0017467E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в памяти программ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– также двухбайтовое беззнаковое целое число.</w:t>
      </w:r>
    </w:p>
    <w:p w:rsidR="00433F06" w:rsidRDefault="00433F06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7A1B70">
        <w:rPr>
          <w:rFonts w:ascii="Times New Roman" w:eastAsia="Calibri" w:hAnsi="Times New Roman" w:cs="Times New Roman"/>
          <w:sz w:val="24"/>
          <w:lang w:eastAsia="ru-RU"/>
        </w:rPr>
        <w:t xml:space="preserve">Используя подпрограмму пересылки, скопируйте массив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Pr="00433F06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7A1B70">
        <w:rPr>
          <w:rFonts w:ascii="Times New Roman" w:eastAsia="Calibri" w:hAnsi="Times New Roman" w:cs="Times New Roman"/>
          <w:sz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>.</w:t>
      </w:r>
    </w:p>
    <w:p w:rsidR="00433F06" w:rsidRDefault="00433F06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Далее, над всеми элементами массива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Pr="00433F06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(и </w:t>
      </w:r>
      <w:r w:rsidR="0017467E" w:rsidRPr="0017467E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необходимо произвести следующие действия … . </w:t>
      </w:r>
      <w:r w:rsidR="008828BB">
        <w:rPr>
          <w:rFonts w:ascii="Times New Roman" w:eastAsia="Calibri" w:hAnsi="Times New Roman" w:cs="Times New Roman"/>
          <w:sz w:val="24"/>
          <w:lang w:eastAsia="ru-RU"/>
        </w:rPr>
        <w:t xml:space="preserve">Результат перезаписать в массив </w:t>
      </w:r>
      <w:r w:rsidR="008828BB" w:rsidRPr="008828B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8828BB">
        <w:rPr>
          <w:rFonts w:ascii="Times New Roman" w:eastAsia="Calibri" w:hAnsi="Times New Roman" w:cs="Times New Roman"/>
          <w:sz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Все значения массивов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и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требуется поочередно вывести в соответствующие регистры внутреннего ОЗУ МК-51 (РОН – </w:t>
      </w:r>
      <w:r w:rsidR="008828BB">
        <w:rPr>
          <w:rFonts w:ascii="Times New Roman" w:eastAsia="Calibri" w:hAnsi="Times New Roman" w:cs="Times New Roman"/>
          <w:sz w:val="24"/>
          <w:lang w:eastAsia="ru-RU"/>
        </w:rPr>
        <w:t xml:space="preserve">регистры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общего назначения </w:t>
      </w:r>
      <w:r>
        <w:rPr>
          <w:rFonts w:ascii="Times New Roman" w:eastAsia="Calibri" w:hAnsi="Times New Roman" w:cs="Times New Roman"/>
          <w:sz w:val="24"/>
          <w:lang w:val="en-US" w:eastAsia="ru-RU"/>
        </w:rPr>
        <w:t>Rx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, регистры портов ввода-вывода </w:t>
      </w:r>
      <w:r>
        <w:rPr>
          <w:rFonts w:ascii="Times New Roman" w:eastAsia="Calibri" w:hAnsi="Times New Roman" w:cs="Times New Roman"/>
          <w:sz w:val="24"/>
          <w:lang w:val="en-US" w:eastAsia="ru-RU"/>
        </w:rPr>
        <w:t>Px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, аккумуляторы </w:t>
      </w:r>
      <w:r>
        <w:rPr>
          <w:rFonts w:ascii="Times New Roman" w:eastAsia="Calibri" w:hAnsi="Times New Roman" w:cs="Times New Roman"/>
          <w:sz w:val="24"/>
          <w:lang w:val="en-US" w:eastAsia="ru-RU"/>
        </w:rPr>
        <w:t>A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4"/>
          <w:lang w:val="en-US" w:eastAsia="ru-RU"/>
        </w:rPr>
        <w:t>B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ядра МК-51, 16-разр. регистр адреса доступа к внешней памяти МК – </w:t>
      </w:r>
      <w:r>
        <w:rPr>
          <w:rFonts w:ascii="Times New Roman" w:eastAsia="Calibri" w:hAnsi="Times New Roman" w:cs="Times New Roman"/>
          <w:sz w:val="24"/>
          <w:lang w:val="en-US" w:eastAsia="ru-RU"/>
        </w:rPr>
        <w:t>DPTR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) с интервалом по времени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T</w:t>
      </w:r>
      <w:r>
        <w:rPr>
          <w:rFonts w:ascii="Times New Roman" w:eastAsia="Calibri" w:hAnsi="Times New Roman" w:cs="Times New Roman"/>
          <w:sz w:val="24"/>
          <w:vertAlign w:val="subscript"/>
          <w:lang w:eastAsia="ru-RU"/>
        </w:rPr>
        <w:t>зад</w:t>
      </w:r>
      <w:r>
        <w:rPr>
          <w:rFonts w:ascii="Times New Roman" w:eastAsia="Calibri" w:hAnsi="Times New Roman" w:cs="Times New Roman"/>
          <w:sz w:val="24"/>
          <w:lang w:eastAsia="ru-RU"/>
        </w:rPr>
        <w:t>, который организуется следующим способом … (см. Таблицу)</w:t>
      </w:r>
      <w:r w:rsidR="001E0A39">
        <w:rPr>
          <w:rFonts w:ascii="Times New Roman" w:eastAsia="Calibri" w:hAnsi="Times New Roman" w:cs="Times New Roman"/>
          <w:sz w:val="24"/>
          <w:lang w:eastAsia="ru-RU"/>
        </w:rPr>
        <w:t>.</w:t>
      </w:r>
    </w:p>
    <w:p w:rsidR="001E0A39" w:rsidRDefault="001E0A39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Протестируйте полученную программу.</w:t>
      </w:r>
    </w:p>
    <w:p w:rsidR="00433F06" w:rsidRDefault="00433F06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433F06" w:rsidRDefault="00433F06" w:rsidP="00433F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Таблица – Параметры используемых переменных в рамках общего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342"/>
        <w:gridCol w:w="1420"/>
        <w:gridCol w:w="1318"/>
        <w:gridCol w:w="604"/>
        <w:gridCol w:w="548"/>
        <w:gridCol w:w="898"/>
        <w:gridCol w:w="982"/>
        <w:gridCol w:w="1699"/>
      </w:tblGrid>
      <w:tr w:rsidR="00433F06" w:rsidTr="006575EE">
        <w:tc>
          <w:tcPr>
            <w:tcW w:w="540" w:type="dxa"/>
            <w:vMerge w:val="restart"/>
            <w:vAlign w:val="center"/>
          </w:tcPr>
          <w:p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1377" w:type="dxa"/>
            <w:vMerge w:val="restart"/>
            <w:vAlign w:val="center"/>
          </w:tcPr>
          <w:p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lang w:eastAsia="ru-RU"/>
              </w:rPr>
              <w:t xml:space="preserve">Массив </w:t>
            </w:r>
            <w:r w:rsidRPr="008828BB">
              <w:rPr>
                <w:rFonts w:ascii="Times New Roman" w:eastAsia="Calibri" w:hAnsi="Times New Roman" w:cs="Times New Roman"/>
                <w:i/>
                <w:lang w:val="en-US" w:eastAsia="ru-RU"/>
              </w:rPr>
              <w:t>X</w:t>
            </w:r>
            <w:r w:rsidRPr="00606EE2">
              <w:rPr>
                <w:rFonts w:ascii="Times New Roman" w:eastAsia="Calibri" w:hAnsi="Times New Roman" w:cs="Times New Roman"/>
                <w:lang w:eastAsia="ru-RU"/>
              </w:rPr>
              <w:t xml:space="preserve"> задан в области</w:t>
            </w:r>
          </w:p>
        </w:tc>
        <w:tc>
          <w:tcPr>
            <w:tcW w:w="1439" w:type="dxa"/>
            <w:vMerge w:val="restart"/>
            <w:vAlign w:val="center"/>
          </w:tcPr>
          <w:p w:rsidR="00433F06" w:rsidRP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lang w:eastAsia="ru-RU"/>
              </w:rPr>
              <w:t xml:space="preserve">Массив </w:t>
            </w:r>
            <w:r w:rsidRPr="008828BB">
              <w:rPr>
                <w:rFonts w:ascii="Times New Roman" w:eastAsia="Calibri" w:hAnsi="Times New Roman" w:cs="Times New Roman"/>
                <w:i/>
                <w:lang w:val="en-US" w:eastAsia="ru-RU"/>
              </w:rPr>
              <w:t>Y</w:t>
            </w:r>
            <w:r w:rsidRPr="00606EE2">
              <w:rPr>
                <w:rFonts w:ascii="Times New Roman" w:eastAsia="Calibri" w:hAnsi="Times New Roman" w:cs="Times New Roman"/>
                <w:lang w:eastAsia="ru-RU"/>
              </w:rPr>
              <w:t xml:space="preserve"> расположен в памяти класса</w:t>
            </w:r>
          </w:p>
        </w:tc>
        <w:tc>
          <w:tcPr>
            <w:tcW w:w="1331" w:type="dxa"/>
            <w:vMerge w:val="restart"/>
            <w:vAlign w:val="center"/>
          </w:tcPr>
          <w:p w:rsidR="00433F06" w:rsidRPr="00606EE2" w:rsidRDefault="00433F06" w:rsidP="00813CD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lang w:eastAsia="ru-RU"/>
              </w:rPr>
              <w:t>Действия над массивом</w:t>
            </w:r>
            <w:r w:rsidR="005E3DD5" w:rsidRPr="005E3DD5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**</w:t>
            </w:r>
          </w:p>
        </w:tc>
        <w:tc>
          <w:tcPr>
            <w:tcW w:w="1167" w:type="dxa"/>
            <w:gridSpan w:val="2"/>
            <w:vAlign w:val="center"/>
          </w:tcPr>
          <w:p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lang w:eastAsia="ru-RU"/>
              </w:rPr>
              <w:t>Вывод в регистры внутр. ОЗУ</w:t>
            </w:r>
          </w:p>
        </w:tc>
        <w:tc>
          <w:tcPr>
            <w:tcW w:w="1972" w:type="dxa"/>
            <w:gridSpan w:val="2"/>
            <w:vAlign w:val="center"/>
          </w:tcPr>
          <w:p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lang w:eastAsia="ru-RU"/>
              </w:rPr>
              <w:t>Значение временной задержки</w:t>
            </w:r>
          </w:p>
        </w:tc>
        <w:tc>
          <w:tcPr>
            <w:tcW w:w="1745" w:type="dxa"/>
            <w:vMerge w:val="restart"/>
            <w:vAlign w:val="center"/>
          </w:tcPr>
          <w:p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lang w:eastAsia="ru-RU"/>
              </w:rPr>
              <w:t xml:space="preserve">Временная задержка формируется </w:t>
            </w:r>
            <w:r w:rsidR="005E3DD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Pr="00606EE2">
              <w:rPr>
                <w:rFonts w:ascii="Times New Roman" w:eastAsia="Calibri" w:hAnsi="Times New Roman" w:cs="Times New Roman"/>
                <w:lang w:eastAsia="ru-RU"/>
              </w:rPr>
              <w:t>с помощью</w:t>
            </w:r>
          </w:p>
        </w:tc>
      </w:tr>
      <w:tr w:rsidR="00433F06" w:rsidTr="00813CD7">
        <w:tc>
          <w:tcPr>
            <w:tcW w:w="540" w:type="dxa"/>
            <w:vMerge/>
            <w:vAlign w:val="center"/>
          </w:tcPr>
          <w:p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377" w:type="dxa"/>
            <w:vMerge/>
            <w:vAlign w:val="center"/>
          </w:tcPr>
          <w:p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439" w:type="dxa"/>
            <w:vMerge/>
            <w:vAlign w:val="center"/>
          </w:tcPr>
          <w:p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619" w:type="dxa"/>
            <w:vAlign w:val="center"/>
          </w:tcPr>
          <w:p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ст.</w:t>
            </w:r>
          </w:p>
        </w:tc>
        <w:tc>
          <w:tcPr>
            <w:tcW w:w="548" w:type="dxa"/>
            <w:vAlign w:val="center"/>
          </w:tcPr>
          <w:p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мл.</w:t>
            </w:r>
          </w:p>
        </w:tc>
        <w:tc>
          <w:tcPr>
            <w:tcW w:w="917" w:type="dxa"/>
            <w:vAlign w:val="center"/>
          </w:tcPr>
          <w:p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число</w:t>
            </w:r>
          </w:p>
        </w:tc>
        <w:tc>
          <w:tcPr>
            <w:tcW w:w="1055" w:type="dxa"/>
            <w:vAlign w:val="center"/>
          </w:tcPr>
          <w:p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ед. изм.</w:t>
            </w:r>
          </w:p>
        </w:tc>
        <w:tc>
          <w:tcPr>
            <w:tcW w:w="1745" w:type="dxa"/>
            <w:vMerge/>
            <w:vAlign w:val="center"/>
          </w:tcPr>
          <w:p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433F06" w:rsidTr="00813CD7">
        <w:tc>
          <w:tcPr>
            <w:tcW w:w="540" w:type="dxa"/>
            <w:vAlign w:val="center"/>
          </w:tcPr>
          <w:p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377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>памяти программ</w:t>
            </w:r>
          </w:p>
        </w:tc>
        <w:tc>
          <w:tcPr>
            <w:tcW w:w="1439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XDATA</w:t>
            </w:r>
            <w:r w:rsidRPr="00606EE2">
              <w:rPr>
                <w:rFonts w:ascii="Times New Roman" w:eastAsia="Calibri" w:hAnsi="Times New Roman" w:cs="Times New Roman"/>
                <w:sz w:val="20"/>
                <w:vertAlign w:val="superscript"/>
                <w:lang w:eastAsia="ru-RU"/>
              </w:rPr>
              <w:t>*</w:t>
            </w:r>
          </w:p>
        </w:tc>
        <w:tc>
          <w:tcPr>
            <w:tcW w:w="1331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619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548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45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>таймера-счетчика ТС0</w:t>
            </w:r>
          </w:p>
        </w:tc>
      </w:tr>
      <w:tr w:rsidR="00433F06" w:rsidTr="00813CD7">
        <w:tc>
          <w:tcPr>
            <w:tcW w:w="540" w:type="dxa"/>
            <w:vAlign w:val="center"/>
          </w:tcPr>
          <w:p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377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>памяти данных – внутр. ОЗУ с прямой адресацией</w:t>
            </w:r>
          </w:p>
        </w:tc>
        <w:tc>
          <w:tcPr>
            <w:tcW w:w="1439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IDATA</w:t>
            </w:r>
          </w:p>
        </w:tc>
        <w:tc>
          <w:tcPr>
            <w:tcW w:w="1331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619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548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45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>таймера-счетчика ТС1</w:t>
            </w:r>
          </w:p>
        </w:tc>
      </w:tr>
      <w:tr w:rsidR="00433F06" w:rsidTr="00813CD7">
        <w:tc>
          <w:tcPr>
            <w:tcW w:w="540" w:type="dxa"/>
            <w:vAlign w:val="center"/>
          </w:tcPr>
          <w:p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377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>памяти данных – внутр. ОЗУ с косвенной адресацией</w:t>
            </w:r>
          </w:p>
        </w:tc>
        <w:tc>
          <w:tcPr>
            <w:tcW w:w="1439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DATA</w:t>
            </w:r>
          </w:p>
        </w:tc>
        <w:tc>
          <w:tcPr>
            <w:tcW w:w="1331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619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548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45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>подпрограммы (циклическое исполнение набора команд)</w:t>
            </w:r>
          </w:p>
        </w:tc>
      </w:tr>
      <w:tr w:rsidR="00433F06" w:rsidTr="00813CD7">
        <w:tc>
          <w:tcPr>
            <w:tcW w:w="540" w:type="dxa"/>
            <w:vAlign w:val="center"/>
          </w:tcPr>
          <w:p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377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CODE</w:t>
            </w:r>
          </w:p>
        </w:tc>
        <w:tc>
          <w:tcPr>
            <w:tcW w:w="1331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619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548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45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>макрокоманды</w:t>
            </w:r>
          </w:p>
        </w:tc>
      </w:tr>
      <w:tr w:rsidR="00433F06" w:rsidTr="00813CD7">
        <w:tc>
          <w:tcPr>
            <w:tcW w:w="540" w:type="dxa"/>
            <w:vAlign w:val="center"/>
          </w:tcPr>
          <w:p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619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548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45" w:type="dxa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433F06" w:rsidTr="006575EE">
        <w:tc>
          <w:tcPr>
            <w:tcW w:w="9571" w:type="dxa"/>
            <w:gridSpan w:val="9"/>
            <w:vAlign w:val="center"/>
          </w:tcPr>
          <w:p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F4667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</w:t>
            </w:r>
            <w:r w:rsidRPr="00F466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— выбранный вами контроллер должен иметь «встроенную» на кристалле микросхемы память класса XDATA, внешнюю по отношению к памяти ядра контроллера</w:t>
            </w:r>
          </w:p>
        </w:tc>
      </w:tr>
      <w:tr w:rsidR="005E3DD5" w:rsidTr="006575EE">
        <w:tc>
          <w:tcPr>
            <w:tcW w:w="9571" w:type="dxa"/>
            <w:gridSpan w:val="9"/>
            <w:vAlign w:val="center"/>
          </w:tcPr>
          <w:p w:rsidR="005E3DD5" w:rsidRPr="00F4667D" w:rsidRDefault="005E3DD5" w:rsidP="006575E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** </w:t>
            </w:r>
            <w:r w:rsidRPr="00F466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—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3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см. Приложение к заданию ниже</w:t>
            </w:r>
          </w:p>
        </w:tc>
      </w:tr>
    </w:tbl>
    <w:p w:rsidR="00433F06" w:rsidRPr="0001221B" w:rsidRDefault="00433F06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433F06" w:rsidRPr="00813CD7" w:rsidRDefault="0017467E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Приложение — </w:t>
      </w:r>
      <w:r w:rsidR="00813CD7">
        <w:rPr>
          <w:rFonts w:ascii="Times New Roman" w:eastAsia="Calibri" w:hAnsi="Times New Roman" w:cs="Times New Roman"/>
          <w:sz w:val="24"/>
          <w:lang w:eastAsia="ru-RU"/>
        </w:rPr>
        <w:t xml:space="preserve">Перечень возможных действий над массивом </w:t>
      </w:r>
      <w:r w:rsidR="00813CD7" w:rsidRPr="000633C5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P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(и </w:t>
      </w:r>
      <w:r w:rsidRPr="000633C5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>
        <w:rPr>
          <w:rFonts w:ascii="Times New Roman" w:eastAsia="Calibri" w:hAnsi="Times New Roman" w:cs="Times New Roman"/>
          <w:sz w:val="24"/>
          <w:lang w:eastAsia="ru-RU"/>
        </w:rPr>
        <w:t>)</w:t>
      </w:r>
      <w:r w:rsidR="00813CD7">
        <w:rPr>
          <w:rFonts w:ascii="Times New Roman" w:eastAsia="Calibri" w:hAnsi="Times New Roman" w:cs="Times New Roman"/>
          <w:sz w:val="24"/>
          <w:lang w:eastAsia="ru-RU"/>
        </w:rPr>
        <w:t>:</w:t>
      </w:r>
    </w:p>
    <w:p w:rsidR="00813CD7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lastRenderedPageBreak/>
        <w:t xml:space="preserve">1) поэлементное 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арифметическое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сложение массивов </w:t>
      </w:r>
      <w:r w:rsidR="0017467E" w:rsidRPr="000633C5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и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0633C5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– </w:t>
      </w:r>
      <w:r w:rsidR="0097082A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[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]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+ </w:t>
      </w:r>
      <w:r w:rsidR="0097082A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[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]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813CD7" w:rsidRPr="0017467E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2) поэлементное 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арифметическое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вычитание массивов </w:t>
      </w:r>
      <w:r w:rsidR="0017467E" w:rsidRPr="000633C5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и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0633C5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 –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[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]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-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[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]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813CD7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3) поэлементное 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арифметическое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умножение массивов </w:t>
      </w:r>
      <w:r w:rsidR="0017467E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и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(результат – двухбайтовое число)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 –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[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]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>
        <w:rPr>
          <w:rFonts w:ascii="Times New Roman" w:eastAsia="Calibri" w:hAnsi="Times New Roman" w:cs="Times New Roman"/>
          <w:sz w:val="24"/>
          <w:lang w:eastAsia="ru-RU"/>
        </w:rPr>
        <w:t>·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[</w:t>
      </w:r>
      <w:r w:rsidR="0001221B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]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813CD7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4) возведение всех элементов массива </w:t>
      </w:r>
      <w:r w:rsidR="0017467E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в квадрат </w:t>
      </w:r>
      <w:r w:rsidRPr="00590AAA">
        <w:rPr>
          <w:rFonts w:ascii="Times New Roman" w:eastAsia="Calibri" w:hAnsi="Times New Roman" w:cs="Times New Roman"/>
          <w:sz w:val="24"/>
          <w:lang w:eastAsia="ru-RU"/>
        </w:rPr>
        <w:t>(результат – двухбайтовое число)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 –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>[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>]^2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813CD7" w:rsidRPr="0097082A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5) сравнение на больше-меньше всех элементов массивов </w:t>
      </w:r>
      <w:r w:rsidR="0017467E" w:rsidRPr="002C29AC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2C29AC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и</w:t>
      </w:r>
      <w:r w:rsidR="002C29AC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2C29AC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соответственно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 – </w:t>
      </w:r>
      <w:r w:rsidR="0097082A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[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]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&lt;&gt;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[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]</w:t>
      </w:r>
      <w:r w:rsidR="0001221B"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813CD7" w:rsidRPr="000633C5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6) проверка на равенство всех элементов массивов </w:t>
      </w:r>
      <w:r w:rsidR="0017467E" w:rsidRPr="002C29AC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и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2C29AC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соответственно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–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>[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] </w:t>
      </w:r>
      <w:r w:rsidR="000633C5" w:rsidRPr="000633C5">
        <w:rPr>
          <w:rFonts w:ascii="Times New Roman" w:eastAsia="Calibri" w:hAnsi="Times New Roman" w:cs="Times New Roman"/>
          <w:b/>
          <w:sz w:val="24"/>
          <w:lang w:eastAsia="ru-RU"/>
        </w:rPr>
        <w:t>=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>[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>]</w:t>
      </w:r>
      <w:r w:rsidR="0001221B"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813CD7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7) арифметический сдвиг вправо всех элементов массива </w:t>
      </w:r>
      <w:r w:rsidR="0017467E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на произвольное кол-во шагов</w:t>
      </w:r>
      <w:r w:rsidR="0001221B"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813CD7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8) логический сдвиг вправо всех элементов массива </w:t>
      </w:r>
      <w:r w:rsidR="0017467E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на произвольное кол-во шагов</w:t>
      </w:r>
      <w:r w:rsidR="0001221B"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813CD7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9) логический сдвиг влево всех элементов массива </w:t>
      </w:r>
      <w:r w:rsidR="0017467E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на произвольное кол-во шагов</w:t>
      </w:r>
      <w:r w:rsidR="0001221B"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17467E" w:rsidRDefault="0001221B" w:rsidP="00174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10) 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>логическую операцию «НЕ»</w:t>
      </w:r>
      <w:r w:rsidR="0017467E" w:rsidRP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>для всех элементов массива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– 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>¬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>[</w:t>
      </w:r>
      <w:r w:rsidR="0017467E" w:rsidRPr="00DD5D81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>]</w:t>
      </w:r>
      <w:r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17467E" w:rsidRPr="0001221B" w:rsidRDefault="0001221B" w:rsidP="00174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11) 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>логическую операцию «И»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с константой </w:t>
      </w:r>
      <w:r w:rsidR="0097082A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>
        <w:rPr>
          <w:rFonts w:ascii="Times New Roman" w:eastAsia="Calibri" w:hAnsi="Times New Roman" w:cs="Times New Roman"/>
          <w:sz w:val="24"/>
          <w:lang w:eastAsia="ru-RU"/>
        </w:rPr>
        <w:t>для всех элементов массива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–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01221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>[</w:t>
      </w:r>
      <w:r w:rsidR="0017467E" w:rsidRPr="00DD5D81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 xml:space="preserve">] &amp;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17467E" w:rsidRPr="0001221B" w:rsidRDefault="0001221B" w:rsidP="00174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12) 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>логическую операцию «ИЛИ»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с константой </w:t>
      </w:r>
      <w:r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>
        <w:rPr>
          <w:rFonts w:ascii="Times New Roman" w:eastAsia="Calibri" w:hAnsi="Times New Roman" w:cs="Times New Roman"/>
          <w:sz w:val="24"/>
          <w:lang w:eastAsia="ru-RU"/>
        </w:rPr>
        <w:t>для всех элементов массива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–</w:t>
      </w:r>
      <w:r w:rsidRPr="0001221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>[</w:t>
      </w:r>
      <w:r w:rsidR="0017467E" w:rsidRPr="00DD5D81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 xml:space="preserve">] </w:t>
      </w:r>
      <w:r w:rsidR="0017467E" w:rsidRPr="00F71F31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17467E" w:rsidRPr="0001221B" w:rsidRDefault="0017467E" w:rsidP="00174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D5D81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B728C" wp14:editId="708610C4">
                <wp:simplePos x="0" y="0"/>
                <wp:positionH relativeFrom="column">
                  <wp:posOffset>1111885</wp:posOffset>
                </wp:positionH>
                <wp:positionV relativeFrom="paragraph">
                  <wp:posOffset>184785</wp:posOffset>
                </wp:positionV>
                <wp:extent cx="144145" cy="144145"/>
                <wp:effectExtent l="0" t="0" r="27305" b="27305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A8079C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87.55pt;margin-top:14.5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9qmAIAAP4EAAAOAAAAZHJzL2Uyb0RvYy54bWysVM1u1DAQviPxDpbvbXa3W6BRs9VqqyKk&#10;VVupRT1PHWcT4XiM7d3sckOIB+BNuCAkiniG9I0YO9n+wQmRgzXj+fN8800Oj9a1YitpXYU648Pd&#10;AWdSC8wrvcj428uTnVecOQ86B4VaZnwjHT+aPH922JhUjrBElUvLKIl2aWMyXnpv0iRxopQ1uF00&#10;UpOxQFuDJ9UuktxCQ9lrlYwGgxdJgzY3FoV0jm6POyOfxPxFIYU/KwonPVMZp7f5eNp4XoczmRxC&#10;urBgykr0z4B/eEUNlaaid6mOwQNb2uqPVHUlLDos/K7AOsGiqISMPVA3w8GTbi5KMDL2QuA4cweT&#10;+39pxenq3LIqz/geZxpqGlH7pb1pf7U/dm4/3n5uv7U/268pu/3Ufif5hu0FyBrjUoq8MOc2NO3M&#10;HMU7R4bkkSUorvdZF7YOvtQyW0f8N3f4y7Vngi6H4/FwvM+ZIFMvh5yQboONdf61xJoFIeOFwmZW&#10;gvUz1JpGjTbOAFZz57vAbUCorPGkUoruIVWaNRk/2B+FYkC0KxR4EmtDQDi94AzUgvgsfJfRoary&#10;EB273biZsmwFRCliYo7NJTXAmQLnyUBdxS/gRE9/FBqecwyu7IKjqXdTOqSWkbH96+/RC9I15hua&#10;lMWOws6Ik4qyzanoOVjiLLGb9tCf0RFwyTj2Emcl2g9/uw/+RCWyctbQDlDv75dgJfXyRhPJDmgI&#10;YWmiMt5/OSLFPrRcP7ToZT1DwmRIG29EFIO/V1uxsFhf0bpOQ1UygRZUu0O5V2a+201aeCGn0+hG&#10;i2LAz/WFESF5wCngeLm+Amt6JniawClu9wXSJxTofEOkxunSY1FFftzj2jOXliwOrf8hhC1+qEev&#10;+9/W5DcAAAD//wMAUEsDBBQABgAIAAAAIQCfXO5g3AAAAAkBAAAPAAAAZHJzL2Rvd25yZXYueG1s&#10;TI9NTsMwEIX3SNzBGiR21EmlkCbEqQCJA7SlKsup4yZR47EVu016e6YrWI2e5tP7qdazHcTVjKF3&#10;pCBdJCAMadf01Cr43n29rECEiNTg4MgouJkA6/rxocKycRNtzHUbW8EmFEpU0MXoSymD7ozFsHDe&#10;EP9ObrQYWY6tbEac2NwOcpkkr9JiT5zQoTefndHn7cUq2P/oOJ8Pt4PXuCv8lG9OmfxQ6vlpfn8D&#10;Ec0c/2C41+fqUHOno7tQE8TAOs9SRhUsC753oMh5y1FBlq5A1pX8v6D+BQAA//8DAFBLAQItABQA&#10;BgAIAAAAIQC2gziS/gAAAOEBAAATAAAAAAAAAAAAAAAAAAAAAABbQ29udGVudF9UeXBlc10ueG1s&#10;UEsBAi0AFAAGAAgAAAAhADj9If/WAAAAlAEAAAsAAAAAAAAAAAAAAAAALwEAAF9yZWxzLy5yZWxz&#10;UEsBAi0AFAAGAAgAAAAhAKO8n2qYAgAA/gQAAA4AAAAAAAAAAAAAAAAALgIAAGRycy9lMm9Eb2Mu&#10;eG1sUEsBAi0AFAAGAAgAAAAhAJ9c7mDcAAAACQEAAA8AAAAAAAAAAAAAAAAA8gQAAGRycy9kb3du&#10;cmV2LnhtbFBLBQYAAAAABAAEAPMAAAD7BQAAAAA=&#10;" filled="f" strokecolor="windowText">
                <v:path arrowok="t"/>
              </v:shape>
            </w:pict>
          </mc:Fallback>
        </mc:AlternateContent>
      </w:r>
      <w:r w:rsidR="0001221B">
        <w:rPr>
          <w:rFonts w:ascii="Times New Roman" w:eastAsia="Calibri" w:hAnsi="Times New Roman" w:cs="Times New Roman"/>
          <w:sz w:val="24"/>
          <w:lang w:eastAsia="ru-RU"/>
        </w:rPr>
        <w:t xml:space="preserve">13) </w:t>
      </w:r>
      <w:r w:rsidRPr="00DD5D81">
        <w:rPr>
          <w:rFonts w:ascii="Times New Roman" w:eastAsia="Calibri" w:hAnsi="Times New Roman" w:cs="Times New Roman"/>
          <w:sz w:val="24"/>
          <w:lang w:eastAsia="ru-RU"/>
        </w:rPr>
        <w:t>логическую операцию «сложение по модулю 2»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1221B">
        <w:rPr>
          <w:rFonts w:ascii="Times New Roman" w:eastAsia="Calibri" w:hAnsi="Times New Roman" w:cs="Times New Roman"/>
          <w:sz w:val="24"/>
          <w:lang w:eastAsia="ru-RU"/>
        </w:rPr>
        <w:t xml:space="preserve">с константой </w:t>
      </w:r>
      <w:r w:rsidR="0001221B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 w:rsidR="0001221B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>
        <w:rPr>
          <w:rFonts w:ascii="Times New Roman" w:eastAsia="Calibri" w:hAnsi="Times New Roman" w:cs="Times New Roman"/>
          <w:sz w:val="24"/>
          <w:lang w:eastAsia="ru-RU"/>
        </w:rPr>
        <w:t>для всех элементов массива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–</w:t>
      </w:r>
      <w:r w:rsidR="0001221B" w:rsidRPr="0001221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1221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Pr="00DD5D81">
        <w:rPr>
          <w:rFonts w:ascii="Times New Roman" w:eastAsia="Calibri" w:hAnsi="Times New Roman" w:cs="Times New Roman"/>
          <w:sz w:val="24"/>
          <w:lang w:eastAsia="ru-RU"/>
        </w:rPr>
        <w:t>[</w:t>
      </w:r>
      <w:r w:rsidRPr="00DD5D81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Pr="00DD5D81">
        <w:rPr>
          <w:rFonts w:ascii="Times New Roman" w:eastAsia="Calibri" w:hAnsi="Times New Roman" w:cs="Times New Roman"/>
          <w:sz w:val="24"/>
          <w:lang w:eastAsia="ru-RU"/>
        </w:rPr>
        <w:t>]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DD5D8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DD5D81">
        <w:rPr>
          <w:rFonts w:ascii="Times New Roman" w:eastAsia="Calibri" w:hAnsi="Times New Roman" w:cs="Times New Roman"/>
          <w:b/>
          <w:sz w:val="24"/>
          <w:lang w:eastAsia="ru-RU"/>
        </w:rPr>
        <w:t>+</w:t>
      </w:r>
      <w:r w:rsidRPr="00DD5D8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 w:rsidR="0001221B"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17467E" w:rsidRPr="0001221B" w:rsidRDefault="0001221B" w:rsidP="00174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14) 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>логическую операцию «стрелка Пирса»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с константой </w:t>
      </w:r>
      <w:r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>
        <w:rPr>
          <w:rFonts w:ascii="Times New Roman" w:eastAsia="Calibri" w:hAnsi="Times New Roman" w:cs="Times New Roman"/>
          <w:sz w:val="24"/>
          <w:lang w:eastAsia="ru-RU"/>
        </w:rPr>
        <w:t>для всех элементов массива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>[</w:t>
      </w:r>
      <w:r w:rsidR="0017467E" w:rsidRPr="00DD5D81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 xml:space="preserve">] ↑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17467E" w:rsidRPr="0001221B" w:rsidRDefault="0001221B" w:rsidP="00174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15) 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>логическую операцию «штрих Шеффера»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с константой </w:t>
      </w:r>
      <w:r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>
        <w:rPr>
          <w:rFonts w:ascii="Times New Roman" w:eastAsia="Calibri" w:hAnsi="Times New Roman" w:cs="Times New Roman"/>
          <w:sz w:val="24"/>
          <w:lang w:eastAsia="ru-RU"/>
        </w:rPr>
        <w:t>для всех элементов массива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>[</w:t>
      </w:r>
      <w:r w:rsidR="0017467E" w:rsidRPr="00DD5D81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 xml:space="preserve">] /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17467E" w:rsidRPr="0001221B" w:rsidRDefault="0001221B" w:rsidP="00174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16) 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>логическую операцию «эквивалентность»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с константой </w:t>
      </w:r>
      <w:r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>
        <w:rPr>
          <w:rFonts w:ascii="Times New Roman" w:eastAsia="Calibri" w:hAnsi="Times New Roman" w:cs="Times New Roman"/>
          <w:sz w:val="24"/>
          <w:lang w:eastAsia="ru-RU"/>
        </w:rPr>
        <w:t>для всех элементов массива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>[</w:t>
      </w:r>
      <w:r w:rsidR="0017467E" w:rsidRPr="00DD5D81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 xml:space="preserve">] </w:t>
      </w:r>
      <w:r w:rsidR="0017467E" w:rsidRPr="00DD5D81">
        <w:rPr>
          <w:rFonts w:ascii="Times New Roman" w:eastAsia="Calibri" w:hAnsi="Times New Roman" w:cs="Times New Roman"/>
          <w:b/>
          <w:sz w:val="24"/>
          <w:lang w:eastAsia="ru-RU"/>
        </w:rPr>
        <w:t>≡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>
        <w:rPr>
          <w:rFonts w:ascii="Times New Roman" w:eastAsia="Calibri" w:hAnsi="Times New Roman" w:cs="Times New Roman"/>
          <w:sz w:val="24"/>
          <w:lang w:eastAsia="ru-RU"/>
        </w:rPr>
        <w:t>.</w:t>
      </w:r>
    </w:p>
    <w:p w:rsidR="00606EE2" w:rsidRDefault="00606EE2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01221B" w:rsidRDefault="0001221B" w:rsidP="000122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Пример </w:t>
      </w:r>
      <w:r w:rsidR="001E0A39">
        <w:rPr>
          <w:rFonts w:ascii="Times New Roman" w:eastAsia="Calibri" w:hAnsi="Times New Roman" w:cs="Times New Roman"/>
          <w:sz w:val="24"/>
          <w:lang w:eastAsia="ru-RU"/>
        </w:rPr>
        <w:t xml:space="preserve">№ 1 </w:t>
      </w:r>
      <w:r>
        <w:rPr>
          <w:rFonts w:ascii="Times New Roman" w:eastAsia="Calibri" w:hAnsi="Times New Roman" w:cs="Times New Roman"/>
          <w:sz w:val="24"/>
          <w:lang w:eastAsia="ru-RU"/>
        </w:rPr>
        <w:t>записи варианта задания:</w:t>
      </w:r>
    </w:p>
    <w:p w:rsidR="008828BB" w:rsidRPr="008828BB" w:rsidRDefault="008828BB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Атт-2-4-6-</w:t>
      </w:r>
      <w:r>
        <w:rPr>
          <w:rFonts w:ascii="Times New Roman" w:eastAsia="Calibri" w:hAnsi="Times New Roman" w:cs="Times New Roman"/>
          <w:sz w:val="24"/>
          <w:lang w:val="en-US" w:eastAsia="ru-RU"/>
        </w:rPr>
        <w:t>R</w:t>
      </w:r>
      <w:r>
        <w:rPr>
          <w:rFonts w:ascii="Times New Roman" w:eastAsia="Calibri" w:hAnsi="Times New Roman" w:cs="Times New Roman"/>
          <w:sz w:val="24"/>
          <w:lang w:eastAsia="ru-RU"/>
        </w:rPr>
        <w:t>1-</w:t>
      </w:r>
      <w:r>
        <w:rPr>
          <w:rFonts w:ascii="Times New Roman" w:eastAsia="Calibri" w:hAnsi="Times New Roman" w:cs="Times New Roman"/>
          <w:sz w:val="24"/>
          <w:lang w:val="en-US" w:eastAsia="ru-RU"/>
        </w:rPr>
        <w:t>R</w:t>
      </w:r>
      <w:r>
        <w:rPr>
          <w:rFonts w:ascii="Times New Roman" w:eastAsia="Calibri" w:hAnsi="Times New Roman" w:cs="Times New Roman"/>
          <w:sz w:val="24"/>
          <w:lang w:eastAsia="ru-RU"/>
        </w:rPr>
        <w:t>0-</w:t>
      </w:r>
      <w:r w:rsidR="001E0A39">
        <w:rPr>
          <w:rFonts w:ascii="Times New Roman" w:eastAsia="Calibri" w:hAnsi="Times New Roman" w:cs="Times New Roman"/>
          <w:sz w:val="24"/>
          <w:lang w:eastAsia="ru-RU"/>
        </w:rPr>
        <w:t>20-мс-1</w:t>
      </w:r>
    </w:p>
    <w:p w:rsidR="0001221B" w:rsidRPr="008828BB" w:rsidRDefault="008828BB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Расшифровка: задание в рамках аттестационного курса «СПО»; массив </w:t>
      </w:r>
      <w:r w:rsidRPr="008828B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расположен в области памяти данных с прямой адресацией, массив </w:t>
      </w:r>
      <w:r w:rsidRPr="008828B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расположен в памяти класса «</w:t>
      </w:r>
      <w:r>
        <w:rPr>
          <w:rFonts w:ascii="Times New Roman" w:eastAsia="Calibri" w:hAnsi="Times New Roman" w:cs="Times New Roman"/>
          <w:sz w:val="24"/>
          <w:lang w:val="en-US" w:eastAsia="ru-RU"/>
        </w:rPr>
        <w:t>CODE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»; требуется выполнить проверку на равенство всех элементов массивов </w:t>
      </w:r>
      <w:r w:rsidRPr="001E0A39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и </w:t>
      </w:r>
      <w:r w:rsidRPr="001E0A39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; вывод значений элементов массивов произвести в регистры РОН – </w:t>
      </w:r>
      <w:r>
        <w:rPr>
          <w:rFonts w:ascii="Times New Roman" w:eastAsia="Calibri" w:hAnsi="Times New Roman" w:cs="Times New Roman"/>
          <w:sz w:val="24"/>
          <w:lang w:val="en-US" w:eastAsia="ru-RU"/>
        </w:rPr>
        <w:t>R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1 (ст.) и </w:t>
      </w:r>
      <w:r>
        <w:rPr>
          <w:rFonts w:ascii="Times New Roman" w:eastAsia="Calibri" w:hAnsi="Times New Roman" w:cs="Times New Roman"/>
          <w:sz w:val="24"/>
          <w:lang w:val="en-US" w:eastAsia="ru-RU"/>
        </w:rPr>
        <w:t>R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0 (мл.) соответственно; </w:t>
      </w:r>
      <w:r w:rsidR="001E0A39">
        <w:rPr>
          <w:rFonts w:ascii="Times New Roman" w:eastAsia="Calibri" w:hAnsi="Times New Roman" w:cs="Times New Roman"/>
          <w:sz w:val="24"/>
          <w:lang w:eastAsia="ru-RU"/>
        </w:rPr>
        <w:t xml:space="preserve">значение временной задержки итеративного вывода информации – </w:t>
      </w:r>
      <w:r w:rsidR="001E0A39" w:rsidRPr="001E0A39">
        <w:rPr>
          <w:rFonts w:ascii="Times New Roman" w:eastAsia="Calibri" w:hAnsi="Times New Roman" w:cs="Times New Roman"/>
          <w:i/>
          <w:sz w:val="24"/>
          <w:lang w:eastAsia="ru-RU"/>
        </w:rPr>
        <w:t>Т</w:t>
      </w:r>
      <w:r w:rsidR="001E0A39" w:rsidRPr="001E0A39">
        <w:rPr>
          <w:rFonts w:ascii="Times New Roman" w:eastAsia="Calibri" w:hAnsi="Times New Roman" w:cs="Times New Roman"/>
          <w:sz w:val="24"/>
          <w:vertAlign w:val="subscript"/>
          <w:lang w:eastAsia="ru-RU"/>
        </w:rPr>
        <w:t>зад</w:t>
      </w:r>
      <w:r w:rsidR="001E0A39">
        <w:rPr>
          <w:rFonts w:ascii="Times New Roman" w:eastAsia="Calibri" w:hAnsi="Times New Roman" w:cs="Times New Roman"/>
          <w:sz w:val="24"/>
          <w:lang w:eastAsia="ru-RU"/>
        </w:rPr>
        <w:t xml:space="preserve"> = = 20 мс, непосредственно задержка формируется аппаратным способом с помощью встроенного в МК таймера-счетчика ТС0.</w:t>
      </w:r>
    </w:p>
    <w:p w:rsidR="0001221B" w:rsidRDefault="0001221B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1E0A39" w:rsidRDefault="001E0A39" w:rsidP="001E0A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Пример № 2 записи варианта задания:</w:t>
      </w:r>
    </w:p>
    <w:p w:rsidR="001E0A39" w:rsidRDefault="001E0A39" w:rsidP="001E0A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Атт-1-2-1-</w:t>
      </w:r>
      <w:r>
        <w:rPr>
          <w:rFonts w:ascii="Times New Roman" w:eastAsia="Calibri" w:hAnsi="Times New Roman" w:cs="Times New Roman"/>
          <w:sz w:val="24"/>
          <w:lang w:val="en-US" w:eastAsia="ru-RU"/>
        </w:rPr>
        <w:t>DPTR</w:t>
      </w:r>
      <w:r>
        <w:rPr>
          <w:rFonts w:ascii="Times New Roman" w:eastAsia="Calibri" w:hAnsi="Times New Roman" w:cs="Times New Roman"/>
          <w:sz w:val="24"/>
          <w:lang w:eastAsia="ru-RU"/>
        </w:rPr>
        <w:t>-100-мкс-4</w:t>
      </w:r>
    </w:p>
    <w:p w:rsidR="001E0A39" w:rsidRPr="008828BB" w:rsidRDefault="001E0A39" w:rsidP="001E0A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Расшифровка: задание в рамках аттестационного курса «СПО»; массив </w:t>
      </w:r>
      <w:r w:rsidRPr="008828B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расположен в области памяти программ, массив </w:t>
      </w:r>
      <w:r w:rsidRPr="008828B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расположен в памяти класса «</w:t>
      </w:r>
      <w:r>
        <w:rPr>
          <w:rFonts w:ascii="Times New Roman" w:eastAsia="Calibri" w:hAnsi="Times New Roman" w:cs="Times New Roman"/>
          <w:sz w:val="24"/>
          <w:lang w:val="en-US" w:eastAsia="ru-RU"/>
        </w:rPr>
        <w:t>IDATA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»; требуется выполнить арифметическое сложение по каждому из элементов массивов </w:t>
      </w:r>
      <w:r w:rsidRPr="001E0A39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и </w:t>
      </w:r>
      <w:r w:rsidRPr="001E0A39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; вывод значений элементов массивов произвести в регистр адреса внешней памяти данных –  </w:t>
      </w:r>
      <w:r>
        <w:rPr>
          <w:rFonts w:ascii="Times New Roman" w:eastAsia="Calibri" w:hAnsi="Times New Roman" w:cs="Times New Roman"/>
          <w:sz w:val="24"/>
          <w:lang w:val="en-US" w:eastAsia="ru-RU"/>
        </w:rPr>
        <w:t>DPTR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(ст. – </w:t>
      </w:r>
      <w:r>
        <w:rPr>
          <w:rFonts w:ascii="Times New Roman" w:eastAsia="Calibri" w:hAnsi="Times New Roman" w:cs="Times New Roman"/>
          <w:sz w:val="24"/>
          <w:lang w:val="en-US" w:eastAsia="ru-RU"/>
        </w:rPr>
        <w:t>DPH</w:t>
      </w:r>
      <w:r w:rsidRPr="001E0A39">
        <w:rPr>
          <w:rFonts w:ascii="Times New Roman" w:eastAsia="Calibri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мл. – </w:t>
      </w:r>
      <w:r>
        <w:rPr>
          <w:rFonts w:ascii="Times New Roman" w:eastAsia="Calibri" w:hAnsi="Times New Roman" w:cs="Times New Roman"/>
          <w:sz w:val="24"/>
          <w:lang w:val="en-US" w:eastAsia="ru-RU"/>
        </w:rPr>
        <w:t>DPL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соотв.); значение временной задержки итеративного вывода информации – </w:t>
      </w:r>
      <w:r w:rsidRPr="001E0A39">
        <w:rPr>
          <w:rFonts w:ascii="Times New Roman" w:eastAsia="Calibri" w:hAnsi="Times New Roman" w:cs="Times New Roman"/>
          <w:i/>
          <w:sz w:val="24"/>
          <w:lang w:eastAsia="ru-RU"/>
        </w:rPr>
        <w:t>Т</w:t>
      </w:r>
      <w:r w:rsidRPr="001E0A39">
        <w:rPr>
          <w:rFonts w:ascii="Times New Roman" w:eastAsia="Calibri" w:hAnsi="Times New Roman" w:cs="Times New Roman"/>
          <w:sz w:val="24"/>
          <w:vertAlign w:val="subscript"/>
          <w:lang w:eastAsia="ru-RU"/>
        </w:rPr>
        <w:t>зад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= 100 мкс, непосредственно задержка формируется программным способом с помощью отдельной макрокоманды.</w:t>
      </w:r>
    </w:p>
    <w:p w:rsidR="0001221B" w:rsidRPr="00D21EFE" w:rsidRDefault="0001221B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01221B" w:rsidRPr="00D21EFE" w:rsidRDefault="0001221B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D21EFE" w:rsidRPr="006A48C7" w:rsidRDefault="00D21EFE" w:rsidP="00D21EF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A48C7">
        <w:rPr>
          <w:rFonts w:ascii="Times New Roman" w:hAnsi="Times New Roman" w:cs="Times New Roman"/>
          <w:b/>
          <w:sz w:val="24"/>
        </w:rPr>
        <w:t>ВНИМАНИЮ всех студентов! Обязательно посмотрите дополнительный учебно-методический материал в файл</w:t>
      </w:r>
      <w:r>
        <w:rPr>
          <w:rFonts w:ascii="Times New Roman" w:hAnsi="Times New Roman" w:cs="Times New Roman"/>
          <w:b/>
          <w:sz w:val="24"/>
        </w:rPr>
        <w:t>е</w:t>
      </w:r>
      <w:r w:rsidRPr="006A48C7">
        <w:rPr>
          <w:rFonts w:ascii="Times New Roman" w:hAnsi="Times New Roman" w:cs="Times New Roman"/>
          <w:b/>
          <w:sz w:val="24"/>
        </w:rPr>
        <w:t xml:space="preserve"> </w:t>
      </w:r>
      <w:r w:rsidRPr="006A48C7">
        <w:rPr>
          <w:rFonts w:ascii="Times New Roman" w:hAnsi="Times New Roman" w:cs="Times New Roman"/>
          <w:b/>
          <w:sz w:val="24"/>
          <w:lang w:val="en-US"/>
        </w:rPr>
        <w:t>PDF</w:t>
      </w:r>
      <w:r w:rsidRPr="006A48C7">
        <w:rPr>
          <w:rFonts w:ascii="Times New Roman" w:hAnsi="Times New Roman" w:cs="Times New Roman"/>
          <w:b/>
          <w:sz w:val="24"/>
        </w:rPr>
        <w:t xml:space="preserve"> по </w:t>
      </w:r>
      <w:r>
        <w:rPr>
          <w:rFonts w:ascii="Times New Roman" w:hAnsi="Times New Roman" w:cs="Times New Roman"/>
          <w:b/>
          <w:sz w:val="24"/>
        </w:rPr>
        <w:t xml:space="preserve">программному способу </w:t>
      </w:r>
      <w:r w:rsidRPr="006A48C7">
        <w:rPr>
          <w:rFonts w:ascii="Times New Roman" w:hAnsi="Times New Roman" w:cs="Times New Roman"/>
          <w:b/>
          <w:sz w:val="24"/>
        </w:rPr>
        <w:t>формировани</w:t>
      </w:r>
      <w:r>
        <w:rPr>
          <w:rFonts w:ascii="Times New Roman" w:hAnsi="Times New Roman" w:cs="Times New Roman"/>
          <w:b/>
          <w:sz w:val="24"/>
        </w:rPr>
        <w:t>я</w:t>
      </w:r>
      <w:r w:rsidRPr="006A48C7">
        <w:rPr>
          <w:rFonts w:ascii="Times New Roman" w:hAnsi="Times New Roman" w:cs="Times New Roman"/>
          <w:b/>
          <w:sz w:val="24"/>
        </w:rPr>
        <w:t xml:space="preserve"> временных интервалов.</w:t>
      </w:r>
    </w:p>
    <w:p w:rsidR="00D21EFE" w:rsidRDefault="00D21EFE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733EA1" w:rsidRDefault="00733EA1" w:rsidP="00F71F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3EA1" w:rsidRPr="00733EA1" w:rsidRDefault="00733EA1" w:rsidP="00F71F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sectPr w:rsidR="00733EA1" w:rsidRPr="0073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E2"/>
    <w:rsid w:val="000002B3"/>
    <w:rsid w:val="0001221B"/>
    <w:rsid w:val="000633C5"/>
    <w:rsid w:val="000652EA"/>
    <w:rsid w:val="00134808"/>
    <w:rsid w:val="0017467E"/>
    <w:rsid w:val="001C4133"/>
    <w:rsid w:val="001E0A39"/>
    <w:rsid w:val="001F6B16"/>
    <w:rsid w:val="00221EC4"/>
    <w:rsid w:val="002C29AC"/>
    <w:rsid w:val="002C3947"/>
    <w:rsid w:val="00300E31"/>
    <w:rsid w:val="003E312F"/>
    <w:rsid w:val="004105DC"/>
    <w:rsid w:val="00433F06"/>
    <w:rsid w:val="00590AAA"/>
    <w:rsid w:val="005E3DD5"/>
    <w:rsid w:val="00606EE2"/>
    <w:rsid w:val="00630E2E"/>
    <w:rsid w:val="00634A10"/>
    <w:rsid w:val="00646624"/>
    <w:rsid w:val="00660E69"/>
    <w:rsid w:val="006B0FCF"/>
    <w:rsid w:val="006D70E2"/>
    <w:rsid w:val="00733EA1"/>
    <w:rsid w:val="007415C9"/>
    <w:rsid w:val="007A1B70"/>
    <w:rsid w:val="007A6D39"/>
    <w:rsid w:val="007B7C20"/>
    <w:rsid w:val="007E70AC"/>
    <w:rsid w:val="00813CD7"/>
    <w:rsid w:val="008503B5"/>
    <w:rsid w:val="008729F1"/>
    <w:rsid w:val="008828BB"/>
    <w:rsid w:val="00913311"/>
    <w:rsid w:val="0092643E"/>
    <w:rsid w:val="0097082A"/>
    <w:rsid w:val="009926A0"/>
    <w:rsid w:val="00A65886"/>
    <w:rsid w:val="00AD3960"/>
    <w:rsid w:val="00B832E4"/>
    <w:rsid w:val="00BB6A05"/>
    <w:rsid w:val="00BB7F2C"/>
    <w:rsid w:val="00C01C27"/>
    <w:rsid w:val="00C11F82"/>
    <w:rsid w:val="00C124A7"/>
    <w:rsid w:val="00C72CDC"/>
    <w:rsid w:val="00C838F3"/>
    <w:rsid w:val="00D21EFE"/>
    <w:rsid w:val="00D70F49"/>
    <w:rsid w:val="00DA3391"/>
    <w:rsid w:val="00DD5D81"/>
    <w:rsid w:val="00E96207"/>
    <w:rsid w:val="00ED5A4D"/>
    <w:rsid w:val="00F4667D"/>
    <w:rsid w:val="00F5412E"/>
    <w:rsid w:val="00F71F31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7B64"/>
  <w15:docId w15:val="{A6BC800C-0BC3-4889-B903-95C01549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E2"/>
    <w:pPr>
      <w:spacing w:after="0" w:line="240" w:lineRule="auto"/>
    </w:pPr>
  </w:style>
  <w:style w:type="table" w:styleId="a4">
    <w:name w:val="Table Grid"/>
    <w:basedOn w:val="a1"/>
    <w:uiPriority w:val="59"/>
    <w:rsid w:val="0074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GerasimovSI</dc:creator>
  <cp:lastModifiedBy>Ksenia</cp:lastModifiedBy>
  <cp:revision>8</cp:revision>
  <dcterms:created xsi:type="dcterms:W3CDTF">2020-09-18T14:27:00Z</dcterms:created>
  <dcterms:modified xsi:type="dcterms:W3CDTF">2020-12-15T13:09:00Z</dcterms:modified>
</cp:coreProperties>
</file>