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8912" w14:textId="77777777" w:rsidR="00E31E61" w:rsidRPr="00E31E61" w:rsidRDefault="00E31E61" w:rsidP="00E31E61">
      <w:pPr>
        <w:jc w:val="center"/>
        <w:rPr>
          <w:rFonts w:ascii="Times New Roman" w:hAnsi="Times New Roman"/>
          <w:b/>
          <w:sz w:val="28"/>
          <w:szCs w:val="28"/>
        </w:rPr>
      </w:pPr>
      <w:r w:rsidRPr="00E31E61">
        <w:rPr>
          <w:rFonts w:ascii="Times New Roman" w:hAnsi="Times New Roman"/>
          <w:b/>
          <w:sz w:val="28"/>
          <w:szCs w:val="28"/>
        </w:rPr>
        <w:t>ЗАДАНИЯ ПО ТЕМЕ: «ГАЛЬВАНИЧЕСКИЙ ЭЛЕМЕНТ».</w:t>
      </w:r>
    </w:p>
    <w:p w14:paraId="44A4ECCA" w14:textId="77777777" w:rsidR="00CE0AA8" w:rsidRDefault="00CE0AA8" w:rsidP="008314C5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Составьте схему хромово-марганцевого гальванического элемента, напишите уравнения процессов на электродах и ТОР. </w:t>
      </w:r>
      <w:proofErr w:type="gramStart"/>
      <w:r>
        <w:rPr>
          <w:rFonts w:ascii="Times New Roman" w:hAnsi="Times New Roman"/>
          <w:sz w:val="28"/>
        </w:rPr>
        <w:t>Рассчитайте  первоначальную</w:t>
      </w:r>
      <w:proofErr w:type="gramEnd"/>
      <w:r>
        <w:rPr>
          <w:rFonts w:ascii="Times New Roman" w:hAnsi="Times New Roman"/>
          <w:sz w:val="28"/>
        </w:rPr>
        <w:t xml:space="preserve"> ЭДС двумя способами. </w:t>
      </w:r>
    </w:p>
    <w:p w14:paraId="29EA03C0" w14:textId="77777777" w:rsidR="00E31E61" w:rsidRDefault="00E31E61" w:rsidP="008314C5"/>
    <w:p w14:paraId="119E95A0" w14:textId="77777777" w:rsidR="00E31E61" w:rsidRDefault="00E31E61" w:rsidP="008314C5">
      <w:pPr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ЗАДАНИЯ ПО ТЕМЕ: «КОРРОЗИЯ МЕТАЛЛОВ».</w:t>
      </w:r>
    </w:p>
    <w:p w14:paraId="7CE2648A" w14:textId="77777777" w:rsidR="00CE0AA8" w:rsidRDefault="00CE0AA8" w:rsidP="008314C5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будет разрушаться в первую очередь при </w:t>
      </w:r>
      <w:proofErr w:type="gramStart"/>
      <w:r>
        <w:rPr>
          <w:rFonts w:ascii="Times New Roman" w:hAnsi="Times New Roman"/>
          <w:sz w:val="28"/>
        </w:rPr>
        <w:t>нарушении  целостности</w:t>
      </w:r>
      <w:proofErr w:type="gramEnd"/>
      <w:r>
        <w:rPr>
          <w:rFonts w:ascii="Times New Roman" w:hAnsi="Times New Roman"/>
          <w:sz w:val="28"/>
        </w:rPr>
        <w:t xml:space="preserve"> покрытия оцинкованного железа (рН = 1)? Составьте схему микрогальванического элемента, напишите уравнения процессов на электродах.</w:t>
      </w:r>
    </w:p>
    <w:p w14:paraId="4BFCB33A" w14:textId="77777777" w:rsidR="00285062" w:rsidRPr="00E31E61" w:rsidRDefault="004077F7" w:rsidP="00F74EA3">
      <w:pPr>
        <w:pStyle w:val="a3"/>
        <w:ind w:firstLine="0"/>
      </w:pPr>
    </w:p>
    <w:sectPr w:rsidR="00285062" w:rsidRPr="00E31E61" w:rsidSect="0073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F5F46"/>
    <w:multiLevelType w:val="hybridMultilevel"/>
    <w:tmpl w:val="5F4EA78E"/>
    <w:lvl w:ilvl="0" w:tplc="884EA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A82C6B"/>
    <w:multiLevelType w:val="hybridMultilevel"/>
    <w:tmpl w:val="57A6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E61"/>
    <w:rsid w:val="000041AB"/>
    <w:rsid w:val="000C7B4F"/>
    <w:rsid w:val="000F444D"/>
    <w:rsid w:val="0025067B"/>
    <w:rsid w:val="004077F7"/>
    <w:rsid w:val="00425F92"/>
    <w:rsid w:val="00506BB6"/>
    <w:rsid w:val="00734B22"/>
    <w:rsid w:val="007E1B6C"/>
    <w:rsid w:val="008314C5"/>
    <w:rsid w:val="0085199B"/>
    <w:rsid w:val="00C17637"/>
    <w:rsid w:val="00CE0AA8"/>
    <w:rsid w:val="00E31E61"/>
    <w:rsid w:val="00EA33CC"/>
    <w:rsid w:val="00F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253A"/>
  <w15:docId w15:val="{0ADE4E10-8D93-4258-B645-0D60BD00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31E61"/>
    <w:pPr>
      <w:spacing w:after="0" w:line="240" w:lineRule="auto"/>
      <w:ind w:firstLine="34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31E6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</dc:creator>
  <cp:lastModifiedBy>Андрей Голуб</cp:lastModifiedBy>
  <cp:revision>11</cp:revision>
  <dcterms:created xsi:type="dcterms:W3CDTF">2021-02-01T19:08:00Z</dcterms:created>
  <dcterms:modified xsi:type="dcterms:W3CDTF">2021-02-03T18:40:00Z</dcterms:modified>
</cp:coreProperties>
</file>