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2E" w:rsidRDefault="00DA182E" w:rsidP="008B35A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подробный ответ на этот вопрос</w:t>
      </w:r>
    </w:p>
    <w:p w:rsidR="008B35A8" w:rsidRPr="008B35A8" w:rsidRDefault="008B35A8" w:rsidP="008B35A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5A8">
        <w:rPr>
          <w:rFonts w:ascii="Times New Roman" w:hAnsi="Times New Roman" w:cs="Times New Roman"/>
          <w:sz w:val="28"/>
          <w:szCs w:val="28"/>
        </w:rPr>
        <w:t>Напишите формулы Френеля. Покажите с их помощью, что при падении света на границу с оптически менее плотной средой возможно полное отражение света. Как направлен поток энергии при полном отражении в каждой из сред?</w:t>
      </w:r>
    </w:p>
    <w:p w:rsidR="004E3C3C" w:rsidRDefault="004E3C3C"/>
    <w:sectPr w:rsidR="004E3C3C" w:rsidSect="004E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/>
  <w:rsids>
    <w:rsidRoot w:val="008B35A8"/>
    <w:rsid w:val="003623B2"/>
    <w:rsid w:val="004E3C3C"/>
    <w:rsid w:val="008B35A8"/>
    <w:rsid w:val="00DA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2021-02-24T06:38:00Z</dcterms:created>
  <dcterms:modified xsi:type="dcterms:W3CDTF">2021-02-24T06:39:00Z</dcterms:modified>
</cp:coreProperties>
</file>