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27" w:rsidRPr="00A61927" w:rsidRDefault="00A61927" w:rsidP="00A61927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927" w:rsidRPr="00A61927" w:rsidRDefault="00A61927" w:rsidP="00A61927">
      <w:pPr>
        <w:keepNext/>
        <w:keepLines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3357752"/>
      <w:r w:rsidRPr="00A61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9</w:t>
      </w:r>
      <w:bookmarkEnd w:id="0"/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Прикладные компьютерные программы</w:t>
      </w:r>
    </w:p>
    <w:p w:rsidR="00A61927" w:rsidRPr="00A61927" w:rsidRDefault="00A61927" w:rsidP="00A61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A619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19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Ввод и оформление электронной таблицы в приложении MS </w:t>
      </w:r>
      <w:proofErr w:type="spellStart"/>
      <w:r w:rsidRPr="00A619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Excel</w:t>
      </w:r>
      <w:proofErr w:type="spellEnd"/>
    </w:p>
    <w:p w:rsidR="00A61927" w:rsidRPr="00A61927" w:rsidRDefault="00A61927" w:rsidP="00A619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27" w:rsidRPr="00A61927" w:rsidRDefault="00A61927" w:rsidP="00A619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занятия: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Формулировка цели занятия.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Актуализация знаний.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Объяснение нового материала.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Пояснение выполнения практического задания.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итогов. Выставление оценок.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A61927">
        <w:rPr>
          <w:rFonts w:ascii="Times New Roman" w:eastAsia="Calibri" w:hAnsi="Times New Roman" w:cs="Times New Roman"/>
          <w:sz w:val="24"/>
          <w:szCs w:val="24"/>
        </w:rPr>
        <w:t>Время выполнения: 80 мин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Содержание текущего контроля:</w:t>
      </w:r>
    </w:p>
    <w:p w:rsidR="00A61927" w:rsidRPr="00A61927" w:rsidRDefault="00A61927" w:rsidP="00A619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1927" w:rsidRPr="00A61927" w:rsidRDefault="00A61927" w:rsidP="00A619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1. Цель работы</w:t>
      </w:r>
      <w:r w:rsidRPr="00A619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выработать практические навыки построения и форматирования таблиц.</w:t>
      </w:r>
    </w:p>
    <w:p w:rsidR="00A61927" w:rsidRPr="00A61927" w:rsidRDefault="00A61927" w:rsidP="00A6192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</w:t>
      </w:r>
      <w:r w:rsidRPr="00A6192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 Краткие теоретические сведения</w:t>
      </w:r>
      <w:r w:rsidRPr="00A619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Представление данных в виде прямоугольных таблиц является удобным и привычным. В виде таблиц можно оформлять деловые документы: счета, накладные, ведомости и прочее. Для работы с табличными данными предназначены современные программы, называемые электронными таблицами. Примером электронных таблиц служат электронные таблицы MS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Ex</w:t>
      </w:r>
      <w:proofErr w:type="gram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с</w:t>
      </w:r>
      <w:proofErr w:type="gram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el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.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Все данные таблицы размещаются в ячейках. Содержимым ячейки может быть текст, числовое значение или формула. 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Вводить данные в электронные таблицы можно с помощью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автозаполнения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, а также используя другие приемы вставки строк и столбцов или приемы удаления строк, столбцов и ячеек. Текст и числа рассматриваются как константы. Изменить их можно только путем редактирования соответствующих ячеек. Формулы же автоматически пересчитывают свои значения, как только хотя бы один их операнд был изменен.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В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Excel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операции перемещения и копирования данных осуществляется с помощью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Drag-and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Drop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(„перетащить и бросить”) и буфера обмена. Для копирования в </w:t>
      </w:r>
      <w:proofErr w:type="spellStart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Excel</w:t>
      </w:r>
      <w:proofErr w:type="spellEnd"/>
      <w:r w:rsidRPr="00A61927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используется маркер заполнения – рамка выделения в правом нижнем углу, имеющая утолщение, напоминающее прямоугольник. При помощи него можно скопировать содержимое в соседние ячейки.</w:t>
      </w: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A61927">
        <w:rPr>
          <w:rFonts w:ascii="Times New Roman" w:eastAsia="Calibri" w:hAnsi="Times New Roman" w:cs="Times New Roman"/>
          <w:sz w:val="24"/>
          <w:szCs w:val="24"/>
        </w:rPr>
        <w:t>В случае необходимости изучите самостоятельно материал презентации Табличный редактор.</w:t>
      </w: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A61927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Задания.</w:t>
      </w:r>
      <w:r w:rsidRPr="00A619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Создайте Лист </w:t>
      </w:r>
      <w:r w:rsidRPr="00A61927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927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proofErr w:type="gramStart"/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ереименуйте его в </w:t>
      </w:r>
      <w:r w:rsidRPr="00A61927">
        <w:rPr>
          <w:rFonts w:ascii="Times New Roman" w:eastAsia="Calibri" w:hAnsi="Times New Roman" w:cs="Times New Roman"/>
          <w:b/>
          <w:sz w:val="24"/>
          <w:szCs w:val="24"/>
        </w:rPr>
        <w:t>Набор таблиц</w:t>
      </w:r>
      <w:r w:rsidRPr="00A61927">
        <w:rPr>
          <w:rFonts w:ascii="Times New Roman" w:eastAsia="Calibri" w:hAnsi="Times New Roman" w:cs="Times New Roman"/>
          <w:sz w:val="24"/>
          <w:szCs w:val="24"/>
        </w:rPr>
        <w:t>. Раскройте его и выполните задания.</w:t>
      </w: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1927">
        <w:rPr>
          <w:rFonts w:ascii="Times New Roman" w:eastAsia="Calibri" w:hAnsi="Times New Roman" w:cs="Times New Roman"/>
          <w:sz w:val="24"/>
          <w:szCs w:val="24"/>
          <w:u w:val="single"/>
        </w:rPr>
        <w:t>Задание №1</w:t>
      </w:r>
    </w:p>
    <w:p w:rsidR="008B675B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A61927">
        <w:rPr>
          <w:rFonts w:ascii="Times New Roman" w:eastAsia="Calibri" w:hAnsi="Times New Roman" w:cs="Times New Roman"/>
          <w:sz w:val="24"/>
          <w:szCs w:val="24"/>
        </w:rPr>
        <w:t>Лист</w:t>
      </w:r>
      <w:proofErr w:type="gramStart"/>
      <w:r w:rsidRPr="00A6192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 переименуйте ВЕДОМОСТЬ. Н</w:t>
      </w:r>
      <w:r>
        <w:rPr>
          <w:rFonts w:ascii="Times New Roman" w:eastAsia="Calibri" w:hAnsi="Times New Roman" w:cs="Times New Roman"/>
          <w:sz w:val="24"/>
          <w:szCs w:val="24"/>
        </w:rPr>
        <w:t>а этом листе создайте таблицу</w:t>
      </w:r>
      <w:r w:rsidRPr="00A61927">
        <w:rPr>
          <w:rFonts w:ascii="Times New Roman" w:eastAsia="Calibri" w:hAnsi="Times New Roman" w:cs="Times New Roman"/>
          <w:sz w:val="24"/>
          <w:szCs w:val="24"/>
        </w:rPr>
        <w:t xml:space="preserve"> по образцу</w:t>
      </w:r>
      <w:r w:rsidR="008B675B">
        <w:rPr>
          <w:rFonts w:ascii="Times New Roman" w:eastAsia="Calibri" w:hAnsi="Times New Roman" w:cs="Times New Roman"/>
          <w:sz w:val="24"/>
          <w:szCs w:val="24"/>
        </w:rPr>
        <w:t xml:space="preserve"> (границы обязательны)</w:t>
      </w:r>
    </w:p>
    <w:p w:rsid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A61927">
        <w:rPr>
          <w:rFonts w:ascii="Courier New" w:eastAsia="Courier New" w:hAnsi="Courier New" w:cs="Courier New"/>
          <w:noProof/>
          <w:sz w:val="24"/>
          <w:szCs w:val="24"/>
          <w:lang w:eastAsia="ru-RU"/>
        </w:rPr>
        <w:lastRenderedPageBreak/>
        <w:drawing>
          <wp:inline distT="0" distB="0" distL="0" distR="0" wp14:anchorId="6DCCAEAE" wp14:editId="60563747">
            <wp:extent cx="2879387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4731" r="52833" b="45326"/>
                    <a:stretch/>
                  </pic:blipFill>
                  <pic:spPr bwMode="auto">
                    <a:xfrm>
                      <a:off x="0" y="0"/>
                      <a:ext cx="2886657" cy="137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927" w:rsidRPr="00A61927" w:rsidRDefault="00A61927" w:rsidP="00A61927">
      <w:pPr>
        <w:pStyle w:val="a5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Заполните столбец премия по своему усмотрению любыми числами.</w:t>
      </w:r>
    </w:p>
    <w:p w:rsidR="00A61927" w:rsidRPr="00A61927" w:rsidRDefault="00A61927" w:rsidP="00A61927">
      <w:pPr>
        <w:pStyle w:val="a5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Рассчитываем налоги для этого:</w:t>
      </w:r>
    </w:p>
    <w:p w:rsidR="00A61927" w:rsidRPr="00E90662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столбце Е</w:t>
      </w:r>
      <w:proofErr w:type="gramStart"/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вводим формулу </w:t>
      </w:r>
    </w:p>
    <w:p w:rsidR="00A61927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=(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4+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4)/100*13</w:t>
      </w:r>
    </w:p>
    <w:p w:rsidR="00E90662" w:rsidRPr="00E90662" w:rsidRDefault="00E90662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Нажимаем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Enter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возвращаемся в ячейку 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90662" w:rsidRPr="00E90662" w:rsidRDefault="00E90662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Затем устанавливаем курсор в нижний правый угол ячейки 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получаем «тонкий плюс» и протягиваем до ячейки Е10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автозаполнение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A61927" w:rsidRPr="00E90662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столбце </w:t>
      </w:r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F</w:t>
      </w:r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 вводим формулу</w:t>
      </w:r>
    </w:p>
    <w:p w:rsidR="00A61927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=(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4+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4)/100*1</w:t>
      </w:r>
    </w:p>
    <w:p w:rsidR="00E90662" w:rsidRPr="00E90662" w:rsidRDefault="00E90662" w:rsidP="00E90662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Нажимаем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Enter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возвращаемся в ячейку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</w:t>
      </w:r>
    </w:p>
    <w:p w:rsidR="00E90662" w:rsidRPr="00E90662" w:rsidRDefault="00E90662" w:rsidP="00E90662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Затем устанавливаем курс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 в нижний правый угол ячейки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4, получаем «тонкий плюс»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протягиваем до ячейки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автозаполнение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E90662" w:rsidRPr="00A61927" w:rsidRDefault="00E90662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61927" w:rsidRPr="00A61927" w:rsidRDefault="00A61927" w:rsidP="00A61927">
      <w:pPr>
        <w:pStyle w:val="a5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Производим подсчет в столбце</w:t>
      </w:r>
      <w:proofErr w:type="gramStart"/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90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сего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этого в ячейку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вводим формулу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A61927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=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4+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</w:p>
    <w:p w:rsidR="00E90662" w:rsidRPr="00E90662" w:rsidRDefault="00E90662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Автозаполнением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заполняем до ячейки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</w:t>
      </w:r>
      <w:r w:rsidRPr="00E906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61927" w:rsidRDefault="00A61927" w:rsidP="00A61927">
      <w:pPr>
        <w:pStyle w:val="a5"/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ячейке С11 подсчитываем общую сумму, для этого выделяем диапазон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</w:t>
      </w: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</w:t>
      </w:r>
      <w:r w:rsidR="008B67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На ленте найти </w:t>
      </w:r>
      <w:r w:rsidR="008B675B" w:rsidRPr="008B675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Формулы, </w:t>
      </w:r>
      <w:proofErr w:type="spellStart"/>
      <w:r w:rsidR="008B675B" w:rsidRPr="008B675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Автосумма</w:t>
      </w:r>
      <w:proofErr w:type="spellEnd"/>
      <w:r w:rsidR="008B675B" w:rsidRPr="008B675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, Сумма</w:t>
      </w:r>
    </w:p>
    <w:p w:rsidR="00A61927" w:rsidRDefault="00A61927" w:rsidP="00A61927">
      <w:pPr>
        <w:pStyle w:val="a5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Выделяем диапазон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</w:t>
      </w:r>
      <w:r w:rsidRPr="008B67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F</w:t>
      </w:r>
      <w:r w:rsidRPr="008B67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B67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назначаем денежный формат (</w:t>
      </w:r>
      <w:r w:rsidR="008B675B" w:rsidRPr="008B675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Главная, Число, Денежный</w:t>
      </w:r>
      <w:r w:rsidR="008B67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8B675B" w:rsidRPr="00A61927" w:rsidRDefault="008B675B" w:rsidP="00A61927">
      <w:pPr>
        <w:pStyle w:val="a5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Первое задание закончено. Сохраните его, НО не закрывайте документ.</w:t>
      </w:r>
    </w:p>
    <w:p w:rsidR="008B675B" w:rsidRDefault="008B675B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1927">
        <w:rPr>
          <w:rFonts w:ascii="Times New Roman" w:eastAsia="Calibri" w:hAnsi="Times New Roman" w:cs="Times New Roman"/>
          <w:sz w:val="24"/>
          <w:szCs w:val="24"/>
          <w:u w:val="single"/>
        </w:rPr>
        <w:t>Задание №2</w:t>
      </w:r>
    </w:p>
    <w:p w:rsidR="001B03E0" w:rsidRDefault="003361C5" w:rsidP="003361C5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361C5">
        <w:rPr>
          <w:rFonts w:ascii="Times New Roman" w:eastAsia="Calibri" w:hAnsi="Times New Roman" w:cs="Times New Roman"/>
          <w:sz w:val="24"/>
          <w:szCs w:val="24"/>
        </w:rPr>
        <w:t>На новом листе Рабочей книги создайте таблицу по образцу</w:t>
      </w:r>
      <w:r w:rsidR="00E90662">
        <w:rPr>
          <w:rFonts w:ascii="Times New Roman" w:eastAsia="Calibri" w:hAnsi="Times New Roman" w:cs="Times New Roman"/>
          <w:sz w:val="24"/>
          <w:szCs w:val="24"/>
        </w:rPr>
        <w:t xml:space="preserve">  (смотри внизу документа)</w:t>
      </w:r>
      <w:r w:rsidRPr="003361C5">
        <w:rPr>
          <w:rFonts w:ascii="Times New Roman" w:eastAsia="Calibri" w:hAnsi="Times New Roman" w:cs="Times New Roman"/>
          <w:sz w:val="24"/>
          <w:szCs w:val="24"/>
        </w:rPr>
        <w:t xml:space="preserve">. Лист переименовать </w:t>
      </w:r>
      <w:r w:rsidRPr="003361C5">
        <w:rPr>
          <w:rFonts w:ascii="Times New Roman" w:eastAsia="Calibri" w:hAnsi="Times New Roman" w:cs="Times New Roman"/>
          <w:i/>
          <w:sz w:val="24"/>
          <w:szCs w:val="24"/>
        </w:rPr>
        <w:t>Часовая ведомость</w:t>
      </w:r>
      <w:r w:rsidR="003240F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24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Установите ширину столбца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 xml:space="preserve"> равной 11,8. </w:t>
      </w:r>
      <w:r w:rsidRPr="001B03E0">
        <w:rPr>
          <w:rFonts w:ascii="Times New Roman" w:hAnsi="Times New Roman" w:cs="Times New Roman"/>
          <w:sz w:val="24"/>
          <w:szCs w:val="24"/>
          <w:u w:val="single"/>
        </w:rPr>
        <w:t>Для этого</w:t>
      </w:r>
      <w:r w:rsidRPr="001B03E0">
        <w:rPr>
          <w:rFonts w:ascii="Times New Roman" w:hAnsi="Times New Roman" w:cs="Times New Roman"/>
          <w:sz w:val="24"/>
          <w:szCs w:val="24"/>
        </w:rPr>
        <w:t xml:space="preserve"> выделить столбец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 xml:space="preserve"> (щелкнуть по букве А), контекстное меню, ширина столбца, ввести число 11,71, нажать ОК.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Установить ширину столбца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 xml:space="preserve"> равной 10,5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Установить ширину столбцов от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 xml:space="preserve"> до столбца </w:t>
      </w:r>
      <w:r w:rsidRPr="001B03E0">
        <w:rPr>
          <w:rFonts w:ascii="Times New Roman" w:hAnsi="Times New Roman" w:cs="Times New Roman"/>
          <w:sz w:val="24"/>
          <w:szCs w:val="24"/>
          <w:lang w:val="en-US"/>
        </w:rPr>
        <w:t>AJ</w:t>
      </w:r>
      <w:r w:rsidRPr="001B03E0">
        <w:rPr>
          <w:rFonts w:ascii="Times New Roman" w:hAnsi="Times New Roman" w:cs="Times New Roman"/>
          <w:sz w:val="24"/>
          <w:szCs w:val="24"/>
        </w:rPr>
        <w:t xml:space="preserve"> равной 3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Установить ширину столбцов от АК до АМ равной 3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 xml:space="preserve">Установить ширину столбца </w:t>
      </w:r>
      <w:r w:rsidRPr="001B03E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1B03E0">
        <w:rPr>
          <w:rFonts w:ascii="Times New Roman" w:hAnsi="Times New Roman" w:cs="Times New Roman"/>
          <w:sz w:val="24"/>
          <w:szCs w:val="24"/>
        </w:rPr>
        <w:t xml:space="preserve"> равной 4.10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Установите высоту строки 2 равной 59,25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Установите высоту строк от 3 до 10 равной 15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Выделить диапазон А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>:В10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Установить: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B03E0">
        <w:rPr>
          <w:rFonts w:ascii="Times New Roman" w:hAnsi="Times New Roman" w:cs="Times New Roman"/>
          <w:i/>
          <w:sz w:val="24"/>
          <w:szCs w:val="24"/>
        </w:rPr>
        <w:t>Шрифт</w:t>
      </w:r>
      <w:r w:rsidRPr="001B03E0">
        <w:rPr>
          <w:rFonts w:ascii="Times New Roman" w:hAnsi="Times New Roman" w:cs="Times New Roman"/>
          <w:sz w:val="24"/>
          <w:szCs w:val="24"/>
        </w:rPr>
        <w:t xml:space="preserve"> </w:t>
      </w:r>
      <w:r w:rsidRPr="001B03E0">
        <w:rPr>
          <w:rFonts w:ascii="Times New Roman" w:hAnsi="Times New Roman" w:cs="Times New Roman"/>
          <w:sz w:val="24"/>
          <w:szCs w:val="24"/>
          <w:lang w:val="en-US"/>
        </w:rPr>
        <w:t>Garamond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B03E0">
        <w:rPr>
          <w:rFonts w:ascii="Times New Roman" w:hAnsi="Times New Roman" w:cs="Times New Roman"/>
          <w:i/>
          <w:sz w:val="24"/>
          <w:szCs w:val="24"/>
        </w:rPr>
        <w:t xml:space="preserve">Размер шрифта </w:t>
      </w:r>
      <w:r w:rsidRPr="001B03E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i/>
          <w:sz w:val="24"/>
          <w:szCs w:val="24"/>
        </w:rPr>
        <w:t>Выравнивание</w:t>
      </w:r>
      <w:r w:rsidRPr="001B03E0">
        <w:rPr>
          <w:rFonts w:ascii="Times New Roman" w:hAnsi="Times New Roman" w:cs="Times New Roman"/>
          <w:sz w:val="24"/>
          <w:szCs w:val="24"/>
        </w:rPr>
        <w:t xml:space="preserve"> по левому краю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 xml:space="preserve">Выполнить объединение диапазона  </w:t>
      </w:r>
      <w:r w:rsidRPr="001B03E0">
        <w:rPr>
          <w:rFonts w:ascii="Times New Roman" w:hAnsi="Times New Roman" w:cs="Times New Roman"/>
          <w:sz w:val="24"/>
          <w:szCs w:val="24"/>
          <w:lang w:val="en-US"/>
        </w:rPr>
        <w:t>D1:AH1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lastRenderedPageBreak/>
        <w:t xml:space="preserve">Набрать текст </w:t>
      </w:r>
      <w:r>
        <w:rPr>
          <w:rFonts w:ascii="Times New Roman" w:hAnsi="Times New Roman" w:cs="Times New Roman"/>
          <w:sz w:val="24"/>
          <w:szCs w:val="24"/>
        </w:rPr>
        <w:t xml:space="preserve">таблицы </w:t>
      </w:r>
      <w:r w:rsidRPr="001B03E0">
        <w:rPr>
          <w:rFonts w:ascii="Times New Roman" w:hAnsi="Times New Roman" w:cs="Times New Roman"/>
          <w:sz w:val="24"/>
          <w:szCs w:val="24"/>
        </w:rPr>
        <w:t>по образцу (</w:t>
      </w: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1B03E0">
        <w:rPr>
          <w:rFonts w:ascii="Times New Roman" w:hAnsi="Times New Roman" w:cs="Times New Roman"/>
          <w:sz w:val="24"/>
          <w:szCs w:val="24"/>
        </w:rPr>
        <w:t>смотри ниже).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Слова Фамилия И.О. и Должность выделить полужирным курсивным шрифтом.</w:t>
      </w:r>
    </w:p>
    <w:p w:rsidR="001B03E0" w:rsidRPr="001B03E0" w:rsidRDefault="001B03E0" w:rsidP="001B03E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sz w:val="24"/>
          <w:szCs w:val="24"/>
        </w:rPr>
        <w:t>Установить параметры страницы: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i/>
          <w:sz w:val="24"/>
          <w:szCs w:val="24"/>
        </w:rPr>
        <w:t>Поля:</w:t>
      </w:r>
      <w:r w:rsidRPr="001B0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3E0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1B03E0">
        <w:rPr>
          <w:rFonts w:ascii="Times New Roman" w:hAnsi="Times New Roman" w:cs="Times New Roman"/>
          <w:sz w:val="24"/>
          <w:szCs w:val="24"/>
        </w:rPr>
        <w:t xml:space="preserve"> и правое по 0,8 см. Верхнее и нижнее по 4 см.</w:t>
      </w:r>
    </w:p>
    <w:p w:rsidR="001B03E0" w:rsidRPr="001B03E0" w:rsidRDefault="001B03E0" w:rsidP="001B03E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B03E0">
        <w:rPr>
          <w:rFonts w:ascii="Times New Roman" w:hAnsi="Times New Roman" w:cs="Times New Roman"/>
          <w:i/>
          <w:sz w:val="24"/>
          <w:szCs w:val="24"/>
        </w:rPr>
        <w:t>Ориентация</w:t>
      </w:r>
      <w:r w:rsidRPr="001B03E0">
        <w:rPr>
          <w:rFonts w:ascii="Times New Roman" w:hAnsi="Times New Roman" w:cs="Times New Roman"/>
          <w:sz w:val="24"/>
          <w:szCs w:val="24"/>
        </w:rPr>
        <w:t xml:space="preserve"> Альбомная.</w:t>
      </w:r>
    </w:p>
    <w:p w:rsidR="001B03E0" w:rsidRPr="001B03E0" w:rsidRDefault="001B03E0" w:rsidP="003361C5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E0" w:rsidRDefault="001B03E0" w:rsidP="003361C5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3E0" w:rsidRDefault="001B03E0" w:rsidP="003361C5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1C5" w:rsidRPr="003361C5" w:rsidRDefault="003361C5" w:rsidP="003361C5">
      <w:pPr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61C5">
        <w:rPr>
          <w:rFonts w:ascii="Courier New" w:eastAsia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D4ADF55" wp14:editId="0C668172">
            <wp:extent cx="6615485" cy="19878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17379" r="35257" b="55270"/>
                    <a:stretch/>
                  </pic:blipFill>
                  <pic:spPr bwMode="auto">
                    <a:xfrm>
                      <a:off x="0" y="0"/>
                      <a:ext cx="6611954" cy="19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9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Сохраните созданный документ.</w:t>
      </w:r>
    </w:p>
    <w:p w:rsidR="00A61927" w:rsidRPr="00A61927" w:rsidRDefault="00A61927" w:rsidP="00A61927">
      <w:pPr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927">
        <w:rPr>
          <w:rFonts w:ascii="Times New Roman" w:eastAsia="Courier New" w:hAnsi="Times New Roman" w:cs="Times New Roman"/>
          <w:b/>
          <w:sz w:val="24"/>
          <w:szCs w:val="24"/>
        </w:rPr>
        <w:t>Контроль и оценка</w:t>
      </w:r>
      <w:r w:rsidR="003361C5">
        <w:rPr>
          <w:rFonts w:ascii="Times New Roman" w:eastAsia="Courier New" w:hAnsi="Times New Roman" w:cs="Times New Roman"/>
          <w:sz w:val="24"/>
          <w:szCs w:val="24"/>
        </w:rPr>
        <w:t xml:space="preserve"> осуществляется пр</w:t>
      </w:r>
      <w:r w:rsidRPr="00A61927">
        <w:rPr>
          <w:rFonts w:ascii="Times New Roman" w:eastAsia="Courier New" w:hAnsi="Times New Roman" w:cs="Times New Roman"/>
          <w:sz w:val="24"/>
          <w:szCs w:val="24"/>
        </w:rPr>
        <w:t>еподавателем за  выполненную работу</w:t>
      </w:r>
    </w:p>
    <w:p w:rsidR="00A61927" w:rsidRPr="00A61927" w:rsidRDefault="00A61927" w:rsidP="00A6192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</w:pPr>
      <w:r w:rsidRPr="00A61927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Литература:</w:t>
      </w:r>
    </w:p>
    <w:p w:rsidR="00A61927" w:rsidRPr="00A61927" w:rsidRDefault="00A61927" w:rsidP="00A6192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Ляхович</w:t>
      </w:r>
      <w:proofErr w:type="spellEnd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Основы информатики: учебник/В.Ф. </w:t>
      </w:r>
      <w:proofErr w:type="spellStart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Ляхович</w:t>
      </w:r>
      <w:proofErr w:type="spellEnd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Молодцов, Н.Б. Рыжикова.- Москва: КНОРУС, 2016.-348с.- (Среднее профессиональное образование).</w:t>
      </w:r>
    </w:p>
    <w:p w:rsidR="00F90BA6" w:rsidRPr="00A61927" w:rsidRDefault="00A61927" w:rsidP="00A6192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Михеева, Е. В. Практикум по информационным технологиям в профессиональной деятельности: учеб</w:t>
      </w:r>
      <w:proofErr w:type="gramStart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учреждений сред. проф. образования/ Е. В. Михеева. - 15-е изд., стер. - М.: Академия, 2015. -256 с. - (Профессиональное образование).</w:t>
      </w:r>
    </w:p>
    <w:sectPr w:rsidR="00F90BA6" w:rsidRPr="00A61927" w:rsidSect="003361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68D"/>
    <w:multiLevelType w:val="hybridMultilevel"/>
    <w:tmpl w:val="E81E8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1B15"/>
    <w:multiLevelType w:val="hybridMultilevel"/>
    <w:tmpl w:val="6F9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0A07"/>
    <w:multiLevelType w:val="hybridMultilevel"/>
    <w:tmpl w:val="BA34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27"/>
    <w:rsid w:val="001B03E0"/>
    <w:rsid w:val="003240F8"/>
    <w:rsid w:val="003361C5"/>
    <w:rsid w:val="008B675B"/>
    <w:rsid w:val="00A61927"/>
    <w:rsid w:val="00E90662"/>
    <w:rsid w:val="00F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Елена Юрьевна</dc:creator>
  <cp:lastModifiedBy>Лукина Елена Юрьевна</cp:lastModifiedBy>
  <cp:revision>2</cp:revision>
  <dcterms:created xsi:type="dcterms:W3CDTF">2021-01-11T03:36:00Z</dcterms:created>
  <dcterms:modified xsi:type="dcterms:W3CDTF">2021-01-11T03:36:00Z</dcterms:modified>
</cp:coreProperties>
</file>