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1A8834" w14:textId="77777777" w:rsidR="00EB40BC" w:rsidRPr="00344105" w:rsidRDefault="00EB40BC" w:rsidP="00344105">
      <w:pPr>
        <w:widowControl w:val="0"/>
        <w:spacing w:line="240" w:lineRule="auto"/>
        <w:ind w:firstLine="0"/>
        <w:jc w:val="center"/>
        <w:rPr>
          <w:rFonts w:eastAsia="Arial Unicode MS"/>
          <w:color w:val="000000"/>
          <w:sz w:val="28"/>
          <w:szCs w:val="28"/>
          <w:lang w:eastAsia="ru-RU" w:bidi="ru-RU"/>
        </w:rPr>
      </w:pPr>
      <w:r w:rsidRPr="00344105">
        <w:rPr>
          <w:rFonts w:eastAsia="Arial Unicode MS"/>
          <w:color w:val="000000"/>
          <w:sz w:val="28"/>
          <w:szCs w:val="28"/>
          <w:lang w:eastAsia="ru-RU" w:bidi="ru-RU"/>
        </w:rPr>
        <w:t>МИНИСТЕРСТВО ОБРАЗОВАНИЯ И НАУКИ ПЕРМСКОГО КРАЯ</w:t>
      </w:r>
    </w:p>
    <w:p w14:paraId="42E7D4D5" w14:textId="77777777" w:rsidR="00EB40BC" w:rsidRPr="00344105" w:rsidRDefault="00EB40BC" w:rsidP="00344105">
      <w:pPr>
        <w:widowControl w:val="0"/>
        <w:spacing w:line="240" w:lineRule="auto"/>
        <w:ind w:firstLine="0"/>
        <w:jc w:val="center"/>
        <w:rPr>
          <w:rFonts w:eastAsia="Arial Unicode MS"/>
          <w:color w:val="000000"/>
          <w:sz w:val="28"/>
          <w:szCs w:val="28"/>
          <w:lang w:eastAsia="ru-RU" w:bidi="ru-RU"/>
        </w:rPr>
      </w:pPr>
      <w:r w:rsidRPr="00344105">
        <w:rPr>
          <w:rFonts w:eastAsia="Arial Unicode MS"/>
          <w:color w:val="000000"/>
          <w:sz w:val="28"/>
          <w:szCs w:val="28"/>
          <w:lang w:eastAsia="ru-RU" w:bidi="ru-RU"/>
        </w:rPr>
        <w:t>Государственное бюджетное профессиональное образовательное учреждение</w:t>
      </w:r>
    </w:p>
    <w:p w14:paraId="52DCD415" w14:textId="77777777" w:rsidR="00EB40BC" w:rsidRPr="00344105" w:rsidRDefault="00EB40BC" w:rsidP="00344105">
      <w:pPr>
        <w:widowControl w:val="0"/>
        <w:spacing w:line="240" w:lineRule="auto"/>
        <w:ind w:firstLine="0"/>
        <w:jc w:val="center"/>
        <w:rPr>
          <w:rFonts w:eastAsia="Arial Unicode MS"/>
          <w:color w:val="000000"/>
          <w:sz w:val="28"/>
          <w:szCs w:val="28"/>
          <w:lang w:eastAsia="ru-RU" w:bidi="ru-RU"/>
        </w:rPr>
      </w:pPr>
      <w:r w:rsidRPr="00344105">
        <w:rPr>
          <w:rFonts w:eastAsia="Arial Unicode MS"/>
          <w:color w:val="000000"/>
          <w:sz w:val="28"/>
          <w:szCs w:val="28"/>
          <w:lang w:eastAsia="ru-RU" w:bidi="ru-RU"/>
        </w:rPr>
        <w:t>«СОЛИКАМСКИЙ ТЕХНОЛОГИЧЕСКИЙ КОЛЛЕДЖ»</w:t>
      </w:r>
    </w:p>
    <w:p w14:paraId="7CC10843" w14:textId="77777777" w:rsidR="00EB40BC" w:rsidRPr="00344105" w:rsidRDefault="00EB40BC" w:rsidP="00344105">
      <w:pPr>
        <w:widowControl w:val="0"/>
        <w:spacing w:line="240" w:lineRule="auto"/>
        <w:ind w:firstLine="0"/>
        <w:jc w:val="left"/>
        <w:rPr>
          <w:rFonts w:eastAsia="Arial Unicode MS"/>
          <w:color w:val="000000"/>
          <w:sz w:val="28"/>
          <w:szCs w:val="28"/>
          <w:lang w:eastAsia="ru-RU" w:bidi="ru-RU"/>
        </w:rPr>
      </w:pPr>
    </w:p>
    <w:p w14:paraId="1466DBFE" w14:textId="77777777" w:rsidR="00EB40BC" w:rsidRPr="00344105" w:rsidRDefault="00EB40BC" w:rsidP="00344105">
      <w:pPr>
        <w:widowControl w:val="0"/>
        <w:spacing w:line="240" w:lineRule="auto"/>
        <w:ind w:firstLine="0"/>
        <w:jc w:val="left"/>
        <w:rPr>
          <w:rFonts w:eastAsia="Arial Unicode MS"/>
          <w:color w:val="000000"/>
          <w:sz w:val="28"/>
          <w:szCs w:val="28"/>
          <w:lang w:eastAsia="ru-RU" w:bidi="ru-RU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782"/>
        <w:gridCol w:w="4783"/>
      </w:tblGrid>
      <w:tr w:rsidR="00EB40BC" w:rsidRPr="00344105" w14:paraId="12101711" w14:textId="77777777" w:rsidTr="00525AB8">
        <w:trPr>
          <w:jc w:val="center"/>
        </w:trPr>
        <w:tc>
          <w:tcPr>
            <w:tcW w:w="4782" w:type="dxa"/>
            <w:shd w:val="clear" w:color="auto" w:fill="FFFFFF" w:themeFill="background1"/>
            <w:vAlign w:val="center"/>
            <w:hideMark/>
          </w:tcPr>
          <w:p w14:paraId="4912573F" w14:textId="77777777" w:rsidR="00EB40BC" w:rsidRPr="00344105" w:rsidRDefault="00EB40BC" w:rsidP="00344105">
            <w:pPr>
              <w:widowControl w:val="0"/>
              <w:spacing w:line="240" w:lineRule="auto"/>
              <w:ind w:firstLine="0"/>
              <w:jc w:val="left"/>
              <w:rPr>
                <w:rFonts w:eastAsia="Arial Unicode MS"/>
                <w:color w:val="FFFFFF" w:themeColor="background1"/>
                <w:sz w:val="28"/>
                <w:szCs w:val="28"/>
                <w:lang w:eastAsia="ru-RU" w:bidi="ru-RU"/>
              </w:rPr>
            </w:pPr>
            <w:r w:rsidRPr="00344105">
              <w:rPr>
                <w:rFonts w:eastAsia="Arial Unicode MS"/>
                <w:color w:val="FFFFFF" w:themeColor="background1"/>
                <w:sz w:val="28"/>
                <w:szCs w:val="28"/>
                <w:lang w:eastAsia="ru-RU" w:bidi="ru-RU"/>
              </w:rPr>
              <w:t>РАССМОТРЕНО</w:t>
            </w:r>
          </w:p>
        </w:tc>
        <w:tc>
          <w:tcPr>
            <w:tcW w:w="4783" w:type="dxa"/>
            <w:vAlign w:val="center"/>
            <w:hideMark/>
          </w:tcPr>
          <w:p w14:paraId="5FA9D9A9" w14:textId="77777777" w:rsidR="00EB40BC" w:rsidRPr="00344105" w:rsidRDefault="00EB40BC" w:rsidP="00344105">
            <w:pPr>
              <w:widowControl w:val="0"/>
              <w:spacing w:line="240" w:lineRule="auto"/>
              <w:ind w:firstLine="0"/>
              <w:jc w:val="center"/>
              <w:rPr>
                <w:rFonts w:eastAsia="Arial Unicode MS"/>
                <w:color w:val="000000"/>
                <w:sz w:val="28"/>
                <w:szCs w:val="28"/>
                <w:lang w:eastAsia="ru-RU" w:bidi="ru-RU"/>
              </w:rPr>
            </w:pPr>
            <w:r w:rsidRPr="00344105">
              <w:rPr>
                <w:rFonts w:eastAsia="Arial Unicode MS"/>
                <w:color w:val="000000"/>
                <w:sz w:val="28"/>
                <w:szCs w:val="28"/>
                <w:lang w:eastAsia="ru-RU" w:bidi="ru-RU"/>
              </w:rPr>
              <w:t>УТВЕРЖДАЮ</w:t>
            </w:r>
          </w:p>
        </w:tc>
      </w:tr>
      <w:tr w:rsidR="00EB40BC" w:rsidRPr="00344105" w14:paraId="6E8F3F23" w14:textId="77777777" w:rsidTr="00525AB8">
        <w:trPr>
          <w:trHeight w:val="500"/>
          <w:jc w:val="center"/>
        </w:trPr>
        <w:tc>
          <w:tcPr>
            <w:tcW w:w="4782" w:type="dxa"/>
            <w:shd w:val="clear" w:color="auto" w:fill="FFFFFF" w:themeFill="background1"/>
            <w:vAlign w:val="center"/>
            <w:hideMark/>
          </w:tcPr>
          <w:p w14:paraId="0E51A585" w14:textId="77777777" w:rsidR="00EB40BC" w:rsidRPr="00344105" w:rsidRDefault="00EB40BC" w:rsidP="00344105">
            <w:pPr>
              <w:widowControl w:val="0"/>
              <w:spacing w:line="240" w:lineRule="auto"/>
              <w:ind w:firstLine="0"/>
              <w:jc w:val="left"/>
              <w:rPr>
                <w:rFonts w:eastAsia="Arial Unicode MS"/>
                <w:color w:val="FFFFFF" w:themeColor="background1"/>
                <w:sz w:val="28"/>
                <w:szCs w:val="28"/>
                <w:lang w:eastAsia="ru-RU" w:bidi="ru-RU"/>
              </w:rPr>
            </w:pPr>
            <w:r w:rsidRPr="00344105">
              <w:rPr>
                <w:rFonts w:eastAsia="Arial Unicode MS"/>
                <w:color w:val="FFFFFF" w:themeColor="background1"/>
                <w:sz w:val="28"/>
                <w:szCs w:val="28"/>
                <w:lang w:eastAsia="ru-RU" w:bidi="ru-RU"/>
              </w:rPr>
              <w:t>ПЦК спецдисциплин</w:t>
            </w:r>
          </w:p>
        </w:tc>
        <w:tc>
          <w:tcPr>
            <w:tcW w:w="4783" w:type="dxa"/>
            <w:vAlign w:val="center"/>
            <w:hideMark/>
          </w:tcPr>
          <w:p w14:paraId="6D479796" w14:textId="77777777" w:rsidR="00EB40BC" w:rsidRPr="00344105" w:rsidRDefault="00EB40BC" w:rsidP="00344105">
            <w:pPr>
              <w:widowControl w:val="0"/>
              <w:spacing w:line="240" w:lineRule="auto"/>
              <w:ind w:firstLine="0"/>
              <w:jc w:val="center"/>
              <w:rPr>
                <w:rFonts w:eastAsia="Arial Unicode MS"/>
                <w:color w:val="000000"/>
                <w:sz w:val="28"/>
                <w:szCs w:val="28"/>
                <w:lang w:eastAsia="ru-RU" w:bidi="ru-RU"/>
              </w:rPr>
            </w:pPr>
            <w:r w:rsidRPr="00344105">
              <w:rPr>
                <w:rFonts w:eastAsia="Arial Unicode MS"/>
                <w:color w:val="000000"/>
                <w:sz w:val="28"/>
                <w:szCs w:val="28"/>
                <w:lang w:eastAsia="ru-RU" w:bidi="ru-RU"/>
              </w:rPr>
              <w:t>Зам. директора</w:t>
            </w:r>
          </w:p>
        </w:tc>
      </w:tr>
      <w:tr w:rsidR="00EB40BC" w:rsidRPr="00344105" w14:paraId="6F785EB2" w14:textId="77777777" w:rsidTr="00525AB8">
        <w:trPr>
          <w:jc w:val="center"/>
        </w:trPr>
        <w:tc>
          <w:tcPr>
            <w:tcW w:w="4782" w:type="dxa"/>
            <w:shd w:val="clear" w:color="auto" w:fill="FFFFFF" w:themeFill="background1"/>
            <w:vAlign w:val="center"/>
            <w:hideMark/>
          </w:tcPr>
          <w:p w14:paraId="0876266B" w14:textId="77777777" w:rsidR="00EB40BC" w:rsidRPr="00344105" w:rsidRDefault="00EB40BC" w:rsidP="00344105">
            <w:pPr>
              <w:widowControl w:val="0"/>
              <w:spacing w:line="240" w:lineRule="auto"/>
              <w:ind w:firstLine="0"/>
              <w:jc w:val="left"/>
              <w:rPr>
                <w:rFonts w:eastAsia="Arial Unicode MS"/>
                <w:color w:val="FFFFFF" w:themeColor="background1"/>
                <w:sz w:val="28"/>
                <w:szCs w:val="28"/>
                <w:lang w:eastAsia="ru-RU" w:bidi="ru-RU"/>
              </w:rPr>
            </w:pPr>
            <w:r w:rsidRPr="00344105">
              <w:rPr>
                <w:rFonts w:eastAsia="Arial Unicode MS"/>
                <w:color w:val="FFFFFF" w:themeColor="background1"/>
                <w:sz w:val="28"/>
                <w:szCs w:val="28"/>
                <w:lang w:eastAsia="ru-RU" w:bidi="ru-RU"/>
              </w:rPr>
              <w:t>Протокол № ____________</w:t>
            </w:r>
          </w:p>
        </w:tc>
        <w:tc>
          <w:tcPr>
            <w:tcW w:w="4783" w:type="dxa"/>
            <w:vAlign w:val="center"/>
            <w:hideMark/>
          </w:tcPr>
          <w:p w14:paraId="37AC7E5C" w14:textId="77777777" w:rsidR="00EB40BC" w:rsidRPr="00344105" w:rsidRDefault="00EB40BC" w:rsidP="00344105">
            <w:pPr>
              <w:widowControl w:val="0"/>
              <w:spacing w:line="240" w:lineRule="auto"/>
              <w:ind w:firstLine="0"/>
              <w:jc w:val="center"/>
              <w:rPr>
                <w:rFonts w:eastAsia="Arial Unicode MS"/>
                <w:color w:val="000000"/>
                <w:sz w:val="28"/>
                <w:szCs w:val="28"/>
                <w:lang w:eastAsia="ru-RU" w:bidi="ru-RU"/>
              </w:rPr>
            </w:pPr>
            <w:r w:rsidRPr="00344105">
              <w:rPr>
                <w:rFonts w:eastAsia="Arial Unicode MS"/>
                <w:color w:val="000000"/>
                <w:sz w:val="28"/>
                <w:szCs w:val="28"/>
                <w:lang w:eastAsia="ru-RU" w:bidi="ru-RU"/>
              </w:rPr>
              <w:t>________________ Е.В. Воловик</w:t>
            </w:r>
          </w:p>
        </w:tc>
      </w:tr>
      <w:tr w:rsidR="00EB40BC" w:rsidRPr="00344105" w14:paraId="2AF75544" w14:textId="77777777" w:rsidTr="00525AB8">
        <w:trPr>
          <w:jc w:val="center"/>
        </w:trPr>
        <w:tc>
          <w:tcPr>
            <w:tcW w:w="4782" w:type="dxa"/>
            <w:shd w:val="clear" w:color="auto" w:fill="FFFFFF" w:themeFill="background1"/>
            <w:vAlign w:val="center"/>
            <w:hideMark/>
          </w:tcPr>
          <w:p w14:paraId="77D5B33E" w14:textId="77777777" w:rsidR="00EB40BC" w:rsidRPr="00344105" w:rsidRDefault="00EB40BC" w:rsidP="00344105">
            <w:pPr>
              <w:widowControl w:val="0"/>
              <w:spacing w:line="240" w:lineRule="auto"/>
              <w:ind w:firstLine="0"/>
              <w:jc w:val="left"/>
              <w:rPr>
                <w:rFonts w:eastAsia="Arial Unicode MS"/>
                <w:color w:val="FFFFFF" w:themeColor="background1"/>
                <w:sz w:val="28"/>
                <w:szCs w:val="28"/>
                <w:lang w:eastAsia="ru-RU" w:bidi="ru-RU"/>
              </w:rPr>
            </w:pPr>
            <w:r w:rsidRPr="00344105">
              <w:rPr>
                <w:rFonts w:eastAsia="Arial Unicode MS"/>
                <w:color w:val="FFFFFF" w:themeColor="background1"/>
                <w:sz w:val="28"/>
                <w:szCs w:val="28"/>
                <w:lang w:eastAsia="ru-RU" w:bidi="ru-RU"/>
              </w:rPr>
              <w:t>От «____» _____________ 2018 г.</w:t>
            </w:r>
          </w:p>
        </w:tc>
        <w:tc>
          <w:tcPr>
            <w:tcW w:w="4783" w:type="dxa"/>
            <w:vAlign w:val="center"/>
            <w:hideMark/>
          </w:tcPr>
          <w:p w14:paraId="5C4A56F8" w14:textId="1ECA8B6C" w:rsidR="00EB40BC" w:rsidRPr="00344105" w:rsidRDefault="00EB40BC" w:rsidP="00344105">
            <w:pPr>
              <w:widowControl w:val="0"/>
              <w:spacing w:line="240" w:lineRule="auto"/>
              <w:ind w:firstLine="0"/>
              <w:jc w:val="center"/>
              <w:rPr>
                <w:rFonts w:eastAsia="Arial Unicode MS"/>
                <w:color w:val="000000"/>
                <w:sz w:val="28"/>
                <w:szCs w:val="28"/>
                <w:lang w:eastAsia="ru-RU" w:bidi="ru-RU"/>
              </w:rPr>
            </w:pPr>
            <w:r w:rsidRPr="00344105">
              <w:rPr>
                <w:rFonts w:eastAsia="Arial Unicode MS"/>
                <w:color w:val="000000"/>
                <w:sz w:val="28"/>
                <w:szCs w:val="28"/>
                <w:lang w:eastAsia="ru-RU" w:bidi="ru-RU"/>
              </w:rPr>
              <w:t>«</w:t>
            </w:r>
            <w:r w:rsidRPr="00DE77B3">
              <w:rPr>
                <w:rFonts w:eastAsia="Arial Unicode MS"/>
                <w:color w:val="000000"/>
                <w:sz w:val="28"/>
                <w:szCs w:val="28"/>
                <w:u w:val="single"/>
                <w:lang w:eastAsia="ru-RU" w:bidi="ru-RU"/>
              </w:rPr>
              <w:t>_____</w:t>
            </w:r>
            <w:r w:rsidRPr="00344105">
              <w:rPr>
                <w:rFonts w:eastAsia="Arial Unicode MS"/>
                <w:color w:val="000000"/>
                <w:sz w:val="28"/>
                <w:szCs w:val="28"/>
                <w:lang w:eastAsia="ru-RU" w:bidi="ru-RU"/>
              </w:rPr>
              <w:t xml:space="preserve">» </w:t>
            </w:r>
            <w:r w:rsidRPr="00DE77B3">
              <w:rPr>
                <w:rFonts w:eastAsia="Arial Unicode MS"/>
                <w:color w:val="000000"/>
                <w:sz w:val="28"/>
                <w:szCs w:val="28"/>
                <w:u w:val="single"/>
                <w:lang w:eastAsia="ru-RU" w:bidi="ru-RU"/>
              </w:rPr>
              <w:t>_____________</w:t>
            </w:r>
            <w:r w:rsidRPr="00344105">
              <w:rPr>
                <w:rFonts w:eastAsia="Arial Unicode MS"/>
                <w:color w:val="000000"/>
                <w:sz w:val="28"/>
                <w:szCs w:val="28"/>
                <w:lang w:eastAsia="ru-RU" w:bidi="ru-RU"/>
              </w:rPr>
              <w:t xml:space="preserve"> 20</w:t>
            </w:r>
            <w:r w:rsidR="00DE77B3">
              <w:rPr>
                <w:rFonts w:eastAsia="Arial Unicode MS"/>
                <w:color w:val="000000"/>
                <w:sz w:val="28"/>
                <w:szCs w:val="28"/>
                <w:lang w:eastAsia="ru-RU" w:bidi="ru-RU"/>
              </w:rPr>
              <w:t>20</w:t>
            </w:r>
            <w:r w:rsidRPr="00344105">
              <w:rPr>
                <w:rFonts w:eastAsia="Arial Unicode MS"/>
                <w:color w:val="000000"/>
                <w:sz w:val="28"/>
                <w:szCs w:val="28"/>
                <w:lang w:eastAsia="ru-RU" w:bidi="ru-RU"/>
              </w:rPr>
              <w:t xml:space="preserve"> г.</w:t>
            </w:r>
          </w:p>
        </w:tc>
      </w:tr>
      <w:tr w:rsidR="00EB40BC" w:rsidRPr="00344105" w14:paraId="376A11A8" w14:textId="77777777" w:rsidTr="00525AB8">
        <w:trPr>
          <w:trHeight w:val="452"/>
          <w:jc w:val="center"/>
        </w:trPr>
        <w:tc>
          <w:tcPr>
            <w:tcW w:w="4782" w:type="dxa"/>
            <w:shd w:val="clear" w:color="auto" w:fill="FFFFFF" w:themeFill="background1"/>
            <w:vAlign w:val="center"/>
          </w:tcPr>
          <w:p w14:paraId="6D8EDE21" w14:textId="77777777" w:rsidR="00EB40BC" w:rsidRPr="00344105" w:rsidRDefault="00EB40BC" w:rsidP="00344105">
            <w:pPr>
              <w:widowControl w:val="0"/>
              <w:spacing w:line="240" w:lineRule="auto"/>
              <w:ind w:firstLine="0"/>
              <w:jc w:val="left"/>
              <w:rPr>
                <w:rFonts w:eastAsia="Arial Unicode MS"/>
                <w:color w:val="FFFFFF" w:themeColor="background1"/>
                <w:sz w:val="28"/>
                <w:szCs w:val="28"/>
                <w:lang w:eastAsia="ru-RU" w:bidi="ru-RU"/>
              </w:rPr>
            </w:pPr>
          </w:p>
        </w:tc>
        <w:tc>
          <w:tcPr>
            <w:tcW w:w="4783" w:type="dxa"/>
            <w:vAlign w:val="center"/>
          </w:tcPr>
          <w:p w14:paraId="1CEC7C52" w14:textId="77777777" w:rsidR="00EB40BC" w:rsidRPr="00344105" w:rsidRDefault="00EB40BC" w:rsidP="00344105">
            <w:pPr>
              <w:widowControl w:val="0"/>
              <w:spacing w:line="240" w:lineRule="auto"/>
              <w:ind w:firstLine="0"/>
              <w:jc w:val="center"/>
              <w:rPr>
                <w:rFonts w:eastAsia="Arial Unicode MS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EB40BC" w:rsidRPr="00344105" w14:paraId="06EBA0B8" w14:textId="77777777" w:rsidTr="00525AB8">
        <w:trPr>
          <w:jc w:val="center"/>
        </w:trPr>
        <w:tc>
          <w:tcPr>
            <w:tcW w:w="4782" w:type="dxa"/>
            <w:shd w:val="clear" w:color="auto" w:fill="FFFFFF" w:themeFill="background1"/>
            <w:vAlign w:val="center"/>
          </w:tcPr>
          <w:p w14:paraId="7B3438E3" w14:textId="77777777" w:rsidR="00EB40BC" w:rsidRPr="00344105" w:rsidRDefault="00EB40BC" w:rsidP="00344105">
            <w:pPr>
              <w:widowControl w:val="0"/>
              <w:spacing w:line="240" w:lineRule="auto"/>
              <w:ind w:firstLine="0"/>
              <w:jc w:val="left"/>
              <w:rPr>
                <w:rFonts w:eastAsia="Arial Unicode MS"/>
                <w:color w:val="FFFFFF" w:themeColor="background1"/>
                <w:sz w:val="28"/>
                <w:szCs w:val="28"/>
                <w:lang w:eastAsia="ru-RU" w:bidi="ru-RU"/>
              </w:rPr>
            </w:pPr>
          </w:p>
        </w:tc>
        <w:tc>
          <w:tcPr>
            <w:tcW w:w="4783" w:type="dxa"/>
            <w:vAlign w:val="center"/>
          </w:tcPr>
          <w:p w14:paraId="1D775B05" w14:textId="77777777" w:rsidR="00EB40BC" w:rsidRPr="00344105" w:rsidRDefault="00EB40BC" w:rsidP="00344105">
            <w:pPr>
              <w:widowControl w:val="0"/>
              <w:spacing w:line="240" w:lineRule="auto"/>
              <w:ind w:firstLine="0"/>
              <w:jc w:val="left"/>
              <w:rPr>
                <w:rFonts w:eastAsia="Arial Unicode MS"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14:paraId="1881546A" w14:textId="77777777" w:rsidR="00EB40BC" w:rsidRPr="00344105" w:rsidRDefault="00EB40BC" w:rsidP="00344105">
      <w:pPr>
        <w:widowControl w:val="0"/>
        <w:spacing w:line="240" w:lineRule="auto"/>
        <w:ind w:firstLine="0"/>
        <w:jc w:val="left"/>
        <w:rPr>
          <w:rFonts w:eastAsia="Arial Unicode MS"/>
          <w:color w:val="000000"/>
          <w:sz w:val="28"/>
          <w:szCs w:val="28"/>
          <w:lang w:eastAsia="ru-RU" w:bidi="ru-RU"/>
        </w:rPr>
      </w:pPr>
    </w:p>
    <w:p w14:paraId="3490285F" w14:textId="77777777" w:rsidR="00EB40BC" w:rsidRPr="00344105" w:rsidRDefault="00EB40BC" w:rsidP="00344105">
      <w:pPr>
        <w:widowControl w:val="0"/>
        <w:spacing w:line="240" w:lineRule="auto"/>
        <w:ind w:firstLine="0"/>
        <w:jc w:val="left"/>
        <w:rPr>
          <w:rFonts w:eastAsia="Arial Unicode MS"/>
          <w:color w:val="000000"/>
          <w:sz w:val="28"/>
          <w:szCs w:val="28"/>
          <w:lang w:eastAsia="ru-RU" w:bidi="ru-RU"/>
        </w:rPr>
      </w:pPr>
    </w:p>
    <w:p w14:paraId="19699164" w14:textId="77777777" w:rsidR="00EB40BC" w:rsidRPr="00344105" w:rsidRDefault="00EB40BC" w:rsidP="00344105">
      <w:pPr>
        <w:widowControl w:val="0"/>
        <w:spacing w:line="240" w:lineRule="auto"/>
        <w:ind w:firstLine="0"/>
        <w:jc w:val="left"/>
        <w:rPr>
          <w:rFonts w:eastAsia="Arial Unicode MS"/>
          <w:color w:val="000000"/>
          <w:sz w:val="28"/>
          <w:szCs w:val="28"/>
          <w:lang w:eastAsia="ru-RU" w:bidi="ru-RU"/>
        </w:rPr>
      </w:pPr>
    </w:p>
    <w:p w14:paraId="01FB6ABF" w14:textId="77777777" w:rsidR="00EB40BC" w:rsidRPr="00344105" w:rsidRDefault="00EB40BC" w:rsidP="00344105">
      <w:pPr>
        <w:widowControl w:val="0"/>
        <w:spacing w:line="240" w:lineRule="auto"/>
        <w:ind w:firstLine="0"/>
        <w:jc w:val="left"/>
        <w:rPr>
          <w:rFonts w:eastAsia="Arial Unicode MS"/>
          <w:color w:val="000000"/>
          <w:sz w:val="28"/>
          <w:szCs w:val="28"/>
          <w:lang w:eastAsia="ru-RU" w:bidi="ru-RU"/>
        </w:rPr>
      </w:pPr>
    </w:p>
    <w:p w14:paraId="253AC475" w14:textId="77777777" w:rsidR="00EB40BC" w:rsidRPr="00344105" w:rsidRDefault="00EB40BC" w:rsidP="00344105">
      <w:pPr>
        <w:widowControl w:val="0"/>
        <w:spacing w:line="240" w:lineRule="auto"/>
        <w:ind w:firstLine="0"/>
        <w:jc w:val="center"/>
        <w:rPr>
          <w:rFonts w:eastAsia="Arial Unicode MS"/>
          <w:b/>
          <w:color w:val="000000"/>
          <w:sz w:val="44"/>
          <w:szCs w:val="36"/>
          <w:lang w:eastAsia="ru-RU" w:bidi="ru-RU"/>
        </w:rPr>
      </w:pPr>
      <w:r w:rsidRPr="00344105">
        <w:rPr>
          <w:rFonts w:eastAsia="Arial Unicode MS"/>
          <w:b/>
          <w:color w:val="000000"/>
          <w:sz w:val="44"/>
          <w:szCs w:val="36"/>
          <w:lang w:eastAsia="ru-RU" w:bidi="ru-RU"/>
        </w:rPr>
        <w:t>КОНТРОЛЬНАЯ РАБОТА</w:t>
      </w:r>
    </w:p>
    <w:p w14:paraId="5A8F7048" w14:textId="77777777" w:rsidR="00EB40BC" w:rsidRPr="00344105" w:rsidRDefault="00EB40BC" w:rsidP="00344105">
      <w:pPr>
        <w:widowControl w:val="0"/>
        <w:spacing w:line="240" w:lineRule="auto"/>
        <w:ind w:firstLine="0"/>
        <w:jc w:val="center"/>
        <w:rPr>
          <w:rFonts w:eastAsia="Arial Unicode MS"/>
          <w:color w:val="000000"/>
          <w:sz w:val="32"/>
          <w:szCs w:val="36"/>
          <w:lang w:eastAsia="ru-RU" w:bidi="ru-RU"/>
        </w:rPr>
      </w:pPr>
    </w:p>
    <w:p w14:paraId="4BD35857" w14:textId="77777777" w:rsidR="00EB40BC" w:rsidRPr="00344105" w:rsidRDefault="00EB40BC" w:rsidP="00344105">
      <w:pPr>
        <w:widowControl w:val="0"/>
        <w:spacing w:line="240" w:lineRule="auto"/>
        <w:ind w:firstLine="0"/>
        <w:jc w:val="center"/>
        <w:rPr>
          <w:rFonts w:eastAsia="Arial Unicode MS"/>
          <w:color w:val="000000"/>
          <w:sz w:val="32"/>
          <w:szCs w:val="36"/>
          <w:lang w:eastAsia="ru-RU" w:bidi="ru-RU"/>
        </w:rPr>
      </w:pPr>
      <w:r w:rsidRPr="00344105">
        <w:rPr>
          <w:rFonts w:eastAsia="Arial Unicode MS"/>
          <w:color w:val="000000"/>
          <w:sz w:val="32"/>
          <w:szCs w:val="36"/>
          <w:lang w:eastAsia="ru-RU" w:bidi="ru-RU"/>
        </w:rPr>
        <w:t>по учебной дисциплине</w:t>
      </w:r>
    </w:p>
    <w:p w14:paraId="05F0E7D0" w14:textId="77777777" w:rsidR="00EB40BC" w:rsidRPr="00344105" w:rsidRDefault="00EB40BC" w:rsidP="00344105">
      <w:pPr>
        <w:widowControl w:val="0"/>
        <w:spacing w:line="240" w:lineRule="auto"/>
        <w:ind w:firstLine="0"/>
        <w:jc w:val="center"/>
        <w:rPr>
          <w:rFonts w:eastAsia="Arial Unicode MS"/>
          <w:color w:val="000000"/>
          <w:sz w:val="32"/>
          <w:szCs w:val="36"/>
          <w:lang w:eastAsia="ru-RU" w:bidi="ru-RU"/>
        </w:rPr>
      </w:pPr>
    </w:p>
    <w:p w14:paraId="59644357" w14:textId="6F72E259" w:rsidR="00EB40BC" w:rsidRPr="00344105" w:rsidRDefault="00C906F7" w:rsidP="00C906F7">
      <w:pPr>
        <w:widowControl w:val="0"/>
        <w:spacing w:line="240" w:lineRule="auto"/>
        <w:ind w:left="-142" w:firstLine="0"/>
        <w:jc w:val="center"/>
        <w:rPr>
          <w:rFonts w:eastAsia="Arial Unicode MS"/>
          <w:b/>
          <w:color w:val="000000"/>
          <w:sz w:val="44"/>
          <w:szCs w:val="44"/>
          <w:lang w:eastAsia="ru-RU" w:bidi="ru-RU"/>
        </w:rPr>
      </w:pPr>
      <w:r>
        <w:rPr>
          <w:rFonts w:eastAsia="Arial Unicode MS"/>
          <w:b/>
          <w:color w:val="000000"/>
          <w:sz w:val="44"/>
          <w:szCs w:val="44"/>
          <w:lang w:eastAsia="ru-RU" w:bidi="ru-RU"/>
        </w:rPr>
        <w:t>МДК</w:t>
      </w:r>
      <w:r w:rsidR="00EB40BC" w:rsidRPr="00344105">
        <w:rPr>
          <w:rFonts w:eastAsia="Arial Unicode MS"/>
          <w:b/>
          <w:color w:val="000000"/>
          <w:sz w:val="44"/>
          <w:szCs w:val="44"/>
          <w:lang w:eastAsia="ru-RU" w:bidi="ru-RU"/>
        </w:rPr>
        <w:t xml:space="preserve"> </w:t>
      </w:r>
      <w:r>
        <w:rPr>
          <w:rFonts w:eastAsia="Arial Unicode MS"/>
          <w:b/>
          <w:color w:val="000000"/>
          <w:sz w:val="44"/>
          <w:szCs w:val="44"/>
          <w:lang w:eastAsia="ru-RU" w:bidi="ru-RU"/>
        </w:rPr>
        <w:t>1.</w:t>
      </w:r>
      <w:r w:rsidR="00EB40BC" w:rsidRPr="00344105">
        <w:rPr>
          <w:rFonts w:eastAsia="Arial Unicode MS"/>
          <w:b/>
          <w:color w:val="000000"/>
          <w:sz w:val="44"/>
          <w:szCs w:val="44"/>
          <w:lang w:eastAsia="ru-RU" w:bidi="ru-RU"/>
        </w:rPr>
        <w:t xml:space="preserve">2. </w:t>
      </w:r>
      <w:r>
        <w:rPr>
          <w:rFonts w:eastAsia="Arial Unicode MS"/>
          <w:b/>
          <w:color w:val="000000"/>
          <w:sz w:val="44"/>
          <w:szCs w:val="44"/>
          <w:lang w:eastAsia="ru-RU" w:bidi="ru-RU"/>
        </w:rPr>
        <w:t>ЭЛЕКТРОСНАБЖЕНИЕ ОТРАСЛИ</w:t>
      </w:r>
    </w:p>
    <w:p w14:paraId="76784648" w14:textId="77777777" w:rsidR="00EB40BC" w:rsidRDefault="00EB40BC" w:rsidP="00EB40BC">
      <w:pPr>
        <w:rPr>
          <w:sz w:val="28"/>
          <w:szCs w:val="28"/>
        </w:rPr>
      </w:pPr>
    </w:p>
    <w:p w14:paraId="7F2D24A6" w14:textId="4CC90669" w:rsidR="00EB40BC" w:rsidRPr="00344105" w:rsidRDefault="00EB40BC" w:rsidP="00344105">
      <w:pPr>
        <w:widowControl w:val="0"/>
        <w:spacing w:line="240" w:lineRule="auto"/>
        <w:ind w:firstLine="0"/>
        <w:jc w:val="center"/>
        <w:rPr>
          <w:rFonts w:eastAsia="Arial Unicode MS"/>
          <w:color w:val="000000"/>
          <w:sz w:val="32"/>
          <w:szCs w:val="36"/>
          <w:lang w:eastAsia="ru-RU" w:bidi="ru-RU"/>
        </w:rPr>
      </w:pPr>
      <w:r w:rsidRPr="00344105">
        <w:rPr>
          <w:rFonts w:eastAsia="Arial Unicode MS"/>
          <w:color w:val="000000"/>
          <w:sz w:val="32"/>
          <w:szCs w:val="36"/>
          <w:lang w:eastAsia="ru-RU" w:bidi="ru-RU"/>
        </w:rPr>
        <w:t xml:space="preserve">для студентов </w:t>
      </w:r>
      <w:r w:rsidR="00C906F7">
        <w:rPr>
          <w:rFonts w:eastAsia="Arial Unicode MS"/>
          <w:color w:val="000000"/>
          <w:sz w:val="32"/>
          <w:szCs w:val="36"/>
          <w:lang w:eastAsia="ru-RU" w:bidi="ru-RU"/>
        </w:rPr>
        <w:t>2</w:t>
      </w:r>
      <w:r w:rsidRPr="00344105">
        <w:rPr>
          <w:rFonts w:eastAsia="Arial Unicode MS"/>
          <w:color w:val="000000"/>
          <w:sz w:val="32"/>
          <w:szCs w:val="36"/>
          <w:lang w:eastAsia="ru-RU" w:bidi="ru-RU"/>
        </w:rPr>
        <w:t xml:space="preserve"> курса</w:t>
      </w:r>
    </w:p>
    <w:p w14:paraId="01E3F51C" w14:textId="77777777" w:rsidR="00EB40BC" w:rsidRPr="00344105" w:rsidRDefault="00EB40BC" w:rsidP="00344105">
      <w:pPr>
        <w:widowControl w:val="0"/>
        <w:spacing w:line="240" w:lineRule="auto"/>
        <w:ind w:firstLine="0"/>
        <w:jc w:val="center"/>
        <w:rPr>
          <w:rFonts w:eastAsia="Arial Unicode MS"/>
          <w:color w:val="000000"/>
          <w:sz w:val="32"/>
          <w:szCs w:val="36"/>
          <w:lang w:eastAsia="ru-RU" w:bidi="ru-RU"/>
        </w:rPr>
      </w:pPr>
    </w:p>
    <w:p w14:paraId="213EEFF1" w14:textId="77777777" w:rsidR="00EB40BC" w:rsidRPr="00344105" w:rsidRDefault="00EB40BC" w:rsidP="00344105">
      <w:pPr>
        <w:widowControl w:val="0"/>
        <w:spacing w:line="240" w:lineRule="auto"/>
        <w:ind w:firstLine="0"/>
        <w:jc w:val="center"/>
        <w:rPr>
          <w:rFonts w:eastAsia="Arial Unicode MS"/>
          <w:color w:val="000000"/>
          <w:sz w:val="32"/>
          <w:szCs w:val="36"/>
          <w:lang w:eastAsia="ru-RU" w:bidi="ru-RU"/>
        </w:rPr>
      </w:pPr>
      <w:r w:rsidRPr="00344105">
        <w:rPr>
          <w:rFonts w:eastAsia="Arial Unicode MS"/>
          <w:color w:val="000000"/>
          <w:sz w:val="32"/>
          <w:szCs w:val="36"/>
          <w:lang w:eastAsia="ru-RU" w:bidi="ru-RU"/>
        </w:rPr>
        <w:t>специальности 13.02.11 Техническая эксплуатация и обслуживание электрического и электромеханического оборудования</w:t>
      </w:r>
    </w:p>
    <w:p w14:paraId="0687AFF2" w14:textId="77777777" w:rsidR="00EB40BC" w:rsidRPr="00344105" w:rsidRDefault="00EB40BC" w:rsidP="00344105">
      <w:pPr>
        <w:widowControl w:val="0"/>
        <w:spacing w:line="240" w:lineRule="auto"/>
        <w:ind w:firstLine="0"/>
        <w:jc w:val="center"/>
        <w:rPr>
          <w:rFonts w:eastAsia="Arial Unicode MS"/>
          <w:color w:val="000000"/>
          <w:sz w:val="32"/>
          <w:szCs w:val="36"/>
          <w:lang w:eastAsia="ru-RU" w:bidi="ru-RU"/>
        </w:rPr>
      </w:pPr>
      <w:r w:rsidRPr="00344105">
        <w:rPr>
          <w:rFonts w:eastAsia="Arial Unicode MS"/>
          <w:color w:val="000000"/>
          <w:sz w:val="32"/>
          <w:szCs w:val="36"/>
          <w:lang w:eastAsia="ru-RU" w:bidi="ru-RU"/>
        </w:rPr>
        <w:t xml:space="preserve"> (по отраслям)</w:t>
      </w:r>
    </w:p>
    <w:p w14:paraId="1E7594A8" w14:textId="77777777" w:rsidR="00EB40BC" w:rsidRPr="00344105" w:rsidRDefault="00EB40BC" w:rsidP="00344105">
      <w:pPr>
        <w:widowControl w:val="0"/>
        <w:spacing w:line="240" w:lineRule="auto"/>
        <w:ind w:firstLine="0"/>
        <w:jc w:val="left"/>
        <w:rPr>
          <w:rFonts w:eastAsia="Arial Unicode MS"/>
          <w:color w:val="000000"/>
          <w:szCs w:val="28"/>
          <w:lang w:eastAsia="ru-RU" w:bidi="ru-RU"/>
        </w:rPr>
      </w:pPr>
    </w:p>
    <w:p w14:paraId="1FD4BE49" w14:textId="01FDE954" w:rsidR="00EB40BC" w:rsidRPr="00344105" w:rsidRDefault="00EB40BC" w:rsidP="00344105">
      <w:pPr>
        <w:widowControl w:val="0"/>
        <w:spacing w:line="240" w:lineRule="auto"/>
        <w:ind w:firstLine="0"/>
        <w:jc w:val="center"/>
        <w:rPr>
          <w:rFonts w:eastAsia="Arial Unicode MS"/>
          <w:color w:val="000000"/>
          <w:sz w:val="32"/>
          <w:szCs w:val="36"/>
          <w:lang w:eastAsia="ru-RU" w:bidi="ru-RU"/>
        </w:rPr>
      </w:pPr>
      <w:r w:rsidRPr="00344105">
        <w:rPr>
          <w:rFonts w:eastAsia="Arial Unicode MS"/>
          <w:color w:val="000000"/>
          <w:sz w:val="32"/>
          <w:szCs w:val="36"/>
          <w:lang w:eastAsia="ru-RU" w:bidi="ru-RU"/>
        </w:rPr>
        <w:t>20</w:t>
      </w:r>
      <w:r w:rsidR="00DE77B3">
        <w:rPr>
          <w:rFonts w:eastAsia="Arial Unicode MS"/>
          <w:color w:val="000000"/>
          <w:sz w:val="32"/>
          <w:szCs w:val="36"/>
          <w:lang w:eastAsia="ru-RU" w:bidi="ru-RU"/>
        </w:rPr>
        <w:t>20</w:t>
      </w:r>
      <w:r w:rsidRPr="00344105">
        <w:rPr>
          <w:rFonts w:eastAsia="Arial Unicode MS"/>
          <w:color w:val="000000"/>
          <w:sz w:val="32"/>
          <w:szCs w:val="36"/>
          <w:lang w:eastAsia="ru-RU" w:bidi="ru-RU"/>
        </w:rPr>
        <w:t xml:space="preserve"> – 202</w:t>
      </w:r>
      <w:r w:rsidR="00DE77B3">
        <w:rPr>
          <w:rFonts w:eastAsia="Arial Unicode MS"/>
          <w:color w:val="000000"/>
          <w:sz w:val="32"/>
          <w:szCs w:val="36"/>
          <w:lang w:eastAsia="ru-RU" w:bidi="ru-RU"/>
        </w:rPr>
        <w:t>1</w:t>
      </w:r>
      <w:r w:rsidRPr="00344105">
        <w:rPr>
          <w:rFonts w:eastAsia="Arial Unicode MS"/>
          <w:color w:val="000000"/>
          <w:sz w:val="32"/>
          <w:szCs w:val="36"/>
          <w:lang w:eastAsia="ru-RU" w:bidi="ru-RU"/>
        </w:rPr>
        <w:t xml:space="preserve"> учебный год</w:t>
      </w:r>
    </w:p>
    <w:p w14:paraId="3F94B469" w14:textId="77777777" w:rsidR="00EB40BC" w:rsidRPr="00344105" w:rsidRDefault="00EB40BC" w:rsidP="00344105">
      <w:pPr>
        <w:widowControl w:val="0"/>
        <w:spacing w:line="240" w:lineRule="auto"/>
        <w:ind w:firstLine="0"/>
        <w:jc w:val="left"/>
        <w:rPr>
          <w:rFonts w:eastAsia="Arial Unicode MS"/>
          <w:color w:val="000000"/>
          <w:szCs w:val="28"/>
          <w:lang w:eastAsia="ru-RU" w:bidi="ru-RU"/>
        </w:rPr>
      </w:pPr>
    </w:p>
    <w:p w14:paraId="46D9FB55" w14:textId="77777777" w:rsidR="00EB40BC" w:rsidRPr="00344105" w:rsidRDefault="00EB40BC" w:rsidP="00344105">
      <w:pPr>
        <w:widowControl w:val="0"/>
        <w:spacing w:line="240" w:lineRule="auto"/>
        <w:ind w:firstLine="0"/>
        <w:jc w:val="left"/>
        <w:rPr>
          <w:rFonts w:eastAsia="Arial Unicode MS"/>
          <w:color w:val="000000"/>
          <w:szCs w:val="28"/>
          <w:lang w:eastAsia="ru-RU" w:bidi="ru-RU"/>
        </w:rPr>
      </w:pPr>
    </w:p>
    <w:p w14:paraId="338BC7E4" w14:textId="77777777" w:rsidR="00EB40BC" w:rsidRPr="00344105" w:rsidRDefault="00EB40BC" w:rsidP="00344105">
      <w:pPr>
        <w:widowControl w:val="0"/>
        <w:spacing w:line="240" w:lineRule="auto"/>
        <w:ind w:firstLine="0"/>
        <w:jc w:val="left"/>
        <w:rPr>
          <w:rFonts w:eastAsia="Arial Unicode MS"/>
          <w:color w:val="000000"/>
          <w:szCs w:val="28"/>
          <w:lang w:eastAsia="ru-RU" w:bidi="ru-RU"/>
        </w:rPr>
      </w:pPr>
    </w:p>
    <w:p w14:paraId="148051C5" w14:textId="77777777" w:rsidR="00EB40BC" w:rsidRPr="00C906F7" w:rsidRDefault="00EB40BC" w:rsidP="00C906F7">
      <w:pPr>
        <w:widowControl w:val="0"/>
        <w:spacing w:line="240" w:lineRule="auto"/>
        <w:ind w:firstLine="0"/>
        <w:jc w:val="left"/>
        <w:rPr>
          <w:rFonts w:eastAsia="Arial Unicode MS"/>
          <w:color w:val="000000"/>
          <w:sz w:val="28"/>
          <w:szCs w:val="28"/>
          <w:lang w:eastAsia="ru-RU" w:bidi="ru-RU"/>
        </w:rPr>
      </w:pPr>
      <w:r w:rsidRPr="00C906F7">
        <w:rPr>
          <w:rFonts w:eastAsia="Arial Unicode MS"/>
          <w:color w:val="000000"/>
          <w:sz w:val="28"/>
          <w:szCs w:val="28"/>
          <w:lang w:eastAsia="ru-RU" w:bidi="ru-RU"/>
        </w:rPr>
        <w:t>Разработал ____________ Р.Н. Дзолось</w:t>
      </w:r>
    </w:p>
    <w:p w14:paraId="19CDA12D" w14:textId="77777777" w:rsidR="00EB40BC" w:rsidRPr="00C906F7" w:rsidRDefault="00EB40BC" w:rsidP="00C906F7">
      <w:pPr>
        <w:widowControl w:val="0"/>
        <w:spacing w:line="240" w:lineRule="auto"/>
        <w:ind w:firstLine="0"/>
        <w:jc w:val="left"/>
        <w:rPr>
          <w:rFonts w:eastAsia="Arial Unicode MS"/>
          <w:color w:val="000000"/>
          <w:szCs w:val="28"/>
          <w:lang w:eastAsia="ru-RU" w:bidi="ru-RU"/>
        </w:rPr>
      </w:pPr>
    </w:p>
    <w:p w14:paraId="00ACEE14" w14:textId="77777777" w:rsidR="00EB40BC" w:rsidRPr="00C906F7" w:rsidRDefault="00EB40BC" w:rsidP="00C906F7">
      <w:pPr>
        <w:widowControl w:val="0"/>
        <w:spacing w:line="240" w:lineRule="auto"/>
        <w:ind w:firstLine="0"/>
        <w:jc w:val="left"/>
        <w:rPr>
          <w:rFonts w:eastAsia="Arial Unicode MS"/>
          <w:color w:val="000000"/>
          <w:szCs w:val="28"/>
          <w:lang w:eastAsia="ru-RU" w:bidi="ru-RU"/>
        </w:rPr>
      </w:pPr>
    </w:p>
    <w:p w14:paraId="0536279F" w14:textId="77777777" w:rsidR="00EB40BC" w:rsidRPr="00C906F7" w:rsidRDefault="00EB40BC" w:rsidP="00C906F7">
      <w:pPr>
        <w:widowControl w:val="0"/>
        <w:spacing w:line="240" w:lineRule="auto"/>
        <w:ind w:firstLine="0"/>
        <w:jc w:val="left"/>
        <w:rPr>
          <w:rFonts w:eastAsia="Arial Unicode MS"/>
          <w:color w:val="000000"/>
          <w:szCs w:val="28"/>
          <w:lang w:eastAsia="ru-RU" w:bidi="ru-RU"/>
        </w:rPr>
      </w:pPr>
    </w:p>
    <w:p w14:paraId="099AB4A4" w14:textId="77777777" w:rsidR="00EB40BC" w:rsidRPr="00C906F7" w:rsidRDefault="00EB40BC" w:rsidP="00C906F7">
      <w:pPr>
        <w:widowControl w:val="0"/>
        <w:spacing w:line="240" w:lineRule="auto"/>
        <w:ind w:firstLine="0"/>
        <w:jc w:val="left"/>
        <w:rPr>
          <w:rFonts w:eastAsia="Arial Unicode MS"/>
          <w:color w:val="000000"/>
          <w:szCs w:val="28"/>
          <w:lang w:eastAsia="ru-RU" w:bidi="ru-RU"/>
        </w:rPr>
      </w:pPr>
    </w:p>
    <w:p w14:paraId="0F10A732" w14:textId="77777777" w:rsidR="00EB40BC" w:rsidRPr="00C906F7" w:rsidRDefault="00EB40BC" w:rsidP="00C906F7">
      <w:pPr>
        <w:widowControl w:val="0"/>
        <w:spacing w:line="240" w:lineRule="auto"/>
        <w:ind w:firstLine="0"/>
        <w:jc w:val="left"/>
        <w:rPr>
          <w:rFonts w:eastAsia="Arial Unicode MS"/>
          <w:color w:val="000000"/>
          <w:sz w:val="28"/>
          <w:szCs w:val="28"/>
          <w:lang w:eastAsia="ru-RU" w:bidi="ru-RU"/>
        </w:rPr>
      </w:pPr>
      <w:r w:rsidRPr="00C906F7">
        <w:rPr>
          <w:rFonts w:eastAsia="Arial Unicode MS"/>
          <w:color w:val="000000"/>
          <w:sz w:val="28"/>
          <w:szCs w:val="28"/>
          <w:lang w:eastAsia="ru-RU" w:bidi="ru-RU"/>
        </w:rPr>
        <w:t>Рассмотрено на заседании ПЦК спецдисциплин</w:t>
      </w:r>
    </w:p>
    <w:p w14:paraId="0CEAD26F" w14:textId="7DBA8606" w:rsidR="00EB40BC" w:rsidRPr="00C906F7" w:rsidRDefault="00EB40BC" w:rsidP="00C906F7">
      <w:pPr>
        <w:widowControl w:val="0"/>
        <w:spacing w:line="240" w:lineRule="auto"/>
        <w:ind w:firstLine="0"/>
        <w:jc w:val="left"/>
        <w:rPr>
          <w:rFonts w:eastAsia="Arial Unicode MS"/>
          <w:color w:val="000000"/>
          <w:sz w:val="28"/>
          <w:szCs w:val="28"/>
          <w:lang w:eastAsia="ru-RU" w:bidi="ru-RU"/>
        </w:rPr>
      </w:pPr>
      <w:r w:rsidRPr="00C906F7">
        <w:rPr>
          <w:rFonts w:eastAsia="Arial Unicode MS"/>
          <w:color w:val="000000"/>
          <w:sz w:val="28"/>
          <w:szCs w:val="28"/>
          <w:lang w:eastAsia="ru-RU" w:bidi="ru-RU"/>
        </w:rPr>
        <w:t>Протокол от «___» _____________ 20</w:t>
      </w:r>
      <w:r w:rsidR="00DE77B3">
        <w:rPr>
          <w:rFonts w:eastAsia="Arial Unicode MS"/>
          <w:color w:val="000000"/>
          <w:sz w:val="28"/>
          <w:szCs w:val="28"/>
          <w:lang w:eastAsia="ru-RU" w:bidi="ru-RU"/>
        </w:rPr>
        <w:t>20</w:t>
      </w:r>
      <w:r w:rsidRPr="00C906F7">
        <w:rPr>
          <w:rFonts w:eastAsia="Arial Unicode MS"/>
          <w:color w:val="000000"/>
          <w:sz w:val="28"/>
          <w:szCs w:val="28"/>
          <w:lang w:eastAsia="ru-RU" w:bidi="ru-RU"/>
        </w:rPr>
        <w:t xml:space="preserve"> г. № ____</w:t>
      </w:r>
    </w:p>
    <w:p w14:paraId="2797AADF" w14:textId="1415EEF6" w:rsidR="00EB40BC" w:rsidRPr="00C906F7" w:rsidRDefault="00EB40BC" w:rsidP="00C906F7">
      <w:pPr>
        <w:widowControl w:val="0"/>
        <w:spacing w:line="240" w:lineRule="auto"/>
        <w:ind w:firstLine="0"/>
        <w:jc w:val="left"/>
        <w:rPr>
          <w:rFonts w:eastAsia="Arial Unicode MS"/>
          <w:color w:val="000000"/>
          <w:sz w:val="28"/>
          <w:szCs w:val="28"/>
          <w:lang w:eastAsia="ru-RU" w:bidi="ru-RU"/>
        </w:rPr>
      </w:pPr>
      <w:r w:rsidRPr="00C906F7">
        <w:rPr>
          <w:rFonts w:eastAsia="Arial Unicode MS"/>
          <w:color w:val="000000"/>
          <w:sz w:val="28"/>
          <w:szCs w:val="28"/>
          <w:lang w:eastAsia="ru-RU" w:bidi="ru-RU"/>
        </w:rPr>
        <w:t xml:space="preserve">Председатель ПЦК ____________ </w:t>
      </w:r>
      <w:r w:rsidR="00DE77B3">
        <w:rPr>
          <w:rFonts w:eastAsia="Arial Unicode MS"/>
          <w:color w:val="000000"/>
          <w:sz w:val="28"/>
          <w:szCs w:val="28"/>
          <w:lang w:eastAsia="ru-RU" w:bidi="ru-RU"/>
        </w:rPr>
        <w:t>Е</w:t>
      </w:r>
      <w:r w:rsidRPr="00C906F7">
        <w:rPr>
          <w:rFonts w:eastAsia="Arial Unicode MS"/>
          <w:color w:val="000000"/>
          <w:sz w:val="28"/>
          <w:szCs w:val="28"/>
          <w:lang w:eastAsia="ru-RU" w:bidi="ru-RU"/>
        </w:rPr>
        <w:t>.</w:t>
      </w:r>
      <w:r w:rsidR="00DE77B3">
        <w:rPr>
          <w:rFonts w:eastAsia="Arial Unicode MS"/>
          <w:color w:val="000000"/>
          <w:sz w:val="28"/>
          <w:szCs w:val="28"/>
          <w:lang w:eastAsia="ru-RU" w:bidi="ru-RU"/>
        </w:rPr>
        <w:t>А</w:t>
      </w:r>
      <w:r w:rsidRPr="00C906F7">
        <w:rPr>
          <w:rFonts w:eastAsia="Arial Unicode MS"/>
          <w:color w:val="000000"/>
          <w:sz w:val="28"/>
          <w:szCs w:val="28"/>
          <w:lang w:eastAsia="ru-RU" w:bidi="ru-RU"/>
        </w:rPr>
        <w:t xml:space="preserve">. </w:t>
      </w:r>
      <w:r w:rsidR="00DE77B3">
        <w:rPr>
          <w:rFonts w:eastAsia="Arial Unicode MS"/>
          <w:color w:val="000000"/>
          <w:sz w:val="28"/>
          <w:szCs w:val="28"/>
          <w:lang w:eastAsia="ru-RU" w:bidi="ru-RU"/>
        </w:rPr>
        <w:t>Ланг</w:t>
      </w:r>
    </w:p>
    <w:p w14:paraId="0083020A" w14:textId="77777777" w:rsidR="00EB40BC" w:rsidRPr="00C906F7" w:rsidRDefault="00EB40BC" w:rsidP="00C906F7">
      <w:pPr>
        <w:widowControl w:val="0"/>
        <w:spacing w:line="240" w:lineRule="auto"/>
        <w:ind w:firstLine="0"/>
        <w:jc w:val="left"/>
        <w:rPr>
          <w:rFonts w:eastAsia="Arial Unicode MS"/>
          <w:color w:val="000000"/>
          <w:szCs w:val="28"/>
          <w:lang w:eastAsia="ru-RU" w:bidi="ru-RU"/>
        </w:rPr>
      </w:pPr>
    </w:p>
    <w:p w14:paraId="3CF1FB32" w14:textId="77777777" w:rsidR="00EB40BC" w:rsidRPr="00C906F7" w:rsidRDefault="00EB40BC" w:rsidP="00C906F7">
      <w:pPr>
        <w:widowControl w:val="0"/>
        <w:spacing w:line="240" w:lineRule="auto"/>
        <w:ind w:firstLine="0"/>
        <w:jc w:val="left"/>
        <w:rPr>
          <w:rFonts w:eastAsia="Arial Unicode MS"/>
          <w:color w:val="000000"/>
          <w:szCs w:val="28"/>
          <w:lang w:eastAsia="ru-RU" w:bidi="ru-RU"/>
        </w:rPr>
      </w:pPr>
    </w:p>
    <w:p w14:paraId="2A3E8489" w14:textId="551318DB" w:rsidR="00EB40BC" w:rsidRPr="00C906F7" w:rsidRDefault="00EB40BC" w:rsidP="00C906F7">
      <w:pPr>
        <w:widowControl w:val="0"/>
        <w:spacing w:line="240" w:lineRule="auto"/>
        <w:ind w:firstLine="0"/>
        <w:jc w:val="center"/>
        <w:rPr>
          <w:rFonts w:eastAsia="Arial Unicode MS"/>
          <w:color w:val="000000"/>
          <w:sz w:val="28"/>
          <w:szCs w:val="28"/>
          <w:lang w:eastAsia="ru-RU" w:bidi="ru-RU"/>
        </w:rPr>
      </w:pPr>
      <w:r w:rsidRPr="00C906F7">
        <w:rPr>
          <w:rFonts w:eastAsia="Arial Unicode MS"/>
          <w:color w:val="000000"/>
          <w:sz w:val="28"/>
          <w:szCs w:val="28"/>
          <w:lang w:eastAsia="ru-RU" w:bidi="ru-RU"/>
        </w:rPr>
        <w:t>20</w:t>
      </w:r>
      <w:r w:rsidR="00DE77B3">
        <w:rPr>
          <w:rFonts w:eastAsia="Arial Unicode MS"/>
          <w:color w:val="000000"/>
          <w:sz w:val="28"/>
          <w:szCs w:val="28"/>
          <w:lang w:eastAsia="ru-RU" w:bidi="ru-RU"/>
        </w:rPr>
        <w:t>20</w:t>
      </w:r>
      <w:r w:rsidRPr="00C906F7">
        <w:rPr>
          <w:rFonts w:eastAsia="Arial Unicode MS"/>
          <w:color w:val="000000"/>
          <w:sz w:val="28"/>
          <w:szCs w:val="28"/>
          <w:lang w:eastAsia="ru-RU" w:bidi="ru-RU"/>
        </w:rPr>
        <w:t xml:space="preserve"> год</w:t>
      </w:r>
      <w:r w:rsidRPr="00C906F7">
        <w:rPr>
          <w:rFonts w:eastAsia="Arial Unicode MS"/>
          <w:color w:val="000000"/>
          <w:sz w:val="28"/>
          <w:szCs w:val="28"/>
          <w:lang w:eastAsia="ru-RU" w:bidi="ru-RU"/>
        </w:rPr>
        <w:br w:type="page"/>
      </w:r>
    </w:p>
    <w:p w14:paraId="3B6F32C4" w14:textId="469C5BC3" w:rsidR="00EB40BC" w:rsidRPr="00FD7531" w:rsidRDefault="00EB40BC" w:rsidP="00EB40BC">
      <w:pPr>
        <w:rPr>
          <w:sz w:val="28"/>
          <w:szCs w:val="28"/>
        </w:rPr>
      </w:pPr>
      <w:r>
        <w:rPr>
          <w:sz w:val="28"/>
          <w:szCs w:val="28"/>
        </w:rPr>
        <w:lastRenderedPageBreak/>
        <w:t>Методические рекомендации</w:t>
      </w:r>
      <w:r w:rsidRPr="00FD753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выполнению контрольной работы по </w:t>
      </w:r>
      <w:r w:rsidR="00BB35B2">
        <w:rPr>
          <w:sz w:val="28"/>
          <w:szCs w:val="28"/>
        </w:rPr>
        <w:t>МДК</w:t>
      </w:r>
      <w:r w:rsidR="00BB35B2" w:rsidRPr="00BB35B2">
        <w:rPr>
          <w:sz w:val="28"/>
          <w:szCs w:val="28"/>
        </w:rPr>
        <w:t xml:space="preserve"> 1.2. Электроснабжение отрасли</w:t>
      </w:r>
      <w:r w:rsidRPr="00FD7531">
        <w:rPr>
          <w:sz w:val="28"/>
          <w:szCs w:val="28"/>
        </w:rPr>
        <w:t xml:space="preserve"> разработан</w:t>
      </w:r>
      <w:r>
        <w:rPr>
          <w:sz w:val="28"/>
          <w:szCs w:val="28"/>
        </w:rPr>
        <w:t>ы</w:t>
      </w:r>
      <w:r w:rsidRPr="00FD7531">
        <w:rPr>
          <w:sz w:val="28"/>
          <w:szCs w:val="28"/>
        </w:rPr>
        <w:t xml:space="preserve"> на основе Федерального государственного образовательного стандарта (ФГОС) по специальности среднего профессионального образования (СПО) 13.02.11 Техническая эксплуатация и обслуживание электрического и электромеханического оборудования (по отраслям)</w:t>
      </w:r>
    </w:p>
    <w:p w14:paraId="33FB6F7B" w14:textId="77777777" w:rsidR="00EB40BC" w:rsidRPr="00FD7531" w:rsidRDefault="00EB40BC" w:rsidP="00EB40BC">
      <w:pPr>
        <w:rPr>
          <w:sz w:val="28"/>
          <w:szCs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782"/>
        <w:gridCol w:w="4783"/>
      </w:tblGrid>
      <w:tr w:rsidR="00EB40BC" w:rsidRPr="00075B14" w14:paraId="0903C47A" w14:textId="77777777" w:rsidTr="00525AB8">
        <w:trPr>
          <w:jc w:val="center"/>
        </w:trPr>
        <w:tc>
          <w:tcPr>
            <w:tcW w:w="4782" w:type="dxa"/>
            <w:vAlign w:val="center"/>
            <w:hideMark/>
          </w:tcPr>
          <w:p w14:paraId="4FF09933" w14:textId="77777777" w:rsidR="00EB40BC" w:rsidRPr="00075B14" w:rsidRDefault="00EB40BC" w:rsidP="00525AB8">
            <w:pPr>
              <w:jc w:val="center"/>
              <w:rPr>
                <w:color w:val="FFFFFF" w:themeColor="background1"/>
                <w:sz w:val="28"/>
                <w:szCs w:val="28"/>
              </w:rPr>
            </w:pPr>
            <w:r w:rsidRPr="00075B14">
              <w:rPr>
                <w:color w:val="FFFFFF" w:themeColor="background1"/>
                <w:sz w:val="28"/>
                <w:szCs w:val="28"/>
              </w:rPr>
              <w:t>РАССМОТРЕНО</w:t>
            </w:r>
          </w:p>
        </w:tc>
        <w:tc>
          <w:tcPr>
            <w:tcW w:w="4783" w:type="dxa"/>
            <w:vAlign w:val="center"/>
            <w:hideMark/>
          </w:tcPr>
          <w:p w14:paraId="5C32195C" w14:textId="77777777" w:rsidR="00EB40BC" w:rsidRPr="00075B14" w:rsidRDefault="00EB40BC" w:rsidP="00525AB8">
            <w:pPr>
              <w:jc w:val="center"/>
              <w:rPr>
                <w:color w:val="FFFFFF" w:themeColor="background1"/>
                <w:sz w:val="28"/>
                <w:szCs w:val="28"/>
              </w:rPr>
            </w:pPr>
            <w:r w:rsidRPr="00075B14">
              <w:rPr>
                <w:color w:val="FFFFFF" w:themeColor="background1"/>
                <w:sz w:val="28"/>
                <w:szCs w:val="28"/>
              </w:rPr>
              <w:t>УТВЕРЖДАЮ</w:t>
            </w:r>
          </w:p>
        </w:tc>
      </w:tr>
      <w:tr w:rsidR="00EB40BC" w:rsidRPr="00075B14" w14:paraId="08043DF7" w14:textId="77777777" w:rsidTr="00525AB8">
        <w:trPr>
          <w:trHeight w:val="500"/>
          <w:jc w:val="center"/>
        </w:trPr>
        <w:tc>
          <w:tcPr>
            <w:tcW w:w="4782" w:type="dxa"/>
            <w:vAlign w:val="center"/>
            <w:hideMark/>
          </w:tcPr>
          <w:p w14:paraId="70953EEE" w14:textId="77777777" w:rsidR="00EB40BC" w:rsidRPr="00075B14" w:rsidRDefault="00EB40BC" w:rsidP="00525AB8">
            <w:pPr>
              <w:jc w:val="center"/>
              <w:rPr>
                <w:color w:val="FFFFFF" w:themeColor="background1"/>
                <w:sz w:val="28"/>
                <w:szCs w:val="28"/>
              </w:rPr>
            </w:pPr>
            <w:r w:rsidRPr="00075B14">
              <w:rPr>
                <w:color w:val="FFFFFF" w:themeColor="background1"/>
                <w:sz w:val="28"/>
                <w:szCs w:val="28"/>
              </w:rPr>
              <w:t>ПЦК спецдисциплин</w:t>
            </w:r>
          </w:p>
        </w:tc>
        <w:tc>
          <w:tcPr>
            <w:tcW w:w="4783" w:type="dxa"/>
            <w:vAlign w:val="center"/>
            <w:hideMark/>
          </w:tcPr>
          <w:p w14:paraId="289C1CA9" w14:textId="77777777" w:rsidR="00EB40BC" w:rsidRPr="00075B14" w:rsidRDefault="00EB40BC" w:rsidP="00525AB8">
            <w:pPr>
              <w:jc w:val="center"/>
              <w:rPr>
                <w:color w:val="FFFFFF" w:themeColor="background1"/>
                <w:sz w:val="28"/>
                <w:szCs w:val="28"/>
              </w:rPr>
            </w:pPr>
            <w:r w:rsidRPr="00075B14">
              <w:rPr>
                <w:color w:val="FFFFFF" w:themeColor="background1"/>
                <w:sz w:val="28"/>
                <w:szCs w:val="28"/>
              </w:rPr>
              <w:t>Зам. директора</w:t>
            </w:r>
          </w:p>
        </w:tc>
      </w:tr>
      <w:tr w:rsidR="00EB40BC" w:rsidRPr="00075B14" w14:paraId="0FEBCFF8" w14:textId="77777777" w:rsidTr="00525AB8">
        <w:trPr>
          <w:jc w:val="center"/>
        </w:trPr>
        <w:tc>
          <w:tcPr>
            <w:tcW w:w="4782" w:type="dxa"/>
            <w:vAlign w:val="center"/>
            <w:hideMark/>
          </w:tcPr>
          <w:p w14:paraId="25C9D38C" w14:textId="77777777" w:rsidR="00EB40BC" w:rsidRPr="00075B14" w:rsidRDefault="00EB40BC" w:rsidP="00525AB8">
            <w:pPr>
              <w:jc w:val="center"/>
              <w:rPr>
                <w:color w:val="FFFFFF" w:themeColor="background1"/>
                <w:sz w:val="28"/>
                <w:szCs w:val="28"/>
              </w:rPr>
            </w:pPr>
            <w:r w:rsidRPr="00075B14">
              <w:rPr>
                <w:color w:val="FFFFFF" w:themeColor="background1"/>
                <w:sz w:val="28"/>
                <w:szCs w:val="28"/>
              </w:rPr>
              <w:t>Протокол № ____________</w:t>
            </w:r>
          </w:p>
        </w:tc>
        <w:tc>
          <w:tcPr>
            <w:tcW w:w="4783" w:type="dxa"/>
            <w:vAlign w:val="center"/>
            <w:hideMark/>
          </w:tcPr>
          <w:p w14:paraId="4AC558C8" w14:textId="77777777" w:rsidR="00EB40BC" w:rsidRPr="00075B14" w:rsidRDefault="00EB40BC" w:rsidP="00525AB8">
            <w:pPr>
              <w:jc w:val="center"/>
              <w:rPr>
                <w:color w:val="FFFFFF" w:themeColor="background1"/>
                <w:sz w:val="28"/>
                <w:szCs w:val="28"/>
              </w:rPr>
            </w:pPr>
            <w:r w:rsidRPr="00075B14">
              <w:rPr>
                <w:color w:val="FFFFFF" w:themeColor="background1"/>
                <w:sz w:val="28"/>
                <w:szCs w:val="28"/>
              </w:rPr>
              <w:t>________________ Т.В. Барт</w:t>
            </w:r>
          </w:p>
        </w:tc>
      </w:tr>
      <w:tr w:rsidR="00EB40BC" w:rsidRPr="00075B14" w14:paraId="276B46E2" w14:textId="77777777" w:rsidTr="00525AB8">
        <w:trPr>
          <w:jc w:val="center"/>
        </w:trPr>
        <w:tc>
          <w:tcPr>
            <w:tcW w:w="4782" w:type="dxa"/>
            <w:vAlign w:val="center"/>
            <w:hideMark/>
          </w:tcPr>
          <w:p w14:paraId="6496125E" w14:textId="77777777" w:rsidR="00EB40BC" w:rsidRPr="00075B14" w:rsidRDefault="00EB40BC" w:rsidP="00525AB8">
            <w:pPr>
              <w:jc w:val="center"/>
              <w:rPr>
                <w:color w:val="FFFFFF" w:themeColor="background1"/>
                <w:sz w:val="28"/>
                <w:szCs w:val="28"/>
              </w:rPr>
            </w:pPr>
            <w:r w:rsidRPr="00075B14">
              <w:rPr>
                <w:color w:val="FFFFFF" w:themeColor="background1"/>
                <w:sz w:val="28"/>
                <w:szCs w:val="28"/>
              </w:rPr>
              <w:t>От «____» _____________ 2018 г.</w:t>
            </w:r>
          </w:p>
        </w:tc>
        <w:tc>
          <w:tcPr>
            <w:tcW w:w="4783" w:type="dxa"/>
            <w:vAlign w:val="center"/>
            <w:hideMark/>
          </w:tcPr>
          <w:p w14:paraId="6C4B7F9B" w14:textId="77777777" w:rsidR="00EB40BC" w:rsidRPr="00075B14" w:rsidRDefault="00EB40BC" w:rsidP="00525AB8">
            <w:pPr>
              <w:jc w:val="center"/>
              <w:rPr>
                <w:color w:val="FFFFFF" w:themeColor="background1"/>
                <w:sz w:val="28"/>
                <w:szCs w:val="28"/>
              </w:rPr>
            </w:pPr>
            <w:r w:rsidRPr="00075B14">
              <w:rPr>
                <w:color w:val="FFFFFF" w:themeColor="background1"/>
                <w:sz w:val="28"/>
                <w:szCs w:val="28"/>
              </w:rPr>
              <w:t>«_____» _____________ 2018 г.</w:t>
            </w:r>
          </w:p>
        </w:tc>
      </w:tr>
      <w:tr w:rsidR="00EB40BC" w:rsidRPr="00075B14" w14:paraId="3D8D33D0" w14:textId="77777777" w:rsidTr="00525AB8">
        <w:trPr>
          <w:trHeight w:val="452"/>
          <w:jc w:val="center"/>
        </w:trPr>
        <w:tc>
          <w:tcPr>
            <w:tcW w:w="4782" w:type="dxa"/>
            <w:vAlign w:val="center"/>
          </w:tcPr>
          <w:p w14:paraId="598B2364" w14:textId="77777777" w:rsidR="00EB40BC" w:rsidRPr="00075B14" w:rsidRDefault="00EB40BC" w:rsidP="00525AB8">
            <w:pPr>
              <w:jc w:val="center"/>
              <w:rPr>
                <w:color w:val="FFFFFF" w:themeColor="background1"/>
                <w:sz w:val="28"/>
                <w:szCs w:val="28"/>
              </w:rPr>
            </w:pPr>
          </w:p>
        </w:tc>
        <w:tc>
          <w:tcPr>
            <w:tcW w:w="4783" w:type="dxa"/>
            <w:vAlign w:val="center"/>
          </w:tcPr>
          <w:p w14:paraId="49D9A49F" w14:textId="77777777" w:rsidR="00EB40BC" w:rsidRPr="00075B14" w:rsidRDefault="00EB40BC" w:rsidP="00525AB8">
            <w:pPr>
              <w:jc w:val="center"/>
              <w:rPr>
                <w:color w:val="FFFFFF" w:themeColor="background1"/>
                <w:sz w:val="28"/>
                <w:szCs w:val="28"/>
              </w:rPr>
            </w:pPr>
          </w:p>
        </w:tc>
      </w:tr>
      <w:tr w:rsidR="00EB40BC" w:rsidRPr="00075B14" w14:paraId="50442E60" w14:textId="77777777" w:rsidTr="00525AB8">
        <w:trPr>
          <w:jc w:val="center"/>
        </w:trPr>
        <w:tc>
          <w:tcPr>
            <w:tcW w:w="4782" w:type="dxa"/>
            <w:vAlign w:val="center"/>
          </w:tcPr>
          <w:p w14:paraId="6D099A69" w14:textId="77777777" w:rsidR="00EB40BC" w:rsidRPr="00075B14" w:rsidRDefault="00EB40BC" w:rsidP="00525AB8">
            <w:pPr>
              <w:jc w:val="center"/>
              <w:rPr>
                <w:color w:val="FFFFFF" w:themeColor="background1"/>
                <w:sz w:val="28"/>
                <w:szCs w:val="28"/>
              </w:rPr>
            </w:pPr>
          </w:p>
        </w:tc>
        <w:tc>
          <w:tcPr>
            <w:tcW w:w="4783" w:type="dxa"/>
            <w:vAlign w:val="center"/>
          </w:tcPr>
          <w:p w14:paraId="2475A4E8" w14:textId="77777777" w:rsidR="00EB40BC" w:rsidRPr="00075B14" w:rsidRDefault="00EB40BC" w:rsidP="00525AB8">
            <w:pPr>
              <w:jc w:val="center"/>
              <w:rPr>
                <w:color w:val="FFFFFF" w:themeColor="background1"/>
                <w:sz w:val="28"/>
                <w:szCs w:val="28"/>
              </w:rPr>
            </w:pPr>
          </w:p>
        </w:tc>
      </w:tr>
    </w:tbl>
    <w:p w14:paraId="62B3E766" w14:textId="77777777" w:rsidR="00EB40BC" w:rsidRPr="00FD7531" w:rsidRDefault="00EB40BC" w:rsidP="00EB40BC">
      <w:pPr>
        <w:rPr>
          <w:sz w:val="28"/>
          <w:szCs w:val="28"/>
        </w:rPr>
      </w:pPr>
    </w:p>
    <w:p w14:paraId="2AC11BAF" w14:textId="77777777" w:rsidR="00EB40BC" w:rsidRPr="00FD7531" w:rsidRDefault="00EB40BC" w:rsidP="00EB40BC">
      <w:pPr>
        <w:rPr>
          <w:sz w:val="28"/>
          <w:szCs w:val="28"/>
        </w:rPr>
      </w:pPr>
      <w:r w:rsidRPr="00FD7531">
        <w:rPr>
          <w:sz w:val="28"/>
          <w:szCs w:val="28"/>
        </w:rPr>
        <w:t>Разработчик: Дзолось Роман Николаевич, преподаватель ГБПОУ «Соликамский технологический колледж»</w:t>
      </w:r>
    </w:p>
    <w:p w14:paraId="4D4FC411" w14:textId="77777777" w:rsidR="00EB40BC" w:rsidRDefault="00EB40BC" w:rsidP="00EB40BC">
      <w:pPr>
        <w:rPr>
          <w:sz w:val="28"/>
          <w:szCs w:val="28"/>
        </w:rPr>
      </w:pPr>
    </w:p>
    <w:p w14:paraId="0821A28F" w14:textId="77777777" w:rsidR="00EB40BC" w:rsidRDefault="00EB40BC" w:rsidP="00EB40BC">
      <w:pPr>
        <w:rPr>
          <w:sz w:val="28"/>
          <w:szCs w:val="28"/>
        </w:rPr>
      </w:pPr>
      <w:r w:rsidRPr="00F86C1B">
        <w:rPr>
          <w:sz w:val="28"/>
          <w:szCs w:val="28"/>
        </w:rPr>
        <w:t xml:space="preserve">Методические рекомендации адресованы студентам заочного отделения </w:t>
      </w:r>
      <w:r>
        <w:rPr>
          <w:sz w:val="28"/>
          <w:szCs w:val="28"/>
        </w:rPr>
        <w:t xml:space="preserve">специальности </w:t>
      </w:r>
      <w:r w:rsidRPr="00FD7531">
        <w:rPr>
          <w:sz w:val="28"/>
          <w:szCs w:val="28"/>
        </w:rPr>
        <w:t>13.02.11 Техническая эксплуатация и обслуживание электрического и электромеханического оборудования (по отраслям)</w:t>
      </w:r>
      <w:r w:rsidRPr="00F86C1B">
        <w:rPr>
          <w:sz w:val="28"/>
          <w:szCs w:val="28"/>
        </w:rPr>
        <w:t>.</w:t>
      </w:r>
    </w:p>
    <w:p w14:paraId="0D660E63" w14:textId="77777777" w:rsidR="00EB40BC" w:rsidRDefault="00EB40BC" w:rsidP="00EB40BC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1F42958D" w14:textId="77777777" w:rsidR="00EB40BC" w:rsidRPr="00F6581C" w:rsidRDefault="00EB40BC" w:rsidP="00EB40BC">
      <w:pPr>
        <w:jc w:val="center"/>
        <w:rPr>
          <w:b/>
          <w:sz w:val="28"/>
          <w:szCs w:val="28"/>
        </w:rPr>
      </w:pPr>
      <w:r w:rsidRPr="00F6581C">
        <w:rPr>
          <w:b/>
          <w:sz w:val="28"/>
          <w:szCs w:val="28"/>
        </w:rPr>
        <w:lastRenderedPageBreak/>
        <w:t>ПОЯСНИТЕЛЬНАЯ ЗАПИСКА</w:t>
      </w:r>
    </w:p>
    <w:p w14:paraId="600340B1" w14:textId="787604DF" w:rsidR="00F33A50" w:rsidRPr="00F33A50" w:rsidRDefault="00F33A50" w:rsidP="00F33A50">
      <w:pPr>
        <w:rPr>
          <w:sz w:val="28"/>
          <w:szCs w:val="28"/>
        </w:rPr>
      </w:pPr>
      <w:r w:rsidRPr="00F33A50">
        <w:rPr>
          <w:sz w:val="28"/>
          <w:szCs w:val="28"/>
        </w:rPr>
        <w:t>Система электроснабжения является частью электроэнергетики промышленности, транспорта, агропромышленного комплекса и всех остальных</w:t>
      </w:r>
      <w:r>
        <w:rPr>
          <w:sz w:val="28"/>
          <w:szCs w:val="28"/>
        </w:rPr>
        <w:t xml:space="preserve"> </w:t>
      </w:r>
      <w:r w:rsidRPr="00F33A50">
        <w:rPr>
          <w:sz w:val="28"/>
          <w:szCs w:val="28"/>
        </w:rPr>
        <w:t>составляющих, обеспечивающих жизнедеятельность граждан, может быть</w:t>
      </w:r>
      <w:r>
        <w:rPr>
          <w:sz w:val="28"/>
          <w:szCs w:val="28"/>
        </w:rPr>
        <w:t xml:space="preserve"> </w:t>
      </w:r>
      <w:r w:rsidRPr="00F33A50">
        <w:rPr>
          <w:sz w:val="28"/>
          <w:szCs w:val="28"/>
        </w:rPr>
        <w:t>определена от границы раздела «предприятие – энергосистема» до каждого</w:t>
      </w:r>
      <w:r>
        <w:rPr>
          <w:sz w:val="28"/>
          <w:szCs w:val="28"/>
        </w:rPr>
        <w:t xml:space="preserve"> </w:t>
      </w:r>
      <w:r w:rsidRPr="00F33A50">
        <w:rPr>
          <w:sz w:val="28"/>
          <w:szCs w:val="28"/>
        </w:rPr>
        <w:t>электроприемника.</w:t>
      </w:r>
    </w:p>
    <w:p w14:paraId="5AC3675C" w14:textId="10B8EF6C" w:rsidR="00F33A50" w:rsidRPr="00F33A50" w:rsidRDefault="00F33A50" w:rsidP="00F33A50">
      <w:pPr>
        <w:rPr>
          <w:sz w:val="28"/>
          <w:szCs w:val="28"/>
        </w:rPr>
      </w:pPr>
      <w:r w:rsidRPr="00F33A50">
        <w:rPr>
          <w:sz w:val="28"/>
          <w:szCs w:val="28"/>
        </w:rPr>
        <w:t>Цель изучения любой дисциплины – видеть главное в задаче, переходить от простого к более сложному, использовать накопленную информацию, применять на практике полученные знания. Студент должен осознать</w:t>
      </w:r>
      <w:r>
        <w:rPr>
          <w:sz w:val="28"/>
          <w:szCs w:val="28"/>
        </w:rPr>
        <w:t xml:space="preserve"> </w:t>
      </w:r>
      <w:r w:rsidRPr="00F33A50">
        <w:rPr>
          <w:sz w:val="28"/>
          <w:szCs w:val="28"/>
        </w:rPr>
        <w:t>особенности электрики как реальности и науки, понять основы электроснабжения, представить место изучаемого предмета в ряду других электротехнических дисциплин.</w:t>
      </w:r>
    </w:p>
    <w:p w14:paraId="57091067" w14:textId="41368795" w:rsidR="00F33A50" w:rsidRPr="00F33A50" w:rsidRDefault="00F33A50" w:rsidP="00F33A50">
      <w:pPr>
        <w:rPr>
          <w:sz w:val="28"/>
          <w:szCs w:val="28"/>
        </w:rPr>
      </w:pPr>
      <w:r w:rsidRPr="00F33A50">
        <w:rPr>
          <w:sz w:val="28"/>
          <w:szCs w:val="28"/>
        </w:rPr>
        <w:t>На каждой ступени административно-профессионального роста специалисту приходится решать простые и сложные задачи: от выбора сечения</w:t>
      </w:r>
      <w:r>
        <w:rPr>
          <w:sz w:val="28"/>
          <w:szCs w:val="28"/>
        </w:rPr>
        <w:t xml:space="preserve"> </w:t>
      </w:r>
      <w:r w:rsidRPr="00F33A50">
        <w:rPr>
          <w:sz w:val="28"/>
          <w:szCs w:val="28"/>
        </w:rPr>
        <w:t>проводов к приемнику 0,4 кВ до выбора оптимальной схемы электроснабжения крупного завода с учетом перспективы его развития.</w:t>
      </w:r>
    </w:p>
    <w:p w14:paraId="1D91111E" w14:textId="2865755B" w:rsidR="00F33A50" w:rsidRPr="00F33A50" w:rsidRDefault="00F33A50" w:rsidP="00F33A50">
      <w:pPr>
        <w:rPr>
          <w:sz w:val="28"/>
          <w:szCs w:val="28"/>
        </w:rPr>
      </w:pPr>
      <w:r w:rsidRPr="00F33A50">
        <w:rPr>
          <w:sz w:val="28"/>
          <w:szCs w:val="28"/>
        </w:rPr>
        <w:t xml:space="preserve">В </w:t>
      </w:r>
      <w:r w:rsidR="008156C3">
        <w:rPr>
          <w:sz w:val="28"/>
          <w:szCs w:val="28"/>
        </w:rPr>
        <w:t>ходе изучения междисциплинарного курса</w:t>
      </w:r>
      <w:r w:rsidRPr="00F33A50">
        <w:rPr>
          <w:sz w:val="28"/>
          <w:szCs w:val="28"/>
        </w:rPr>
        <w:t xml:space="preserve"> рассматриваются классические свойства системы</w:t>
      </w:r>
      <w:r w:rsidR="008156C3">
        <w:rPr>
          <w:sz w:val="28"/>
          <w:szCs w:val="28"/>
        </w:rPr>
        <w:t xml:space="preserve"> </w:t>
      </w:r>
      <w:r w:rsidRPr="00F33A50">
        <w:rPr>
          <w:sz w:val="28"/>
          <w:szCs w:val="28"/>
        </w:rPr>
        <w:t>электроснабжения, обусловленные ценологическими свойствами электрического хозяйства промышленного предприятия, непрерывностью производства, распределения, потребления электроэнергии.</w:t>
      </w:r>
    </w:p>
    <w:p w14:paraId="43300C98" w14:textId="5054AC0C" w:rsidR="00F33A50" w:rsidRDefault="007273C3" w:rsidP="00F33A50">
      <w:pPr>
        <w:rPr>
          <w:sz w:val="28"/>
          <w:szCs w:val="28"/>
        </w:rPr>
      </w:pPr>
      <w:r>
        <w:rPr>
          <w:sz w:val="28"/>
          <w:szCs w:val="28"/>
        </w:rPr>
        <w:t xml:space="preserve">Междисциплинарный курс </w:t>
      </w:r>
      <w:r w:rsidR="00EF3855">
        <w:rPr>
          <w:sz w:val="28"/>
          <w:szCs w:val="28"/>
        </w:rPr>
        <w:t xml:space="preserve">«Электроснабжение» </w:t>
      </w:r>
      <w:r>
        <w:rPr>
          <w:sz w:val="28"/>
          <w:szCs w:val="28"/>
        </w:rPr>
        <w:t>состоит из следующих тем:</w:t>
      </w:r>
    </w:p>
    <w:p w14:paraId="63B6CD2C" w14:textId="083E42AE" w:rsidR="007273C3" w:rsidRDefault="007273C3" w:rsidP="007273C3">
      <w:pPr>
        <w:rPr>
          <w:sz w:val="28"/>
          <w:szCs w:val="28"/>
        </w:rPr>
      </w:pPr>
      <w:r w:rsidRPr="007273C3">
        <w:rPr>
          <w:sz w:val="28"/>
          <w:szCs w:val="28"/>
        </w:rPr>
        <w:t xml:space="preserve">Тема 1. </w:t>
      </w:r>
      <w:r w:rsidRPr="00EF3855">
        <w:rPr>
          <w:b/>
          <w:bCs/>
          <w:sz w:val="28"/>
          <w:szCs w:val="28"/>
        </w:rPr>
        <w:t>Производство и передача электроэнергии</w:t>
      </w:r>
    </w:p>
    <w:p w14:paraId="557DC974" w14:textId="26693E3A" w:rsidR="007273C3" w:rsidRPr="007273C3" w:rsidRDefault="007273C3" w:rsidP="007273C3">
      <w:pPr>
        <w:rPr>
          <w:sz w:val="28"/>
          <w:szCs w:val="28"/>
        </w:rPr>
      </w:pPr>
      <w:r w:rsidRPr="007273C3">
        <w:rPr>
          <w:sz w:val="28"/>
          <w:szCs w:val="28"/>
        </w:rPr>
        <w:t xml:space="preserve">1. Системы электроснабжения: </w:t>
      </w:r>
      <w:r w:rsidRPr="00EF3855">
        <w:rPr>
          <w:i/>
          <w:iCs/>
          <w:sz w:val="28"/>
          <w:szCs w:val="28"/>
        </w:rPr>
        <w:t>энергетическая система, электрическая система, электрическая сеть, электроустановка, ГПП, ТП, условные обозначения. Производство электроэнергии: электрическая станция, классификация электростанций, технологические схемы работы, энергосистема России</w:t>
      </w:r>
      <w:r w:rsidRPr="007273C3">
        <w:rPr>
          <w:sz w:val="28"/>
          <w:szCs w:val="28"/>
        </w:rPr>
        <w:t>.</w:t>
      </w:r>
    </w:p>
    <w:p w14:paraId="55A6555C" w14:textId="5B5928DE" w:rsidR="007273C3" w:rsidRPr="007273C3" w:rsidRDefault="007273C3" w:rsidP="007273C3">
      <w:pPr>
        <w:rPr>
          <w:sz w:val="28"/>
          <w:szCs w:val="28"/>
        </w:rPr>
      </w:pPr>
      <w:r w:rsidRPr="007273C3">
        <w:rPr>
          <w:sz w:val="28"/>
          <w:szCs w:val="28"/>
        </w:rPr>
        <w:lastRenderedPageBreak/>
        <w:t xml:space="preserve">2. Нейтраль электрической сети: </w:t>
      </w:r>
      <w:r w:rsidRPr="00EF3855">
        <w:rPr>
          <w:i/>
          <w:iCs/>
          <w:sz w:val="28"/>
          <w:szCs w:val="28"/>
        </w:rPr>
        <w:t>нейтраль, сети с изолированной нейтралью, сети с заземленной нейтралью, способы заземления нейтрали, области применения. Меры электробезопасности в электроустановках</w:t>
      </w:r>
      <w:r w:rsidRPr="007273C3">
        <w:rPr>
          <w:sz w:val="28"/>
          <w:szCs w:val="28"/>
        </w:rPr>
        <w:t>.</w:t>
      </w:r>
    </w:p>
    <w:p w14:paraId="69258BAD" w14:textId="74A55BDE" w:rsidR="007273C3" w:rsidRPr="00EF3855" w:rsidRDefault="007273C3" w:rsidP="007273C3">
      <w:pPr>
        <w:rPr>
          <w:i/>
          <w:iCs/>
          <w:sz w:val="28"/>
          <w:szCs w:val="28"/>
        </w:rPr>
      </w:pPr>
      <w:r w:rsidRPr="007273C3">
        <w:rPr>
          <w:sz w:val="28"/>
          <w:szCs w:val="28"/>
        </w:rPr>
        <w:t xml:space="preserve">3. Электрооборудование предприятий: </w:t>
      </w:r>
      <w:r w:rsidRPr="00EF3855">
        <w:rPr>
          <w:i/>
          <w:iCs/>
          <w:sz w:val="28"/>
          <w:szCs w:val="28"/>
        </w:rPr>
        <w:t>приемник электроэнергии, электропотребитель. Режимы работы электроприемников: продолжительный, кратковременный, повторно-кратковременный. Электрический привод, электротермические установки, электрохимические и электролизные установки, установки электростатического поля, преобразовательные установки, ручной электроинструмент, установки электроосвещения.</w:t>
      </w:r>
    </w:p>
    <w:p w14:paraId="606C6335" w14:textId="372EC457" w:rsidR="007273C3" w:rsidRPr="007273C3" w:rsidRDefault="007273C3" w:rsidP="007273C3">
      <w:pPr>
        <w:rPr>
          <w:sz w:val="28"/>
          <w:szCs w:val="28"/>
        </w:rPr>
      </w:pPr>
      <w:r w:rsidRPr="007273C3">
        <w:rPr>
          <w:sz w:val="28"/>
          <w:szCs w:val="28"/>
        </w:rPr>
        <w:t xml:space="preserve">4. Качество электроэнергии и надежность электроснабжения: </w:t>
      </w:r>
      <w:r w:rsidRPr="00EF3855">
        <w:rPr>
          <w:i/>
          <w:iCs/>
          <w:sz w:val="28"/>
          <w:szCs w:val="28"/>
        </w:rPr>
        <w:t>значение качества электрической энергии при эксплуатации электрооборудования. Показатели и нормы качества электрической энергии. Понятие надежности, показатели надежности. Категории надежности электроснабжения потребителей</w:t>
      </w:r>
      <w:r w:rsidRPr="007273C3">
        <w:rPr>
          <w:sz w:val="28"/>
          <w:szCs w:val="28"/>
        </w:rPr>
        <w:t>.</w:t>
      </w:r>
    </w:p>
    <w:p w14:paraId="3926CFA8" w14:textId="2686D0E4" w:rsidR="007273C3" w:rsidRPr="007273C3" w:rsidRDefault="007273C3" w:rsidP="007273C3">
      <w:pPr>
        <w:rPr>
          <w:sz w:val="28"/>
          <w:szCs w:val="28"/>
        </w:rPr>
      </w:pPr>
      <w:r w:rsidRPr="007273C3">
        <w:rPr>
          <w:sz w:val="28"/>
          <w:szCs w:val="28"/>
        </w:rPr>
        <w:t xml:space="preserve">5. Конструктивное исполнение сетей: </w:t>
      </w:r>
      <w:r w:rsidRPr="00EF3855">
        <w:rPr>
          <w:i/>
          <w:iCs/>
          <w:sz w:val="28"/>
          <w:szCs w:val="28"/>
        </w:rPr>
        <w:t>классификация сетей по конструктивным признакам и назначению. Воздушные линии (опоры, провода, изоляторы, линейная арматура, защитные тросы), кабельные линии (назначение, конструкция и маркировка кабелей, способы прокладки), электропроводки. Токопроводы: назначение и области применения. Схемы электрических сетей: радиальные, магистральные, смешанные. КРУ.</w:t>
      </w:r>
    </w:p>
    <w:p w14:paraId="7BB5C3EA" w14:textId="4F25E356" w:rsidR="007273C3" w:rsidRDefault="007273C3" w:rsidP="007273C3">
      <w:pPr>
        <w:rPr>
          <w:sz w:val="28"/>
          <w:szCs w:val="28"/>
        </w:rPr>
      </w:pPr>
      <w:r w:rsidRPr="007273C3">
        <w:rPr>
          <w:sz w:val="28"/>
          <w:szCs w:val="28"/>
        </w:rPr>
        <w:t xml:space="preserve">Тема 2. </w:t>
      </w:r>
      <w:r w:rsidRPr="00EF3855">
        <w:rPr>
          <w:b/>
          <w:bCs/>
          <w:sz w:val="28"/>
          <w:szCs w:val="28"/>
        </w:rPr>
        <w:t>Электрические нагрузки</w:t>
      </w:r>
    </w:p>
    <w:p w14:paraId="123F87EE" w14:textId="6AA61536" w:rsidR="007273C3" w:rsidRPr="00EF3855" w:rsidRDefault="007273C3" w:rsidP="007273C3">
      <w:pPr>
        <w:rPr>
          <w:i/>
          <w:iCs/>
          <w:sz w:val="28"/>
          <w:szCs w:val="28"/>
        </w:rPr>
      </w:pPr>
      <w:r w:rsidRPr="007273C3">
        <w:rPr>
          <w:sz w:val="28"/>
          <w:szCs w:val="28"/>
        </w:rPr>
        <w:t xml:space="preserve">1. Характеристики электрических нагрузок: </w:t>
      </w:r>
      <w:r w:rsidRPr="00EF3855">
        <w:rPr>
          <w:i/>
          <w:iCs/>
          <w:sz w:val="28"/>
          <w:szCs w:val="28"/>
        </w:rPr>
        <w:t>расчетная нагрузка, максимальная мощность, графики нагрузки, средняя нагрузка, максимальная нагрузка заданной продолжительности, пиковая нагрузка. Последовательность расчетов.</w:t>
      </w:r>
    </w:p>
    <w:p w14:paraId="2A4E7AC5" w14:textId="376B6EAC" w:rsidR="007273C3" w:rsidRPr="00EF3855" w:rsidRDefault="007273C3" w:rsidP="007273C3">
      <w:pPr>
        <w:rPr>
          <w:i/>
          <w:iCs/>
          <w:sz w:val="28"/>
          <w:szCs w:val="28"/>
        </w:rPr>
      </w:pPr>
      <w:r w:rsidRPr="007273C3">
        <w:rPr>
          <w:sz w:val="28"/>
          <w:szCs w:val="28"/>
        </w:rPr>
        <w:t xml:space="preserve">2. Графики электрических нагрузок: </w:t>
      </w:r>
      <w:r w:rsidRPr="00EF3855">
        <w:rPr>
          <w:i/>
          <w:iCs/>
          <w:sz w:val="28"/>
          <w:szCs w:val="28"/>
        </w:rPr>
        <w:t>разновидности графиков, коэффициент использования, коэффициент максимума активной нагрузки, эффективное число приемников, коэффициент спроса, коэффициент формы графика нагрузки, коэффициент заполнения графика нагрузки, коэффициент разновременности максимумов нагрузки.</w:t>
      </w:r>
    </w:p>
    <w:p w14:paraId="1FC8B215" w14:textId="63E5A474" w:rsidR="007273C3" w:rsidRPr="00EF3855" w:rsidRDefault="007273C3" w:rsidP="007273C3">
      <w:pPr>
        <w:rPr>
          <w:i/>
          <w:iCs/>
          <w:sz w:val="28"/>
          <w:szCs w:val="28"/>
        </w:rPr>
      </w:pPr>
      <w:r w:rsidRPr="007273C3">
        <w:rPr>
          <w:sz w:val="28"/>
          <w:szCs w:val="28"/>
        </w:rPr>
        <w:lastRenderedPageBreak/>
        <w:t xml:space="preserve">3. Расчетная электрическая нагрузка: </w:t>
      </w:r>
      <w:r w:rsidRPr="00EF3855">
        <w:rPr>
          <w:i/>
          <w:iCs/>
          <w:sz w:val="28"/>
          <w:szCs w:val="28"/>
        </w:rPr>
        <w:t>преобразование графиков нагрузок. Методы расчета: метод упорядоченных диаграмм, метод коэффициента спроса, метод коэффициента формы. Расчет по удельной нагрузке на единицу производственной площади.</w:t>
      </w:r>
    </w:p>
    <w:p w14:paraId="3A73588C" w14:textId="7B7020C4" w:rsidR="007273C3" w:rsidRPr="007273C3" w:rsidRDefault="007273C3" w:rsidP="007273C3">
      <w:pPr>
        <w:rPr>
          <w:sz w:val="28"/>
          <w:szCs w:val="28"/>
        </w:rPr>
      </w:pPr>
      <w:r>
        <w:rPr>
          <w:sz w:val="28"/>
          <w:szCs w:val="28"/>
        </w:rPr>
        <w:t xml:space="preserve">П </w:t>
      </w:r>
      <w:r w:rsidRPr="007273C3">
        <w:rPr>
          <w:sz w:val="28"/>
          <w:szCs w:val="28"/>
        </w:rPr>
        <w:t xml:space="preserve">1. Расчет электрических нагрузок: </w:t>
      </w:r>
      <w:r w:rsidRPr="00EF3855">
        <w:rPr>
          <w:i/>
          <w:iCs/>
          <w:sz w:val="28"/>
          <w:szCs w:val="28"/>
        </w:rPr>
        <w:t>последовательность расчета электрических нагрузок в сетях напряжением до 1 кВ, последовательность расчета электрических нагрузок в сетях напряжением выше 1 кВ. Определение расхода электроэнергии.</w:t>
      </w:r>
    </w:p>
    <w:p w14:paraId="7618C49A" w14:textId="004C3D4B" w:rsidR="007273C3" w:rsidRPr="007273C3" w:rsidRDefault="007273C3" w:rsidP="007273C3">
      <w:pPr>
        <w:rPr>
          <w:sz w:val="28"/>
          <w:szCs w:val="28"/>
        </w:rPr>
      </w:pPr>
      <w:r w:rsidRPr="007273C3">
        <w:rPr>
          <w:sz w:val="28"/>
          <w:szCs w:val="28"/>
        </w:rPr>
        <w:t xml:space="preserve">Тема 3. </w:t>
      </w:r>
      <w:r w:rsidRPr="00EF3855">
        <w:rPr>
          <w:b/>
          <w:bCs/>
          <w:sz w:val="28"/>
          <w:szCs w:val="28"/>
        </w:rPr>
        <w:t>Потери в электрических сетях</w:t>
      </w:r>
    </w:p>
    <w:p w14:paraId="2F3B4EAB" w14:textId="0681A4B1" w:rsidR="007273C3" w:rsidRPr="00EF3855" w:rsidRDefault="007273C3" w:rsidP="007273C3">
      <w:pPr>
        <w:rPr>
          <w:i/>
          <w:iCs/>
          <w:sz w:val="28"/>
          <w:szCs w:val="28"/>
        </w:rPr>
      </w:pPr>
      <w:r w:rsidRPr="007273C3">
        <w:rPr>
          <w:sz w:val="28"/>
          <w:szCs w:val="28"/>
        </w:rPr>
        <w:t xml:space="preserve">1. Потери напряжения: </w:t>
      </w:r>
      <w:r w:rsidRPr="00EF3855">
        <w:rPr>
          <w:i/>
          <w:iCs/>
          <w:sz w:val="28"/>
          <w:szCs w:val="28"/>
        </w:rPr>
        <w:t>схемы замещения электрических сетей, определение напряжений в разветвленной сети, потери напряжения в линии и трансформаторе</w:t>
      </w:r>
      <w:r w:rsidR="00EF3855">
        <w:rPr>
          <w:i/>
          <w:iCs/>
          <w:sz w:val="28"/>
          <w:szCs w:val="28"/>
        </w:rPr>
        <w:t>.</w:t>
      </w:r>
    </w:p>
    <w:p w14:paraId="1145C061" w14:textId="3697DE30" w:rsidR="007273C3" w:rsidRPr="00EF3855" w:rsidRDefault="007273C3" w:rsidP="007273C3">
      <w:pPr>
        <w:rPr>
          <w:i/>
          <w:iCs/>
          <w:sz w:val="28"/>
          <w:szCs w:val="28"/>
        </w:rPr>
      </w:pPr>
      <w:r w:rsidRPr="007273C3">
        <w:rPr>
          <w:sz w:val="28"/>
          <w:szCs w:val="28"/>
        </w:rPr>
        <w:t xml:space="preserve">2. Потери мощности и электроэнергии: </w:t>
      </w:r>
      <w:r w:rsidRPr="00EF3855">
        <w:rPr>
          <w:i/>
          <w:iCs/>
          <w:sz w:val="28"/>
          <w:szCs w:val="28"/>
        </w:rPr>
        <w:t>потери активной и реактивной мощности в линиях, потери активной и реактивной мощности в трансформаторах</w:t>
      </w:r>
      <w:r w:rsidR="00EF3855" w:rsidRPr="00EF3855">
        <w:rPr>
          <w:i/>
          <w:iCs/>
          <w:sz w:val="28"/>
          <w:szCs w:val="28"/>
        </w:rPr>
        <w:t>.</w:t>
      </w:r>
    </w:p>
    <w:p w14:paraId="3BF1FCF0" w14:textId="06149D55" w:rsidR="007273C3" w:rsidRPr="00EF3855" w:rsidRDefault="007273C3" w:rsidP="007273C3">
      <w:pPr>
        <w:rPr>
          <w:i/>
          <w:iCs/>
          <w:sz w:val="28"/>
          <w:szCs w:val="28"/>
        </w:rPr>
      </w:pPr>
      <w:r w:rsidRPr="007273C3">
        <w:rPr>
          <w:sz w:val="28"/>
          <w:szCs w:val="28"/>
        </w:rPr>
        <w:t xml:space="preserve">3. Защита электрических сетей и установок до 1 кВ: </w:t>
      </w:r>
      <w:r w:rsidRPr="00EF3855">
        <w:rPr>
          <w:i/>
          <w:iCs/>
          <w:sz w:val="28"/>
          <w:szCs w:val="28"/>
        </w:rPr>
        <w:t>требования ПУЭ к защите сетей. Конструкция и характеристики основных аппаратов защиты сетей. Выбор аппаратов защиты.</w:t>
      </w:r>
    </w:p>
    <w:p w14:paraId="78C3513A" w14:textId="4E3E7B16" w:rsidR="007273C3" w:rsidRPr="007273C3" w:rsidRDefault="007273C3" w:rsidP="007273C3">
      <w:pPr>
        <w:rPr>
          <w:sz w:val="28"/>
          <w:szCs w:val="28"/>
        </w:rPr>
      </w:pPr>
      <w:r w:rsidRPr="007273C3">
        <w:rPr>
          <w:sz w:val="28"/>
          <w:szCs w:val="28"/>
        </w:rPr>
        <w:t xml:space="preserve">4. Компенсация реактивной мощности: </w:t>
      </w:r>
      <w:r w:rsidRPr="00EF3855">
        <w:rPr>
          <w:i/>
          <w:iCs/>
          <w:sz w:val="28"/>
          <w:szCs w:val="28"/>
        </w:rPr>
        <w:t>основные понятия, формулы для расчета реактивной мощности, негативное влияние реактивной мощности на систему электроснабжения, мероприятия по уменьшению передачи реактивной мощности, конструкция и характеристики компенсирующих устройств, схемы подключения источников реактивной мощности.</w:t>
      </w:r>
    </w:p>
    <w:p w14:paraId="781013C8" w14:textId="61D76DE2" w:rsidR="007273C3" w:rsidRPr="007273C3" w:rsidRDefault="007273C3" w:rsidP="007273C3">
      <w:pPr>
        <w:rPr>
          <w:sz w:val="28"/>
          <w:szCs w:val="28"/>
        </w:rPr>
      </w:pPr>
      <w:r>
        <w:rPr>
          <w:sz w:val="28"/>
          <w:szCs w:val="28"/>
        </w:rPr>
        <w:t xml:space="preserve">П </w:t>
      </w:r>
      <w:r w:rsidRPr="007273C3">
        <w:rPr>
          <w:sz w:val="28"/>
          <w:szCs w:val="28"/>
        </w:rPr>
        <w:t xml:space="preserve">1. Расчет и выбор площади сечения проводников: </w:t>
      </w:r>
      <w:r w:rsidRPr="00EF3855">
        <w:rPr>
          <w:i/>
          <w:iCs/>
          <w:sz w:val="28"/>
          <w:szCs w:val="28"/>
        </w:rPr>
        <w:t>нагревание и охлаждение проводников, задачи расчета, выбор площади сечения по нагреву длительным током и экономической плотности тока, расчет сетей электрического освещения, расчет стальных проводов, шино- и токопроводов. Выбор площади сечения проводов и жил кабелей свыше 1 кВ: условия выбора, требования к потере напряжения в ВЛ.</w:t>
      </w:r>
    </w:p>
    <w:p w14:paraId="1BD3C749" w14:textId="35C41F7A" w:rsidR="007273C3" w:rsidRPr="007273C3" w:rsidRDefault="007273C3" w:rsidP="007273C3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 </w:t>
      </w:r>
      <w:r w:rsidRPr="007273C3">
        <w:rPr>
          <w:sz w:val="28"/>
          <w:szCs w:val="28"/>
        </w:rPr>
        <w:t xml:space="preserve">2. Выбор средств компенсации реактивной мощности: </w:t>
      </w:r>
      <w:r w:rsidRPr="00EF3855">
        <w:rPr>
          <w:i/>
          <w:iCs/>
          <w:sz w:val="28"/>
          <w:szCs w:val="28"/>
        </w:rPr>
        <w:t>технико-экономические расчеты, выбор и размещение компенсирующих устройств</w:t>
      </w:r>
      <w:r w:rsidRPr="007273C3">
        <w:rPr>
          <w:sz w:val="28"/>
          <w:szCs w:val="28"/>
        </w:rPr>
        <w:t>.</w:t>
      </w:r>
    </w:p>
    <w:p w14:paraId="2263F058" w14:textId="2B79B80A" w:rsidR="007273C3" w:rsidRPr="007273C3" w:rsidRDefault="007273C3" w:rsidP="007273C3">
      <w:pPr>
        <w:rPr>
          <w:sz w:val="28"/>
          <w:szCs w:val="28"/>
        </w:rPr>
      </w:pPr>
      <w:r>
        <w:rPr>
          <w:sz w:val="28"/>
          <w:szCs w:val="28"/>
        </w:rPr>
        <w:t xml:space="preserve">Л </w:t>
      </w:r>
      <w:r w:rsidRPr="007273C3">
        <w:rPr>
          <w:sz w:val="28"/>
          <w:szCs w:val="28"/>
        </w:rPr>
        <w:t>1. Исследование режимов работы линии электропередачи переменного тока при изменении коэффициента мощности нагрузки</w:t>
      </w:r>
    </w:p>
    <w:p w14:paraId="6F082247" w14:textId="459EC8EF" w:rsidR="007273C3" w:rsidRPr="007273C3" w:rsidRDefault="007273C3" w:rsidP="007273C3">
      <w:pPr>
        <w:rPr>
          <w:sz w:val="28"/>
          <w:szCs w:val="28"/>
        </w:rPr>
      </w:pPr>
      <w:r w:rsidRPr="007273C3">
        <w:rPr>
          <w:sz w:val="28"/>
          <w:szCs w:val="28"/>
        </w:rPr>
        <w:t>Тема 4. Короткие замыкания в электроустановках</w:t>
      </w:r>
    </w:p>
    <w:p w14:paraId="2617F47B" w14:textId="2100D12A" w:rsidR="007273C3" w:rsidRPr="007273C3" w:rsidRDefault="007273C3" w:rsidP="007273C3">
      <w:pPr>
        <w:rPr>
          <w:sz w:val="28"/>
          <w:szCs w:val="28"/>
        </w:rPr>
      </w:pPr>
      <w:r w:rsidRPr="007273C3">
        <w:rPr>
          <w:sz w:val="28"/>
          <w:szCs w:val="28"/>
        </w:rPr>
        <w:t xml:space="preserve">1. Короткое замыкание: </w:t>
      </w:r>
      <w:r w:rsidRPr="00EF3855">
        <w:rPr>
          <w:i/>
          <w:iCs/>
          <w:sz w:val="28"/>
          <w:szCs w:val="28"/>
        </w:rPr>
        <w:t>понятие, виды, процесс трехфазного короткого замыкания, ударный ток короткого замыкания</w:t>
      </w:r>
      <w:r w:rsidRPr="007273C3">
        <w:rPr>
          <w:sz w:val="28"/>
          <w:szCs w:val="28"/>
        </w:rPr>
        <w:t>.</w:t>
      </w:r>
    </w:p>
    <w:p w14:paraId="000AE1BD" w14:textId="76453B03" w:rsidR="007273C3" w:rsidRPr="007273C3" w:rsidRDefault="007273C3" w:rsidP="007273C3">
      <w:pPr>
        <w:rPr>
          <w:sz w:val="28"/>
          <w:szCs w:val="28"/>
        </w:rPr>
      </w:pPr>
      <w:r w:rsidRPr="007273C3">
        <w:rPr>
          <w:sz w:val="28"/>
          <w:szCs w:val="28"/>
        </w:rPr>
        <w:t xml:space="preserve">2. Действие токов короткого замыкания: </w:t>
      </w:r>
      <w:r w:rsidRPr="00F43608">
        <w:rPr>
          <w:i/>
          <w:iCs/>
          <w:sz w:val="28"/>
          <w:szCs w:val="28"/>
        </w:rPr>
        <w:t>электродинамическая сила, термическое действие, способы ограничения тока короткого замыкания</w:t>
      </w:r>
      <w:r w:rsidRPr="007273C3">
        <w:rPr>
          <w:sz w:val="28"/>
          <w:szCs w:val="28"/>
        </w:rPr>
        <w:t>.</w:t>
      </w:r>
    </w:p>
    <w:p w14:paraId="3C82B4FA" w14:textId="209C3924" w:rsidR="007273C3" w:rsidRPr="007273C3" w:rsidRDefault="007273C3" w:rsidP="007273C3">
      <w:pPr>
        <w:rPr>
          <w:sz w:val="28"/>
          <w:szCs w:val="28"/>
        </w:rPr>
      </w:pPr>
      <w:r w:rsidRPr="007273C3">
        <w:rPr>
          <w:sz w:val="28"/>
          <w:szCs w:val="28"/>
        </w:rPr>
        <w:t xml:space="preserve">3. Выбор и проверка оборудования: </w:t>
      </w:r>
      <w:r w:rsidRPr="00F43608">
        <w:rPr>
          <w:i/>
          <w:iCs/>
          <w:sz w:val="28"/>
          <w:szCs w:val="28"/>
        </w:rPr>
        <w:t>выбор и проверка шин, изоляторов, кабелей, реакторов, выключателей высокого напряжения и разъединителей, предохранителей, трансформаторов тока и напряжения</w:t>
      </w:r>
      <w:r w:rsidRPr="007273C3">
        <w:rPr>
          <w:sz w:val="28"/>
          <w:szCs w:val="28"/>
        </w:rPr>
        <w:t>.</w:t>
      </w:r>
    </w:p>
    <w:p w14:paraId="3EB17AA8" w14:textId="6C67F403" w:rsidR="007273C3" w:rsidRPr="007273C3" w:rsidRDefault="007273C3" w:rsidP="007273C3">
      <w:pPr>
        <w:rPr>
          <w:sz w:val="28"/>
          <w:szCs w:val="28"/>
        </w:rPr>
      </w:pPr>
      <w:r>
        <w:rPr>
          <w:sz w:val="28"/>
          <w:szCs w:val="28"/>
        </w:rPr>
        <w:t xml:space="preserve">П </w:t>
      </w:r>
      <w:r w:rsidRPr="007273C3">
        <w:rPr>
          <w:sz w:val="28"/>
          <w:szCs w:val="28"/>
        </w:rPr>
        <w:t xml:space="preserve">1. Расчет токов короткого замыкания: </w:t>
      </w:r>
      <w:r w:rsidRPr="00F43608">
        <w:rPr>
          <w:i/>
          <w:iCs/>
          <w:sz w:val="28"/>
          <w:szCs w:val="28"/>
        </w:rPr>
        <w:t>составление расчетной схемы. Последовательность расчета в установках до 1 кВ. Последовательность расчета в установках свыше 1 кВ</w:t>
      </w:r>
      <w:r w:rsidRPr="007273C3">
        <w:rPr>
          <w:sz w:val="28"/>
          <w:szCs w:val="28"/>
        </w:rPr>
        <w:t>.</w:t>
      </w:r>
    </w:p>
    <w:p w14:paraId="62CEBA5F" w14:textId="0330EAC1" w:rsidR="007273C3" w:rsidRPr="007273C3" w:rsidRDefault="007273C3" w:rsidP="007273C3">
      <w:pPr>
        <w:rPr>
          <w:sz w:val="28"/>
          <w:szCs w:val="28"/>
        </w:rPr>
      </w:pPr>
      <w:r>
        <w:rPr>
          <w:sz w:val="28"/>
          <w:szCs w:val="28"/>
        </w:rPr>
        <w:t xml:space="preserve">Л </w:t>
      </w:r>
      <w:r w:rsidRPr="007273C3">
        <w:rPr>
          <w:sz w:val="28"/>
          <w:szCs w:val="28"/>
        </w:rPr>
        <w:t>1. Испытание максимальной токовой защиты с применением индукционного токового реле</w:t>
      </w:r>
    </w:p>
    <w:p w14:paraId="2FD0C3C7" w14:textId="5A679CFD" w:rsidR="007273C3" w:rsidRPr="007273C3" w:rsidRDefault="007273C3" w:rsidP="007273C3">
      <w:pPr>
        <w:rPr>
          <w:sz w:val="28"/>
          <w:szCs w:val="28"/>
        </w:rPr>
      </w:pPr>
      <w:r>
        <w:rPr>
          <w:sz w:val="28"/>
          <w:szCs w:val="28"/>
        </w:rPr>
        <w:t xml:space="preserve">Л </w:t>
      </w:r>
      <w:r w:rsidRPr="007273C3">
        <w:rPr>
          <w:sz w:val="28"/>
          <w:szCs w:val="28"/>
        </w:rPr>
        <w:t>2. Испытание релейной защиты понижающего трансформатора</w:t>
      </w:r>
    </w:p>
    <w:p w14:paraId="76F36708" w14:textId="7AB87787" w:rsidR="007273C3" w:rsidRPr="007273C3" w:rsidRDefault="007273C3" w:rsidP="007273C3">
      <w:pPr>
        <w:rPr>
          <w:sz w:val="28"/>
          <w:szCs w:val="28"/>
        </w:rPr>
      </w:pPr>
      <w:r>
        <w:rPr>
          <w:sz w:val="28"/>
          <w:szCs w:val="28"/>
        </w:rPr>
        <w:t xml:space="preserve">Л </w:t>
      </w:r>
      <w:r w:rsidRPr="007273C3">
        <w:rPr>
          <w:sz w:val="28"/>
          <w:szCs w:val="28"/>
        </w:rPr>
        <w:t>3. Испытание релейной защиты высоковольтного электродвигателя</w:t>
      </w:r>
    </w:p>
    <w:p w14:paraId="72C49185" w14:textId="540B1AF5" w:rsidR="007273C3" w:rsidRPr="007273C3" w:rsidRDefault="007273C3" w:rsidP="007273C3">
      <w:pPr>
        <w:rPr>
          <w:sz w:val="28"/>
          <w:szCs w:val="28"/>
        </w:rPr>
      </w:pPr>
      <w:r w:rsidRPr="007273C3">
        <w:rPr>
          <w:sz w:val="28"/>
          <w:szCs w:val="28"/>
        </w:rPr>
        <w:t xml:space="preserve">Тема 5. </w:t>
      </w:r>
      <w:r w:rsidRPr="00F43608">
        <w:rPr>
          <w:b/>
          <w:bCs/>
          <w:sz w:val="28"/>
          <w:szCs w:val="28"/>
        </w:rPr>
        <w:t>Конструктивное исполнение трансформаторных подстанций</w:t>
      </w:r>
    </w:p>
    <w:p w14:paraId="7A0F7FA4" w14:textId="31FD17C3" w:rsidR="007273C3" w:rsidRPr="007273C3" w:rsidRDefault="007273C3" w:rsidP="007273C3">
      <w:pPr>
        <w:rPr>
          <w:sz w:val="28"/>
          <w:szCs w:val="28"/>
        </w:rPr>
      </w:pPr>
      <w:r w:rsidRPr="007273C3">
        <w:rPr>
          <w:sz w:val="28"/>
          <w:szCs w:val="28"/>
        </w:rPr>
        <w:t xml:space="preserve">1. Назначение и классификация подстанций: </w:t>
      </w:r>
      <w:r w:rsidRPr="00F43608">
        <w:rPr>
          <w:i/>
          <w:iCs/>
          <w:sz w:val="28"/>
          <w:szCs w:val="28"/>
        </w:rPr>
        <w:t>определение, классификация по потребляемой мощности и удаленности от источника питания (УРП, ГПП, ПГВ, ТП, КТП, РП). ГПП: напряжения, оборудование, схемы ГПП 35 … 220/6(10) кВ, схемы ОРУ 35 ... 220 кВ</w:t>
      </w:r>
      <w:r w:rsidRPr="007273C3">
        <w:rPr>
          <w:sz w:val="28"/>
          <w:szCs w:val="28"/>
        </w:rPr>
        <w:t>.</w:t>
      </w:r>
      <w:r w:rsidRPr="007273C3">
        <w:rPr>
          <w:sz w:val="28"/>
          <w:szCs w:val="28"/>
        </w:rPr>
        <w:tab/>
      </w:r>
    </w:p>
    <w:p w14:paraId="3FA0BF2C" w14:textId="6D9D0248" w:rsidR="007273C3" w:rsidRPr="007273C3" w:rsidRDefault="007273C3" w:rsidP="007273C3">
      <w:pPr>
        <w:rPr>
          <w:sz w:val="28"/>
          <w:szCs w:val="28"/>
        </w:rPr>
      </w:pPr>
      <w:r w:rsidRPr="007273C3">
        <w:rPr>
          <w:sz w:val="28"/>
          <w:szCs w:val="28"/>
        </w:rPr>
        <w:t xml:space="preserve">2. Подстанции 6(10)/0,4 … 0,66 кВ: </w:t>
      </w:r>
      <w:r w:rsidRPr="00F43608">
        <w:rPr>
          <w:i/>
          <w:iCs/>
          <w:sz w:val="28"/>
          <w:szCs w:val="28"/>
        </w:rPr>
        <w:t>классификация, КТП, КТПН, компоновка оборудования</w:t>
      </w:r>
      <w:r w:rsidRPr="007273C3">
        <w:rPr>
          <w:sz w:val="28"/>
          <w:szCs w:val="28"/>
        </w:rPr>
        <w:t>.</w:t>
      </w:r>
    </w:p>
    <w:p w14:paraId="14D2D9EC" w14:textId="47C4815F" w:rsidR="007273C3" w:rsidRPr="007273C3" w:rsidRDefault="007273C3" w:rsidP="007273C3">
      <w:pPr>
        <w:rPr>
          <w:sz w:val="28"/>
          <w:szCs w:val="28"/>
        </w:rPr>
      </w:pPr>
      <w:r w:rsidRPr="007273C3">
        <w:rPr>
          <w:sz w:val="28"/>
          <w:szCs w:val="28"/>
        </w:rPr>
        <w:t xml:space="preserve">3. Распределительные устройства: </w:t>
      </w:r>
      <w:r w:rsidRPr="00F43608">
        <w:rPr>
          <w:i/>
          <w:iCs/>
          <w:sz w:val="28"/>
          <w:szCs w:val="28"/>
        </w:rPr>
        <w:t>назначение, классификация, компоновка оборудования. Распределительный пункт: назначение, компоновка оборудования, схемы.</w:t>
      </w:r>
    </w:p>
    <w:p w14:paraId="77FEEB87" w14:textId="36AF70CD" w:rsidR="007273C3" w:rsidRPr="007273C3" w:rsidRDefault="007273C3" w:rsidP="007273C3">
      <w:pPr>
        <w:rPr>
          <w:sz w:val="28"/>
          <w:szCs w:val="28"/>
        </w:rPr>
      </w:pPr>
      <w:r w:rsidRPr="007273C3">
        <w:rPr>
          <w:sz w:val="28"/>
          <w:szCs w:val="28"/>
        </w:rPr>
        <w:lastRenderedPageBreak/>
        <w:t xml:space="preserve">4. Основное электрооборудование электрических станций и подстанций: </w:t>
      </w:r>
      <w:r w:rsidRPr="00F43608">
        <w:rPr>
          <w:i/>
          <w:iCs/>
          <w:sz w:val="28"/>
          <w:szCs w:val="28"/>
        </w:rPr>
        <w:t>синхронные генераторы, шинные конструкции и изоляторы, силовые трансформаторы и автотрансформаторы, выключатели высокого напряжения, разъединители, отделители, короткозамыкатели и заземлители, выключатели нагрузки, предохранители, разрядники, реакторы, измерительные трансформаторы.</w:t>
      </w:r>
    </w:p>
    <w:p w14:paraId="22BE8996" w14:textId="1DE5F3AC" w:rsidR="007273C3" w:rsidRPr="007273C3" w:rsidRDefault="00EF3855" w:rsidP="007273C3">
      <w:pPr>
        <w:rPr>
          <w:sz w:val="28"/>
          <w:szCs w:val="28"/>
        </w:rPr>
      </w:pPr>
      <w:r>
        <w:rPr>
          <w:sz w:val="28"/>
          <w:szCs w:val="28"/>
        </w:rPr>
        <w:t xml:space="preserve">Л </w:t>
      </w:r>
      <w:r w:rsidR="007273C3" w:rsidRPr="007273C3">
        <w:rPr>
          <w:sz w:val="28"/>
          <w:szCs w:val="28"/>
        </w:rPr>
        <w:t>1. Исследование схем включения вторичных обмоток трансформаторов ток</w:t>
      </w:r>
      <w:r>
        <w:rPr>
          <w:sz w:val="28"/>
          <w:szCs w:val="28"/>
        </w:rPr>
        <w:t>а</w:t>
      </w:r>
    </w:p>
    <w:p w14:paraId="02B108ED" w14:textId="1CE6BB1A" w:rsidR="007273C3" w:rsidRPr="007273C3" w:rsidRDefault="007273C3" w:rsidP="007273C3">
      <w:pPr>
        <w:rPr>
          <w:sz w:val="28"/>
          <w:szCs w:val="28"/>
        </w:rPr>
      </w:pPr>
      <w:r w:rsidRPr="007273C3">
        <w:rPr>
          <w:sz w:val="28"/>
          <w:szCs w:val="28"/>
        </w:rPr>
        <w:t xml:space="preserve">Тема 6. </w:t>
      </w:r>
      <w:r w:rsidRPr="00F43608">
        <w:rPr>
          <w:b/>
          <w:bCs/>
          <w:sz w:val="28"/>
          <w:szCs w:val="28"/>
        </w:rPr>
        <w:t>Внутризаводское электроснабжение</w:t>
      </w:r>
    </w:p>
    <w:p w14:paraId="5CB01FDF" w14:textId="5A9B1774" w:rsidR="007273C3" w:rsidRPr="007273C3" w:rsidRDefault="007273C3" w:rsidP="007273C3">
      <w:pPr>
        <w:rPr>
          <w:sz w:val="28"/>
          <w:szCs w:val="28"/>
        </w:rPr>
      </w:pPr>
      <w:r w:rsidRPr="007273C3">
        <w:rPr>
          <w:sz w:val="28"/>
          <w:szCs w:val="28"/>
        </w:rPr>
        <w:t xml:space="preserve">1. Выбор напряжения питания: </w:t>
      </w:r>
      <w:r w:rsidRPr="00F43608">
        <w:rPr>
          <w:i/>
          <w:iCs/>
          <w:sz w:val="28"/>
          <w:szCs w:val="28"/>
        </w:rPr>
        <w:t>способы подключения предприятия к энергосистеме, критерии выбора напряжения. Выбор напряжения для внутризаводского распределения электроэнергии</w:t>
      </w:r>
      <w:r w:rsidRPr="007273C3">
        <w:rPr>
          <w:sz w:val="28"/>
          <w:szCs w:val="28"/>
        </w:rPr>
        <w:t>.</w:t>
      </w:r>
    </w:p>
    <w:p w14:paraId="6BC39B8F" w14:textId="357BB003" w:rsidR="007273C3" w:rsidRPr="007273C3" w:rsidRDefault="007273C3" w:rsidP="007273C3">
      <w:pPr>
        <w:rPr>
          <w:sz w:val="28"/>
          <w:szCs w:val="28"/>
        </w:rPr>
      </w:pPr>
      <w:r w:rsidRPr="007273C3">
        <w:rPr>
          <w:sz w:val="28"/>
          <w:szCs w:val="28"/>
        </w:rPr>
        <w:t xml:space="preserve">2. Виды схем электроснабжения: </w:t>
      </w:r>
      <w:r w:rsidRPr="00F43608">
        <w:rPr>
          <w:i/>
          <w:iCs/>
          <w:sz w:val="28"/>
          <w:szCs w:val="28"/>
        </w:rPr>
        <w:t>описание, достоинства и недостатки основных схем электроснабжения. Особенности и область применения магистральных, радиальных и смешанных схем. Ударные нагрузки и борьба с ними. Технико-экономическая оценка вариантов схем электроснабжения</w:t>
      </w:r>
      <w:r w:rsidR="00EF3855">
        <w:rPr>
          <w:sz w:val="28"/>
          <w:szCs w:val="28"/>
        </w:rPr>
        <w:t>.</w:t>
      </w:r>
    </w:p>
    <w:p w14:paraId="39156A94" w14:textId="16C5228A" w:rsidR="007273C3" w:rsidRPr="007273C3" w:rsidRDefault="00EF3855" w:rsidP="007273C3">
      <w:pPr>
        <w:rPr>
          <w:sz w:val="28"/>
          <w:szCs w:val="28"/>
        </w:rPr>
      </w:pPr>
      <w:r>
        <w:rPr>
          <w:sz w:val="28"/>
          <w:szCs w:val="28"/>
        </w:rPr>
        <w:t xml:space="preserve">П </w:t>
      </w:r>
      <w:r w:rsidR="007273C3" w:rsidRPr="007273C3">
        <w:rPr>
          <w:sz w:val="28"/>
          <w:szCs w:val="28"/>
        </w:rPr>
        <w:t xml:space="preserve">1. Построение схем электроснабжения: </w:t>
      </w:r>
      <w:r w:rsidR="007273C3" w:rsidRPr="00F43608">
        <w:rPr>
          <w:i/>
          <w:iCs/>
          <w:sz w:val="28"/>
          <w:szCs w:val="28"/>
        </w:rPr>
        <w:t>принципы построения схем электроснабжения. Картограмма нагрузок. Размещение ГПП, ПГВ, ЦРП относительно приемников и ЦЭН. Выбор числа и мощности трансформаторов</w:t>
      </w:r>
      <w:r w:rsidR="007273C3" w:rsidRPr="007273C3">
        <w:rPr>
          <w:sz w:val="28"/>
          <w:szCs w:val="28"/>
        </w:rPr>
        <w:t>.</w:t>
      </w:r>
    </w:p>
    <w:p w14:paraId="05A6949F" w14:textId="191F2EA3" w:rsidR="007273C3" w:rsidRPr="007273C3" w:rsidRDefault="007273C3" w:rsidP="007273C3">
      <w:pPr>
        <w:rPr>
          <w:sz w:val="28"/>
          <w:szCs w:val="28"/>
        </w:rPr>
      </w:pPr>
      <w:r w:rsidRPr="007273C3">
        <w:rPr>
          <w:sz w:val="28"/>
          <w:szCs w:val="28"/>
        </w:rPr>
        <w:t xml:space="preserve">Тема 7. </w:t>
      </w:r>
      <w:r w:rsidRPr="00F43608">
        <w:rPr>
          <w:b/>
          <w:bCs/>
          <w:sz w:val="28"/>
          <w:szCs w:val="28"/>
        </w:rPr>
        <w:t>Системы электроосвещения промышленных предприятий</w:t>
      </w:r>
    </w:p>
    <w:p w14:paraId="62A05DF8" w14:textId="29F4A8E9" w:rsidR="007273C3" w:rsidRPr="007273C3" w:rsidRDefault="007273C3" w:rsidP="007273C3">
      <w:pPr>
        <w:rPr>
          <w:sz w:val="28"/>
          <w:szCs w:val="28"/>
        </w:rPr>
      </w:pPr>
      <w:r w:rsidRPr="007273C3">
        <w:rPr>
          <w:sz w:val="28"/>
          <w:szCs w:val="28"/>
        </w:rPr>
        <w:t xml:space="preserve">1. Виды освещения и характеристики источников света: </w:t>
      </w:r>
      <w:r w:rsidRPr="00F43608">
        <w:rPr>
          <w:i/>
          <w:iCs/>
          <w:sz w:val="28"/>
          <w:szCs w:val="28"/>
        </w:rPr>
        <w:t>рабочее освещение, аварийное освещение, эвакуационное освещение, охранное освещение. Характеристики ламп накаливания, люминесцентных ламп, ДРЛ, ДРИ</w:t>
      </w:r>
      <w:r w:rsidRPr="007273C3">
        <w:rPr>
          <w:sz w:val="28"/>
          <w:szCs w:val="28"/>
        </w:rPr>
        <w:t>.</w:t>
      </w:r>
    </w:p>
    <w:p w14:paraId="21821170" w14:textId="2FC76E23" w:rsidR="007273C3" w:rsidRPr="007273C3" w:rsidRDefault="00EF3855" w:rsidP="007273C3">
      <w:pPr>
        <w:rPr>
          <w:sz w:val="28"/>
          <w:szCs w:val="28"/>
        </w:rPr>
      </w:pPr>
      <w:r>
        <w:rPr>
          <w:sz w:val="28"/>
          <w:szCs w:val="28"/>
        </w:rPr>
        <w:t xml:space="preserve">П </w:t>
      </w:r>
      <w:r w:rsidR="007273C3" w:rsidRPr="007273C3">
        <w:rPr>
          <w:sz w:val="28"/>
          <w:szCs w:val="28"/>
        </w:rPr>
        <w:t xml:space="preserve">1. Расчет общего освещения: </w:t>
      </w:r>
      <w:r w:rsidR="007273C3" w:rsidRPr="00F43608">
        <w:rPr>
          <w:i/>
          <w:iCs/>
          <w:sz w:val="28"/>
          <w:szCs w:val="28"/>
        </w:rPr>
        <w:t>качественные и количественные показатели освещения, КЕО, световой коэффициент. Точечный метод. Метод коэффициента использования. Выбор напряжения электрических сетей освещения.</w:t>
      </w:r>
    </w:p>
    <w:p w14:paraId="5AA998BF" w14:textId="596D4E1E" w:rsidR="007273C3" w:rsidRPr="007273C3" w:rsidRDefault="00EF3855" w:rsidP="007273C3">
      <w:pPr>
        <w:rPr>
          <w:sz w:val="28"/>
          <w:szCs w:val="28"/>
        </w:rPr>
      </w:pPr>
      <w:r>
        <w:rPr>
          <w:sz w:val="28"/>
          <w:szCs w:val="28"/>
        </w:rPr>
        <w:t xml:space="preserve">Л </w:t>
      </w:r>
      <w:r w:rsidR="007273C3" w:rsidRPr="007273C3">
        <w:rPr>
          <w:sz w:val="28"/>
          <w:szCs w:val="28"/>
        </w:rPr>
        <w:t>1. Исследование защиты осветительной сети</w:t>
      </w:r>
    </w:p>
    <w:p w14:paraId="5AE4795E" w14:textId="75EF9F86" w:rsidR="007273C3" w:rsidRDefault="00EF3855" w:rsidP="007273C3">
      <w:pPr>
        <w:rPr>
          <w:sz w:val="28"/>
          <w:szCs w:val="28"/>
        </w:rPr>
      </w:pPr>
      <w:r>
        <w:rPr>
          <w:sz w:val="28"/>
          <w:szCs w:val="28"/>
        </w:rPr>
        <w:t xml:space="preserve">Л </w:t>
      </w:r>
      <w:r w:rsidR="007273C3" w:rsidRPr="007273C3">
        <w:rPr>
          <w:sz w:val="28"/>
          <w:szCs w:val="28"/>
        </w:rPr>
        <w:t>2. Исследование работы люминесцентных ламп</w:t>
      </w:r>
    </w:p>
    <w:p w14:paraId="1E775309" w14:textId="77777777" w:rsidR="00527E22" w:rsidRPr="00DA1C82" w:rsidRDefault="00527E22" w:rsidP="00527E22">
      <w:pPr>
        <w:jc w:val="center"/>
        <w:rPr>
          <w:b/>
        </w:rPr>
      </w:pPr>
      <w:r w:rsidRPr="00DA1C82">
        <w:rPr>
          <w:b/>
        </w:rPr>
        <w:lastRenderedPageBreak/>
        <w:t>ОФОРМЛЕНИЕ КОНТРОЛЬНОЙ РАБОТЫ</w:t>
      </w:r>
    </w:p>
    <w:p w14:paraId="62B94D85" w14:textId="77777777" w:rsidR="00527E22" w:rsidRPr="00527E22" w:rsidRDefault="00527E22" w:rsidP="00527E22">
      <w:pPr>
        <w:pStyle w:val="a3"/>
        <w:numPr>
          <w:ilvl w:val="0"/>
          <w:numId w:val="2"/>
        </w:numPr>
        <w:ind w:left="284"/>
        <w:rPr>
          <w:sz w:val="28"/>
          <w:szCs w:val="28"/>
        </w:rPr>
      </w:pPr>
      <w:r w:rsidRPr="00527E22">
        <w:rPr>
          <w:sz w:val="28"/>
          <w:szCs w:val="28"/>
        </w:rPr>
        <w:t>после вопроса курсивом указана рекомендуемая последовательность ответа;</w:t>
      </w:r>
    </w:p>
    <w:p w14:paraId="79DFCB91" w14:textId="77777777" w:rsidR="00527E22" w:rsidRPr="00527E22" w:rsidRDefault="00527E22" w:rsidP="00527E22">
      <w:pPr>
        <w:pStyle w:val="a3"/>
        <w:numPr>
          <w:ilvl w:val="0"/>
          <w:numId w:val="2"/>
        </w:numPr>
        <w:ind w:left="284"/>
        <w:rPr>
          <w:sz w:val="28"/>
          <w:szCs w:val="28"/>
        </w:rPr>
      </w:pPr>
      <w:r w:rsidRPr="00527E22">
        <w:rPr>
          <w:sz w:val="28"/>
          <w:szCs w:val="28"/>
        </w:rPr>
        <w:t>контрольная работа оформляется на бумаге формата А4;</w:t>
      </w:r>
    </w:p>
    <w:p w14:paraId="19917B3B" w14:textId="5208B48E" w:rsidR="00527E22" w:rsidRPr="00527E22" w:rsidRDefault="00527E22" w:rsidP="00527E22">
      <w:pPr>
        <w:pStyle w:val="a3"/>
        <w:numPr>
          <w:ilvl w:val="0"/>
          <w:numId w:val="2"/>
        </w:numPr>
        <w:ind w:left="284"/>
        <w:rPr>
          <w:sz w:val="28"/>
          <w:szCs w:val="28"/>
        </w:rPr>
      </w:pPr>
      <w:r w:rsidRPr="00527E22">
        <w:rPr>
          <w:sz w:val="28"/>
          <w:szCs w:val="28"/>
        </w:rPr>
        <w:t xml:space="preserve">контрольная работа должна иметь печатный титульный лист </w:t>
      </w:r>
      <w:r w:rsidRPr="00527E22">
        <w:rPr>
          <w:b/>
          <w:i/>
          <w:sz w:val="28"/>
          <w:szCs w:val="28"/>
        </w:rPr>
        <w:t>(никуда не копировать, только напечатать свои ФИО и распечатать на бумагу)</w:t>
      </w:r>
      <w:r w:rsidRPr="00527E22">
        <w:rPr>
          <w:sz w:val="28"/>
          <w:szCs w:val="28"/>
        </w:rPr>
        <w:t xml:space="preserve">, содержание, список литературы и </w:t>
      </w:r>
      <w:r w:rsidR="00E602AA" w:rsidRPr="00527E22">
        <w:rPr>
          <w:sz w:val="28"/>
          <w:szCs w:val="28"/>
        </w:rPr>
        <w:t>интернет-ресурсов</w:t>
      </w:r>
      <w:r w:rsidRPr="00527E22">
        <w:rPr>
          <w:sz w:val="28"/>
          <w:szCs w:val="28"/>
        </w:rPr>
        <w:t>;</w:t>
      </w:r>
    </w:p>
    <w:p w14:paraId="7D313C27" w14:textId="77777777" w:rsidR="00527E22" w:rsidRPr="00527E22" w:rsidRDefault="00527E22" w:rsidP="00527E22">
      <w:pPr>
        <w:pStyle w:val="a3"/>
        <w:numPr>
          <w:ilvl w:val="0"/>
          <w:numId w:val="2"/>
        </w:numPr>
        <w:ind w:left="284"/>
        <w:rPr>
          <w:sz w:val="28"/>
          <w:szCs w:val="28"/>
        </w:rPr>
      </w:pPr>
      <w:r w:rsidRPr="00527E22">
        <w:rPr>
          <w:sz w:val="28"/>
          <w:szCs w:val="28"/>
        </w:rPr>
        <w:t>нумерация страниц оформляется в правом верхнем углу;</w:t>
      </w:r>
    </w:p>
    <w:p w14:paraId="64DDAD6F" w14:textId="77777777" w:rsidR="00527E22" w:rsidRPr="00527E22" w:rsidRDefault="00527E22" w:rsidP="00527E22">
      <w:pPr>
        <w:pStyle w:val="a3"/>
        <w:numPr>
          <w:ilvl w:val="0"/>
          <w:numId w:val="2"/>
        </w:numPr>
        <w:ind w:left="284"/>
        <w:rPr>
          <w:sz w:val="28"/>
          <w:szCs w:val="28"/>
        </w:rPr>
      </w:pPr>
      <w:r w:rsidRPr="00527E22">
        <w:rPr>
          <w:sz w:val="28"/>
          <w:szCs w:val="28"/>
        </w:rPr>
        <w:t>размеры полей страницы: левое 2,5 см, нижнее и верхнее 2 см, правое 1,5 см;</w:t>
      </w:r>
    </w:p>
    <w:p w14:paraId="27537289" w14:textId="77777777" w:rsidR="00527E22" w:rsidRPr="00527E22" w:rsidRDefault="00527E22" w:rsidP="00527E22">
      <w:pPr>
        <w:pStyle w:val="a3"/>
        <w:numPr>
          <w:ilvl w:val="0"/>
          <w:numId w:val="2"/>
        </w:numPr>
        <w:ind w:left="284"/>
        <w:rPr>
          <w:sz w:val="28"/>
          <w:szCs w:val="28"/>
        </w:rPr>
      </w:pPr>
      <w:r w:rsidRPr="00527E22">
        <w:rPr>
          <w:sz w:val="28"/>
          <w:szCs w:val="28"/>
        </w:rPr>
        <w:t>начертание шрифта Times New Roman; кегль шрифта 12 (базовый), кегль шрифта заголовков 14 и 16 (в зависимости от уровня заголовка); межстрочный интервал 1,5; выравнивание текста по ширине;</w:t>
      </w:r>
    </w:p>
    <w:p w14:paraId="475DCB3C" w14:textId="77777777" w:rsidR="00527E22" w:rsidRPr="00527E22" w:rsidRDefault="00527E22" w:rsidP="00527E22">
      <w:pPr>
        <w:pStyle w:val="a3"/>
        <w:numPr>
          <w:ilvl w:val="0"/>
          <w:numId w:val="2"/>
        </w:numPr>
        <w:ind w:left="284"/>
        <w:rPr>
          <w:sz w:val="28"/>
          <w:szCs w:val="28"/>
        </w:rPr>
      </w:pPr>
      <w:r w:rsidRPr="00527E22">
        <w:rPr>
          <w:sz w:val="28"/>
          <w:szCs w:val="28"/>
        </w:rPr>
        <w:t>таблицы печатаются тем же шрифтом, что и основной текст, кегль 12; таблицы имеют сквозную нумерацию и заголовок (Таблица 1. Название таблицы);</w:t>
      </w:r>
    </w:p>
    <w:p w14:paraId="744A91FD" w14:textId="77777777" w:rsidR="00527E22" w:rsidRPr="00527E22" w:rsidRDefault="00527E22" w:rsidP="00527E22">
      <w:pPr>
        <w:pStyle w:val="a3"/>
        <w:numPr>
          <w:ilvl w:val="0"/>
          <w:numId w:val="2"/>
        </w:numPr>
        <w:ind w:left="284"/>
        <w:rPr>
          <w:sz w:val="28"/>
          <w:szCs w:val="28"/>
        </w:rPr>
      </w:pPr>
      <w:r w:rsidRPr="00527E22">
        <w:rPr>
          <w:sz w:val="28"/>
          <w:szCs w:val="28"/>
        </w:rPr>
        <w:t>рисунки располагаются по центру, без обтекания; имеют сквозную нумерацию, кегль 12; подписи по центру (Рисунок 1 – Название рисунка …);</w:t>
      </w:r>
    </w:p>
    <w:p w14:paraId="6BCF84E7" w14:textId="77777777" w:rsidR="00527E22" w:rsidRPr="00527E22" w:rsidRDefault="00527E22" w:rsidP="00527E22">
      <w:pPr>
        <w:pStyle w:val="a3"/>
        <w:numPr>
          <w:ilvl w:val="0"/>
          <w:numId w:val="2"/>
        </w:numPr>
        <w:ind w:left="284"/>
        <w:rPr>
          <w:sz w:val="28"/>
          <w:szCs w:val="28"/>
        </w:rPr>
      </w:pPr>
      <w:r w:rsidRPr="00527E22">
        <w:rPr>
          <w:sz w:val="28"/>
          <w:szCs w:val="28"/>
        </w:rPr>
        <w:t>все формулы и расчеты должны быть набраны в редакторе формул;</w:t>
      </w:r>
    </w:p>
    <w:p w14:paraId="132A84A3" w14:textId="77777777" w:rsidR="00527E22" w:rsidRPr="00527E22" w:rsidRDefault="00527E22" w:rsidP="00527E22">
      <w:pPr>
        <w:pStyle w:val="a3"/>
        <w:numPr>
          <w:ilvl w:val="0"/>
          <w:numId w:val="2"/>
        </w:numPr>
        <w:ind w:left="284"/>
        <w:rPr>
          <w:sz w:val="28"/>
          <w:szCs w:val="28"/>
        </w:rPr>
      </w:pPr>
      <w:r w:rsidRPr="00527E22">
        <w:rPr>
          <w:sz w:val="28"/>
          <w:szCs w:val="28"/>
        </w:rPr>
        <w:t>в тексте контрольной работы должны приводиться ссылки на рисунки и использованную литературу (источники, сайты);</w:t>
      </w:r>
    </w:p>
    <w:p w14:paraId="612F1849" w14:textId="77777777" w:rsidR="00527E22" w:rsidRPr="00527E22" w:rsidRDefault="00527E22" w:rsidP="00527E22">
      <w:pPr>
        <w:pStyle w:val="a3"/>
        <w:numPr>
          <w:ilvl w:val="0"/>
          <w:numId w:val="2"/>
        </w:numPr>
        <w:ind w:left="284"/>
        <w:rPr>
          <w:sz w:val="28"/>
          <w:szCs w:val="28"/>
        </w:rPr>
      </w:pPr>
      <w:r w:rsidRPr="00527E22">
        <w:rPr>
          <w:sz w:val="28"/>
          <w:szCs w:val="28"/>
        </w:rPr>
        <w:t>список литературы оформляется в соответствии с общими требованиями к оформлению библиографических списков.</w:t>
      </w:r>
      <w:r w:rsidRPr="00527E22">
        <w:rPr>
          <w:sz w:val="28"/>
          <w:szCs w:val="28"/>
        </w:rPr>
        <w:br w:type="page"/>
      </w:r>
    </w:p>
    <w:p w14:paraId="66C395C3" w14:textId="77777777" w:rsidR="00527E22" w:rsidRPr="00527E22" w:rsidRDefault="00527E22" w:rsidP="00527E22">
      <w:pPr>
        <w:jc w:val="center"/>
        <w:rPr>
          <w:b/>
          <w:sz w:val="28"/>
          <w:szCs w:val="28"/>
        </w:rPr>
      </w:pPr>
      <w:r w:rsidRPr="00527E22">
        <w:rPr>
          <w:b/>
          <w:sz w:val="28"/>
          <w:szCs w:val="28"/>
        </w:rPr>
        <w:lastRenderedPageBreak/>
        <w:t>ДОБАВЛЕНИЕ МАТЕМАТИЧЕСКИХ ФОРМУЛ</w:t>
      </w:r>
    </w:p>
    <w:p w14:paraId="78555398" w14:textId="77777777" w:rsidR="00527E22" w:rsidRPr="00527E22" w:rsidRDefault="00527E22" w:rsidP="00527E22">
      <w:pPr>
        <w:rPr>
          <w:sz w:val="28"/>
          <w:szCs w:val="28"/>
        </w:rPr>
      </w:pPr>
      <w:r w:rsidRPr="00527E22">
        <w:rPr>
          <w:sz w:val="28"/>
          <w:szCs w:val="28"/>
        </w:rPr>
        <w:t>Чтобы добавить математическую формулу или структуру в Word, выполните следующие действия:</w:t>
      </w:r>
    </w:p>
    <w:p w14:paraId="7C74F4C9" w14:textId="77777777" w:rsidR="00527E22" w:rsidRPr="00527E22" w:rsidRDefault="00527E22" w:rsidP="00527E22">
      <w:pPr>
        <w:rPr>
          <w:sz w:val="28"/>
          <w:szCs w:val="28"/>
        </w:rPr>
      </w:pPr>
      <w:r w:rsidRPr="00527E22">
        <w:rPr>
          <w:sz w:val="28"/>
          <w:szCs w:val="28"/>
        </w:rPr>
        <w:t xml:space="preserve">1. Нажмите на кнопку </w:t>
      </w:r>
      <w:r w:rsidRPr="00527E22">
        <w:rPr>
          <w:b/>
          <w:sz w:val="28"/>
          <w:szCs w:val="28"/>
        </w:rPr>
        <w:t>“Уравнение”</w:t>
      </w:r>
      <w:r w:rsidRPr="00527E22">
        <w:rPr>
          <w:sz w:val="28"/>
          <w:szCs w:val="28"/>
        </w:rPr>
        <w:t xml:space="preserve"> (</w:t>
      </w:r>
      <w:r w:rsidRPr="00527E22">
        <w:rPr>
          <w:b/>
          <w:sz w:val="28"/>
          <w:szCs w:val="28"/>
        </w:rPr>
        <w:t>“Формула”</w:t>
      </w:r>
      <w:r w:rsidRPr="00527E22">
        <w:rPr>
          <w:sz w:val="28"/>
          <w:szCs w:val="28"/>
        </w:rPr>
        <w:t xml:space="preserve">), которая находится во вкладке </w:t>
      </w:r>
      <w:r w:rsidRPr="00527E22">
        <w:rPr>
          <w:b/>
          <w:sz w:val="28"/>
          <w:szCs w:val="28"/>
        </w:rPr>
        <w:t>“Вставка”</w:t>
      </w:r>
      <w:r w:rsidRPr="00527E22">
        <w:rPr>
          <w:sz w:val="28"/>
          <w:szCs w:val="28"/>
        </w:rPr>
        <w:t xml:space="preserve"> (группа </w:t>
      </w:r>
      <w:r w:rsidRPr="00527E22">
        <w:rPr>
          <w:b/>
          <w:sz w:val="28"/>
          <w:szCs w:val="28"/>
        </w:rPr>
        <w:t>“Символы”</w:t>
      </w:r>
      <w:r w:rsidRPr="00527E22">
        <w:rPr>
          <w:sz w:val="28"/>
          <w:szCs w:val="28"/>
        </w:rPr>
        <w:t xml:space="preserve">) и выберите </w:t>
      </w:r>
      <w:r w:rsidRPr="00527E22">
        <w:rPr>
          <w:b/>
          <w:sz w:val="28"/>
          <w:szCs w:val="28"/>
        </w:rPr>
        <w:t>“Вставить новое уравнение (формулу)”</w:t>
      </w:r>
      <w:r w:rsidRPr="00527E22">
        <w:rPr>
          <w:sz w:val="28"/>
          <w:szCs w:val="28"/>
        </w:rPr>
        <w:t>.</w:t>
      </w:r>
    </w:p>
    <w:p w14:paraId="2DDFCBEA" w14:textId="77777777" w:rsidR="00527E22" w:rsidRPr="00527E22" w:rsidRDefault="00527E22" w:rsidP="00527E22">
      <w:pPr>
        <w:jc w:val="center"/>
        <w:rPr>
          <w:sz w:val="28"/>
          <w:szCs w:val="28"/>
        </w:rPr>
      </w:pPr>
      <w:r w:rsidRPr="00527E22">
        <w:rPr>
          <w:noProof/>
          <w:sz w:val="28"/>
          <w:szCs w:val="28"/>
          <w:lang w:eastAsia="ru-RU"/>
        </w:rPr>
        <w:drawing>
          <wp:inline distT="0" distB="0" distL="0" distR="0" wp14:anchorId="40E8DD0A" wp14:editId="4074AA7D">
            <wp:extent cx="2997377" cy="2850161"/>
            <wp:effectExtent l="0" t="0" r="0" b="762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146" t="47380" r="6899" b="4203"/>
                    <a:stretch/>
                  </pic:blipFill>
                  <pic:spPr bwMode="auto">
                    <a:xfrm>
                      <a:off x="0" y="0"/>
                      <a:ext cx="3002436" cy="28549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D9EA473" w14:textId="77777777" w:rsidR="00527E22" w:rsidRPr="00527E22" w:rsidRDefault="00527E22" w:rsidP="00527E22">
      <w:pPr>
        <w:rPr>
          <w:sz w:val="28"/>
          <w:szCs w:val="28"/>
        </w:rPr>
      </w:pPr>
      <w:r w:rsidRPr="00527E22">
        <w:rPr>
          <w:sz w:val="28"/>
          <w:szCs w:val="28"/>
        </w:rPr>
        <w:t xml:space="preserve">2. В появившейся вкладке </w:t>
      </w:r>
      <w:r w:rsidRPr="00527E22">
        <w:rPr>
          <w:b/>
          <w:sz w:val="28"/>
          <w:szCs w:val="28"/>
        </w:rPr>
        <w:t>“Конструктор”</w:t>
      </w:r>
      <w:r w:rsidRPr="00527E22">
        <w:rPr>
          <w:sz w:val="28"/>
          <w:szCs w:val="28"/>
        </w:rPr>
        <w:t xml:space="preserve"> в группе </w:t>
      </w:r>
      <w:r w:rsidRPr="00527E22">
        <w:rPr>
          <w:b/>
          <w:sz w:val="28"/>
          <w:szCs w:val="28"/>
        </w:rPr>
        <w:t>“Структуры”</w:t>
      </w:r>
      <w:r w:rsidRPr="00527E22">
        <w:rPr>
          <w:sz w:val="28"/>
          <w:szCs w:val="28"/>
        </w:rPr>
        <w:t xml:space="preserve"> выберите тип структуры (интеграл, радикал и т.д.), который вам нужно добавить, а затем кликните по символу структуры.</w:t>
      </w:r>
    </w:p>
    <w:p w14:paraId="4A17C4D1" w14:textId="77777777" w:rsidR="00527E22" w:rsidRPr="00527E22" w:rsidRDefault="00527E22" w:rsidP="00527E22">
      <w:pPr>
        <w:jc w:val="center"/>
        <w:rPr>
          <w:sz w:val="28"/>
          <w:szCs w:val="28"/>
        </w:rPr>
      </w:pPr>
      <w:r w:rsidRPr="00527E22">
        <w:rPr>
          <w:noProof/>
          <w:sz w:val="28"/>
          <w:szCs w:val="28"/>
          <w:lang w:eastAsia="ru-RU"/>
        </w:rPr>
        <w:drawing>
          <wp:inline distT="0" distB="0" distL="0" distR="0" wp14:anchorId="56BD5FCA" wp14:editId="4F878398">
            <wp:extent cx="3105150" cy="2181225"/>
            <wp:effectExtent l="0" t="0" r="0" b="952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43" r="8273" b="45731"/>
                    <a:stretch/>
                  </pic:blipFill>
                  <pic:spPr bwMode="auto">
                    <a:xfrm>
                      <a:off x="0" y="0"/>
                      <a:ext cx="3108940" cy="21838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CE65547" w14:textId="77777777" w:rsidR="00527E22" w:rsidRPr="00527E22" w:rsidRDefault="00527E22" w:rsidP="00527E22">
      <w:pPr>
        <w:rPr>
          <w:sz w:val="28"/>
          <w:szCs w:val="28"/>
        </w:rPr>
      </w:pPr>
      <w:r w:rsidRPr="00527E22">
        <w:rPr>
          <w:sz w:val="28"/>
          <w:szCs w:val="28"/>
        </w:rPr>
        <w:t>3. Если в выбранной вами структуре содержатся местозаполнители, нажмите на них и введите необходимые числа (символы).</w:t>
      </w:r>
    </w:p>
    <w:p w14:paraId="7B6245FA" w14:textId="77777777" w:rsidR="00527E22" w:rsidRPr="00527E22" w:rsidRDefault="00527E22" w:rsidP="00527E22">
      <w:pPr>
        <w:rPr>
          <w:sz w:val="28"/>
          <w:szCs w:val="28"/>
        </w:rPr>
      </w:pPr>
      <w:r w:rsidRPr="00527E22">
        <w:rPr>
          <w:noProof/>
          <w:sz w:val="28"/>
          <w:szCs w:val="28"/>
          <w:lang w:eastAsia="ru-RU"/>
        </w:rPr>
        <w:lastRenderedPageBreak/>
        <w:drawing>
          <wp:inline distT="0" distB="0" distL="0" distR="0" wp14:anchorId="2E0375A9" wp14:editId="55C5A6F7">
            <wp:extent cx="5333375" cy="1615158"/>
            <wp:effectExtent l="0" t="0" r="635" b="444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7194" cy="161934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4238913" w14:textId="2C986B6E" w:rsidR="00527E22" w:rsidRPr="00527E22" w:rsidRDefault="00527E22" w:rsidP="00527E22">
      <w:pPr>
        <w:rPr>
          <w:sz w:val="28"/>
          <w:szCs w:val="28"/>
        </w:rPr>
      </w:pPr>
      <w:r w:rsidRPr="00527E22">
        <w:rPr>
          <w:sz w:val="28"/>
          <w:szCs w:val="28"/>
        </w:rPr>
        <w:t>Совет</w:t>
      </w:r>
      <w:proofErr w:type="gramStart"/>
      <w:r w:rsidRPr="00527E22">
        <w:rPr>
          <w:sz w:val="28"/>
          <w:szCs w:val="28"/>
        </w:rPr>
        <w:t>: Чтобы</w:t>
      </w:r>
      <w:proofErr w:type="gramEnd"/>
      <w:r w:rsidRPr="00527E22">
        <w:rPr>
          <w:sz w:val="28"/>
          <w:szCs w:val="28"/>
        </w:rPr>
        <w:t xml:space="preserve"> изменить добавленную формулу или структуру в Ворде, кликните по ней мышкой и введите необходимые числовые значения или символы.</w:t>
      </w:r>
    </w:p>
    <w:p w14:paraId="624E5E1D" w14:textId="77777777" w:rsidR="00527E22" w:rsidRPr="00527E22" w:rsidRDefault="00527E22" w:rsidP="00527E22">
      <w:pPr>
        <w:rPr>
          <w:sz w:val="28"/>
          <w:szCs w:val="28"/>
        </w:rPr>
      </w:pPr>
      <w:r w:rsidRPr="00527E22">
        <w:rPr>
          <w:noProof/>
          <w:sz w:val="28"/>
          <w:szCs w:val="28"/>
          <w:lang w:eastAsia="ru-RU"/>
        </w:rPr>
        <w:drawing>
          <wp:inline distT="0" distB="0" distL="0" distR="0" wp14:anchorId="1AA33204" wp14:editId="01C28698">
            <wp:extent cx="5433872" cy="3021249"/>
            <wp:effectExtent l="0" t="0" r="0" b="825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1478" cy="303103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37D71EC" w14:textId="77777777" w:rsidR="00527E22" w:rsidRDefault="00527E22" w:rsidP="00527E22">
      <w:pPr>
        <w:ind w:left="-76" w:firstLine="0"/>
        <w:rPr>
          <w:sz w:val="28"/>
          <w:szCs w:val="28"/>
        </w:rPr>
      </w:pPr>
    </w:p>
    <w:p w14:paraId="434FD786" w14:textId="4A819917" w:rsidR="00D2049A" w:rsidRDefault="00D2049A" w:rsidP="00527E22">
      <w:pPr>
        <w:ind w:left="-76" w:firstLine="0"/>
        <w:rPr>
          <w:sz w:val="28"/>
          <w:szCs w:val="28"/>
        </w:rPr>
      </w:pPr>
    </w:p>
    <w:p w14:paraId="68DAD14F" w14:textId="77777777" w:rsidR="00892F24" w:rsidRPr="00527E22" w:rsidRDefault="00892F24" w:rsidP="00527E22">
      <w:pPr>
        <w:ind w:left="-76" w:firstLine="0"/>
        <w:rPr>
          <w:sz w:val="28"/>
          <w:szCs w:val="28"/>
        </w:rPr>
      </w:pPr>
    </w:p>
    <w:tbl>
      <w:tblPr>
        <w:tblStyle w:val="ab"/>
        <w:tblW w:w="5000" w:type="pct"/>
        <w:tblLook w:val="04A0" w:firstRow="1" w:lastRow="0" w:firstColumn="1" w:lastColumn="0" w:noHBand="0" w:noVBand="1"/>
      </w:tblPr>
      <w:tblGrid>
        <w:gridCol w:w="1362"/>
        <w:gridCol w:w="548"/>
        <w:gridCol w:w="548"/>
        <w:gridCol w:w="548"/>
        <w:gridCol w:w="548"/>
        <w:gridCol w:w="548"/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  <w:gridCol w:w="546"/>
      </w:tblGrid>
      <w:tr w:rsidR="00D2049A" w14:paraId="562E8795" w14:textId="77777777" w:rsidTr="00525AB8">
        <w:tc>
          <w:tcPr>
            <w:tcW w:w="711" w:type="pct"/>
            <w:vAlign w:val="center"/>
          </w:tcPr>
          <w:p w14:paraId="54381368" w14:textId="77777777" w:rsidR="00D2049A" w:rsidRPr="00C40CA6" w:rsidRDefault="00D2049A" w:rsidP="00525AB8">
            <w:pPr>
              <w:ind w:firstLine="0"/>
              <w:jc w:val="left"/>
              <w:rPr>
                <w:b/>
                <w:sz w:val="28"/>
              </w:rPr>
            </w:pPr>
            <w:r w:rsidRPr="00C40CA6">
              <w:rPr>
                <w:b/>
                <w:sz w:val="28"/>
              </w:rPr>
              <w:t>Вариант</w:t>
            </w:r>
          </w:p>
        </w:tc>
        <w:tc>
          <w:tcPr>
            <w:tcW w:w="286" w:type="pct"/>
            <w:vAlign w:val="center"/>
          </w:tcPr>
          <w:p w14:paraId="064D726C" w14:textId="77777777" w:rsidR="00D2049A" w:rsidRPr="00C40CA6" w:rsidRDefault="00D2049A" w:rsidP="00525AB8">
            <w:pPr>
              <w:ind w:firstLine="0"/>
              <w:jc w:val="center"/>
              <w:rPr>
                <w:b/>
                <w:sz w:val="28"/>
              </w:rPr>
            </w:pPr>
            <w:r w:rsidRPr="00C40CA6">
              <w:rPr>
                <w:b/>
                <w:sz w:val="28"/>
              </w:rPr>
              <w:t>1</w:t>
            </w:r>
          </w:p>
        </w:tc>
        <w:tc>
          <w:tcPr>
            <w:tcW w:w="286" w:type="pct"/>
            <w:vAlign w:val="center"/>
          </w:tcPr>
          <w:p w14:paraId="642B5374" w14:textId="77777777" w:rsidR="00D2049A" w:rsidRPr="00C40CA6" w:rsidRDefault="00D2049A" w:rsidP="00525AB8">
            <w:pPr>
              <w:ind w:firstLine="0"/>
              <w:jc w:val="center"/>
              <w:rPr>
                <w:b/>
                <w:sz w:val="28"/>
              </w:rPr>
            </w:pPr>
            <w:r w:rsidRPr="00C40CA6">
              <w:rPr>
                <w:b/>
                <w:sz w:val="28"/>
              </w:rPr>
              <w:t>2</w:t>
            </w:r>
          </w:p>
        </w:tc>
        <w:tc>
          <w:tcPr>
            <w:tcW w:w="286" w:type="pct"/>
            <w:vAlign w:val="center"/>
          </w:tcPr>
          <w:p w14:paraId="6D2D6826" w14:textId="77777777" w:rsidR="00D2049A" w:rsidRPr="00C40CA6" w:rsidRDefault="00D2049A" w:rsidP="00525AB8">
            <w:pPr>
              <w:ind w:firstLine="0"/>
              <w:jc w:val="center"/>
              <w:rPr>
                <w:b/>
                <w:sz w:val="28"/>
              </w:rPr>
            </w:pPr>
            <w:r w:rsidRPr="00C40CA6">
              <w:rPr>
                <w:b/>
                <w:sz w:val="28"/>
              </w:rPr>
              <w:t>3</w:t>
            </w:r>
          </w:p>
        </w:tc>
        <w:tc>
          <w:tcPr>
            <w:tcW w:w="286" w:type="pct"/>
            <w:vAlign w:val="center"/>
          </w:tcPr>
          <w:p w14:paraId="02015FF0" w14:textId="77777777" w:rsidR="00D2049A" w:rsidRPr="00C40CA6" w:rsidRDefault="00D2049A" w:rsidP="00525AB8">
            <w:pPr>
              <w:ind w:firstLine="0"/>
              <w:jc w:val="center"/>
              <w:rPr>
                <w:b/>
                <w:sz w:val="28"/>
              </w:rPr>
            </w:pPr>
            <w:r w:rsidRPr="00C40CA6">
              <w:rPr>
                <w:b/>
                <w:sz w:val="28"/>
              </w:rPr>
              <w:t>4</w:t>
            </w:r>
          </w:p>
        </w:tc>
        <w:tc>
          <w:tcPr>
            <w:tcW w:w="286" w:type="pct"/>
            <w:vAlign w:val="center"/>
          </w:tcPr>
          <w:p w14:paraId="09CA1D7B" w14:textId="77777777" w:rsidR="00D2049A" w:rsidRPr="00C40CA6" w:rsidRDefault="00D2049A" w:rsidP="00525AB8">
            <w:pPr>
              <w:ind w:firstLine="0"/>
              <w:jc w:val="center"/>
              <w:rPr>
                <w:b/>
                <w:sz w:val="28"/>
              </w:rPr>
            </w:pPr>
            <w:r w:rsidRPr="00C40CA6">
              <w:rPr>
                <w:b/>
                <w:sz w:val="28"/>
              </w:rPr>
              <w:t>5</w:t>
            </w:r>
          </w:p>
        </w:tc>
        <w:tc>
          <w:tcPr>
            <w:tcW w:w="286" w:type="pct"/>
            <w:vAlign w:val="center"/>
          </w:tcPr>
          <w:p w14:paraId="29D9C05E" w14:textId="77777777" w:rsidR="00D2049A" w:rsidRPr="00C40CA6" w:rsidRDefault="00D2049A" w:rsidP="00525AB8">
            <w:pPr>
              <w:ind w:firstLine="0"/>
              <w:jc w:val="center"/>
              <w:rPr>
                <w:b/>
                <w:sz w:val="28"/>
              </w:rPr>
            </w:pPr>
            <w:r w:rsidRPr="00C40CA6">
              <w:rPr>
                <w:b/>
                <w:sz w:val="28"/>
              </w:rPr>
              <w:t>6</w:t>
            </w:r>
          </w:p>
        </w:tc>
        <w:tc>
          <w:tcPr>
            <w:tcW w:w="286" w:type="pct"/>
            <w:vAlign w:val="center"/>
          </w:tcPr>
          <w:p w14:paraId="21B5A7F7" w14:textId="77777777" w:rsidR="00D2049A" w:rsidRPr="00C40CA6" w:rsidRDefault="00D2049A" w:rsidP="00525AB8">
            <w:pPr>
              <w:ind w:firstLine="0"/>
              <w:jc w:val="center"/>
              <w:rPr>
                <w:b/>
                <w:sz w:val="28"/>
              </w:rPr>
            </w:pPr>
            <w:r w:rsidRPr="00C40CA6">
              <w:rPr>
                <w:b/>
                <w:sz w:val="28"/>
              </w:rPr>
              <w:t>7</w:t>
            </w:r>
          </w:p>
        </w:tc>
        <w:tc>
          <w:tcPr>
            <w:tcW w:w="286" w:type="pct"/>
            <w:vAlign w:val="center"/>
          </w:tcPr>
          <w:p w14:paraId="50F96072" w14:textId="77777777" w:rsidR="00D2049A" w:rsidRPr="00C40CA6" w:rsidRDefault="00D2049A" w:rsidP="00525AB8">
            <w:pPr>
              <w:ind w:firstLine="0"/>
              <w:jc w:val="center"/>
              <w:rPr>
                <w:b/>
                <w:sz w:val="28"/>
              </w:rPr>
            </w:pPr>
            <w:r w:rsidRPr="00C40CA6">
              <w:rPr>
                <w:b/>
                <w:sz w:val="28"/>
              </w:rPr>
              <w:t>8</w:t>
            </w:r>
          </w:p>
        </w:tc>
        <w:tc>
          <w:tcPr>
            <w:tcW w:w="286" w:type="pct"/>
            <w:vAlign w:val="center"/>
          </w:tcPr>
          <w:p w14:paraId="09F5CFF8" w14:textId="77777777" w:rsidR="00D2049A" w:rsidRPr="00C40CA6" w:rsidRDefault="00D2049A" w:rsidP="00525AB8">
            <w:pPr>
              <w:ind w:firstLine="0"/>
              <w:jc w:val="center"/>
              <w:rPr>
                <w:b/>
                <w:sz w:val="28"/>
              </w:rPr>
            </w:pPr>
            <w:r w:rsidRPr="00C40CA6">
              <w:rPr>
                <w:b/>
                <w:sz w:val="28"/>
              </w:rPr>
              <w:t>9</w:t>
            </w:r>
          </w:p>
        </w:tc>
        <w:tc>
          <w:tcPr>
            <w:tcW w:w="286" w:type="pct"/>
            <w:vAlign w:val="center"/>
          </w:tcPr>
          <w:p w14:paraId="36381118" w14:textId="77777777" w:rsidR="00D2049A" w:rsidRPr="00C40CA6" w:rsidRDefault="00D2049A" w:rsidP="00525AB8">
            <w:pPr>
              <w:ind w:firstLine="0"/>
              <w:jc w:val="center"/>
              <w:rPr>
                <w:b/>
                <w:sz w:val="28"/>
              </w:rPr>
            </w:pPr>
            <w:r w:rsidRPr="00C40CA6">
              <w:rPr>
                <w:b/>
                <w:sz w:val="28"/>
              </w:rPr>
              <w:t>10</w:t>
            </w:r>
          </w:p>
        </w:tc>
        <w:tc>
          <w:tcPr>
            <w:tcW w:w="286" w:type="pct"/>
            <w:vAlign w:val="center"/>
          </w:tcPr>
          <w:p w14:paraId="1FF4A1CF" w14:textId="77777777" w:rsidR="00D2049A" w:rsidRPr="00C40CA6" w:rsidRDefault="00D2049A" w:rsidP="00525AB8">
            <w:pPr>
              <w:ind w:firstLine="0"/>
              <w:jc w:val="center"/>
              <w:rPr>
                <w:b/>
                <w:sz w:val="28"/>
              </w:rPr>
            </w:pPr>
            <w:r w:rsidRPr="00C40CA6">
              <w:rPr>
                <w:b/>
                <w:sz w:val="28"/>
              </w:rPr>
              <w:t>11</w:t>
            </w:r>
          </w:p>
        </w:tc>
        <w:tc>
          <w:tcPr>
            <w:tcW w:w="286" w:type="pct"/>
            <w:vAlign w:val="center"/>
          </w:tcPr>
          <w:p w14:paraId="06F03EBF" w14:textId="77777777" w:rsidR="00D2049A" w:rsidRPr="00C40CA6" w:rsidRDefault="00D2049A" w:rsidP="00525AB8">
            <w:pPr>
              <w:ind w:firstLine="0"/>
              <w:jc w:val="center"/>
              <w:rPr>
                <w:b/>
                <w:sz w:val="28"/>
              </w:rPr>
            </w:pPr>
            <w:r w:rsidRPr="00C40CA6">
              <w:rPr>
                <w:b/>
                <w:sz w:val="28"/>
              </w:rPr>
              <w:t>12</w:t>
            </w:r>
          </w:p>
        </w:tc>
        <w:tc>
          <w:tcPr>
            <w:tcW w:w="286" w:type="pct"/>
            <w:vAlign w:val="center"/>
          </w:tcPr>
          <w:p w14:paraId="49A3CFDF" w14:textId="77777777" w:rsidR="00D2049A" w:rsidRPr="00C40CA6" w:rsidRDefault="00D2049A" w:rsidP="00525AB8">
            <w:pPr>
              <w:ind w:firstLine="0"/>
              <w:jc w:val="center"/>
              <w:rPr>
                <w:b/>
                <w:sz w:val="28"/>
              </w:rPr>
            </w:pPr>
            <w:r w:rsidRPr="00C40CA6">
              <w:rPr>
                <w:b/>
                <w:sz w:val="28"/>
              </w:rPr>
              <w:t>13</w:t>
            </w:r>
          </w:p>
        </w:tc>
        <w:tc>
          <w:tcPr>
            <w:tcW w:w="286" w:type="pct"/>
            <w:vAlign w:val="center"/>
          </w:tcPr>
          <w:p w14:paraId="2C6A777A" w14:textId="77777777" w:rsidR="00D2049A" w:rsidRPr="00C40CA6" w:rsidRDefault="00D2049A" w:rsidP="00525AB8">
            <w:pPr>
              <w:ind w:firstLine="0"/>
              <w:jc w:val="center"/>
              <w:rPr>
                <w:b/>
                <w:sz w:val="28"/>
              </w:rPr>
            </w:pPr>
            <w:r w:rsidRPr="00C40CA6">
              <w:rPr>
                <w:b/>
                <w:sz w:val="28"/>
              </w:rPr>
              <w:t>14</w:t>
            </w:r>
          </w:p>
        </w:tc>
        <w:tc>
          <w:tcPr>
            <w:tcW w:w="286" w:type="pct"/>
            <w:vAlign w:val="center"/>
          </w:tcPr>
          <w:p w14:paraId="0B765884" w14:textId="77777777" w:rsidR="00D2049A" w:rsidRPr="00C40CA6" w:rsidRDefault="00D2049A" w:rsidP="00525AB8">
            <w:pPr>
              <w:ind w:firstLine="0"/>
              <w:jc w:val="center"/>
              <w:rPr>
                <w:b/>
                <w:sz w:val="28"/>
              </w:rPr>
            </w:pPr>
            <w:r w:rsidRPr="00C40CA6">
              <w:rPr>
                <w:b/>
                <w:sz w:val="28"/>
              </w:rPr>
              <w:t>15</w:t>
            </w:r>
          </w:p>
        </w:tc>
      </w:tr>
      <w:tr w:rsidR="00D2049A" w14:paraId="3E7820F8" w14:textId="77777777" w:rsidTr="00525AB8">
        <w:tc>
          <w:tcPr>
            <w:tcW w:w="711" w:type="pct"/>
            <w:vAlign w:val="center"/>
          </w:tcPr>
          <w:p w14:paraId="521451D8" w14:textId="77777777" w:rsidR="00D2049A" w:rsidRDefault="00D2049A" w:rsidP="00525AB8">
            <w:pPr>
              <w:ind w:firstLine="0"/>
              <w:jc w:val="left"/>
            </w:pPr>
            <w:r>
              <w:t>Вопросы</w:t>
            </w:r>
          </w:p>
        </w:tc>
        <w:tc>
          <w:tcPr>
            <w:tcW w:w="286" w:type="pct"/>
            <w:vAlign w:val="center"/>
          </w:tcPr>
          <w:p w14:paraId="7094A8D4" w14:textId="77777777" w:rsidR="00D2049A" w:rsidRDefault="00D2049A" w:rsidP="00525AB8">
            <w:pPr>
              <w:ind w:firstLine="0"/>
              <w:jc w:val="center"/>
            </w:pPr>
            <w:r>
              <w:t>1</w:t>
            </w:r>
          </w:p>
          <w:p w14:paraId="121DB34C" w14:textId="77777777" w:rsidR="00D2049A" w:rsidRDefault="00D2049A" w:rsidP="00525AB8">
            <w:pPr>
              <w:ind w:firstLine="0"/>
              <w:jc w:val="center"/>
            </w:pPr>
            <w:r>
              <w:t>32</w:t>
            </w:r>
          </w:p>
          <w:p w14:paraId="18741BD7" w14:textId="77777777" w:rsidR="00D2049A" w:rsidRDefault="00D2049A" w:rsidP="00525AB8">
            <w:pPr>
              <w:ind w:firstLine="0"/>
              <w:jc w:val="center"/>
            </w:pPr>
            <w:r>
              <w:t>62</w:t>
            </w:r>
          </w:p>
        </w:tc>
        <w:tc>
          <w:tcPr>
            <w:tcW w:w="286" w:type="pct"/>
            <w:vAlign w:val="center"/>
          </w:tcPr>
          <w:p w14:paraId="395CC78B" w14:textId="77777777" w:rsidR="00D2049A" w:rsidRDefault="00D2049A" w:rsidP="00525AB8">
            <w:pPr>
              <w:ind w:firstLine="0"/>
              <w:jc w:val="center"/>
            </w:pPr>
            <w:r>
              <w:t>2</w:t>
            </w:r>
          </w:p>
          <w:p w14:paraId="3760016E" w14:textId="77777777" w:rsidR="00D2049A" w:rsidRDefault="00D2049A" w:rsidP="00525AB8">
            <w:pPr>
              <w:ind w:firstLine="0"/>
              <w:jc w:val="center"/>
            </w:pPr>
            <w:r>
              <w:t>31</w:t>
            </w:r>
          </w:p>
          <w:p w14:paraId="79239BF2" w14:textId="77777777" w:rsidR="00D2049A" w:rsidRDefault="00D2049A" w:rsidP="00525AB8">
            <w:pPr>
              <w:ind w:firstLine="0"/>
              <w:jc w:val="center"/>
            </w:pPr>
            <w:r>
              <w:t>61</w:t>
            </w:r>
          </w:p>
        </w:tc>
        <w:tc>
          <w:tcPr>
            <w:tcW w:w="286" w:type="pct"/>
            <w:vAlign w:val="center"/>
          </w:tcPr>
          <w:p w14:paraId="66227B96" w14:textId="77777777" w:rsidR="00D2049A" w:rsidRDefault="00D2049A" w:rsidP="00525AB8">
            <w:pPr>
              <w:ind w:firstLine="0"/>
              <w:jc w:val="center"/>
            </w:pPr>
            <w:r>
              <w:t>3</w:t>
            </w:r>
          </w:p>
          <w:p w14:paraId="53EC2041" w14:textId="77777777" w:rsidR="00D2049A" w:rsidRDefault="00D2049A" w:rsidP="00525AB8">
            <w:pPr>
              <w:ind w:firstLine="0"/>
              <w:jc w:val="center"/>
            </w:pPr>
            <w:r>
              <w:t>30</w:t>
            </w:r>
          </w:p>
          <w:p w14:paraId="249E33A2" w14:textId="77777777" w:rsidR="00D2049A" w:rsidRDefault="00D2049A" w:rsidP="00525AB8">
            <w:pPr>
              <w:ind w:firstLine="0"/>
              <w:jc w:val="center"/>
            </w:pPr>
            <w:r>
              <w:t>60</w:t>
            </w:r>
          </w:p>
        </w:tc>
        <w:tc>
          <w:tcPr>
            <w:tcW w:w="286" w:type="pct"/>
            <w:vAlign w:val="center"/>
          </w:tcPr>
          <w:p w14:paraId="642F9568" w14:textId="77777777" w:rsidR="00D2049A" w:rsidRDefault="00D2049A" w:rsidP="00525AB8">
            <w:pPr>
              <w:ind w:firstLine="0"/>
              <w:jc w:val="center"/>
            </w:pPr>
            <w:r>
              <w:t>4</w:t>
            </w:r>
          </w:p>
          <w:p w14:paraId="1083A288" w14:textId="77777777" w:rsidR="00D2049A" w:rsidRDefault="00D2049A" w:rsidP="00525AB8">
            <w:pPr>
              <w:ind w:firstLine="0"/>
              <w:jc w:val="center"/>
            </w:pPr>
            <w:r>
              <w:t>29</w:t>
            </w:r>
          </w:p>
          <w:p w14:paraId="24FEF687" w14:textId="77777777" w:rsidR="00D2049A" w:rsidRDefault="00D2049A" w:rsidP="00525AB8">
            <w:pPr>
              <w:ind w:firstLine="0"/>
              <w:jc w:val="center"/>
            </w:pPr>
            <w:r>
              <w:t>59</w:t>
            </w:r>
          </w:p>
        </w:tc>
        <w:tc>
          <w:tcPr>
            <w:tcW w:w="286" w:type="pct"/>
            <w:vAlign w:val="center"/>
          </w:tcPr>
          <w:p w14:paraId="64445895" w14:textId="77777777" w:rsidR="00D2049A" w:rsidRDefault="00D2049A" w:rsidP="00525AB8">
            <w:pPr>
              <w:ind w:firstLine="0"/>
              <w:jc w:val="center"/>
            </w:pPr>
            <w:r>
              <w:t>5</w:t>
            </w:r>
          </w:p>
          <w:p w14:paraId="2D07272B" w14:textId="77777777" w:rsidR="00D2049A" w:rsidRDefault="00D2049A" w:rsidP="00525AB8">
            <w:pPr>
              <w:ind w:firstLine="0"/>
              <w:jc w:val="center"/>
            </w:pPr>
            <w:r>
              <w:t>28</w:t>
            </w:r>
          </w:p>
          <w:p w14:paraId="06766AB3" w14:textId="77777777" w:rsidR="00D2049A" w:rsidRDefault="00D2049A" w:rsidP="00525AB8">
            <w:pPr>
              <w:ind w:firstLine="0"/>
              <w:jc w:val="center"/>
            </w:pPr>
            <w:r>
              <w:t>58</w:t>
            </w:r>
          </w:p>
        </w:tc>
        <w:tc>
          <w:tcPr>
            <w:tcW w:w="286" w:type="pct"/>
            <w:vAlign w:val="center"/>
          </w:tcPr>
          <w:p w14:paraId="07E812D9" w14:textId="77777777" w:rsidR="00D2049A" w:rsidRDefault="00D2049A" w:rsidP="00525AB8">
            <w:pPr>
              <w:ind w:firstLine="0"/>
              <w:jc w:val="center"/>
            </w:pPr>
            <w:r>
              <w:t>6</w:t>
            </w:r>
          </w:p>
          <w:p w14:paraId="6D27BCB0" w14:textId="77777777" w:rsidR="00D2049A" w:rsidRDefault="00D2049A" w:rsidP="00525AB8">
            <w:pPr>
              <w:ind w:firstLine="0"/>
              <w:jc w:val="center"/>
            </w:pPr>
            <w:r>
              <w:t>27</w:t>
            </w:r>
          </w:p>
          <w:p w14:paraId="287E8C13" w14:textId="77777777" w:rsidR="00D2049A" w:rsidRDefault="00D2049A" w:rsidP="00525AB8">
            <w:pPr>
              <w:ind w:firstLine="0"/>
              <w:jc w:val="center"/>
            </w:pPr>
            <w:r>
              <w:t>57</w:t>
            </w:r>
          </w:p>
        </w:tc>
        <w:tc>
          <w:tcPr>
            <w:tcW w:w="286" w:type="pct"/>
            <w:vAlign w:val="center"/>
          </w:tcPr>
          <w:p w14:paraId="19D06A2E" w14:textId="77777777" w:rsidR="00D2049A" w:rsidRDefault="00D2049A" w:rsidP="00525AB8">
            <w:pPr>
              <w:ind w:firstLine="0"/>
              <w:jc w:val="center"/>
            </w:pPr>
            <w:r>
              <w:t>7</w:t>
            </w:r>
          </w:p>
          <w:p w14:paraId="6B861FCE" w14:textId="77777777" w:rsidR="00D2049A" w:rsidRDefault="00D2049A" w:rsidP="00525AB8">
            <w:pPr>
              <w:ind w:firstLine="0"/>
              <w:jc w:val="center"/>
            </w:pPr>
            <w:r>
              <w:t>26</w:t>
            </w:r>
          </w:p>
          <w:p w14:paraId="137F0B6A" w14:textId="77777777" w:rsidR="00D2049A" w:rsidRDefault="00D2049A" w:rsidP="00525AB8">
            <w:pPr>
              <w:ind w:firstLine="0"/>
              <w:jc w:val="center"/>
            </w:pPr>
            <w:r>
              <w:t>56</w:t>
            </w:r>
          </w:p>
        </w:tc>
        <w:tc>
          <w:tcPr>
            <w:tcW w:w="286" w:type="pct"/>
            <w:vAlign w:val="center"/>
          </w:tcPr>
          <w:p w14:paraId="0BE59271" w14:textId="77777777" w:rsidR="00D2049A" w:rsidRDefault="00D2049A" w:rsidP="00525AB8">
            <w:pPr>
              <w:ind w:firstLine="0"/>
              <w:jc w:val="center"/>
            </w:pPr>
            <w:r>
              <w:t>8</w:t>
            </w:r>
          </w:p>
          <w:p w14:paraId="012F9D9F" w14:textId="77777777" w:rsidR="00D2049A" w:rsidRDefault="00D2049A" w:rsidP="00525AB8">
            <w:pPr>
              <w:ind w:firstLine="0"/>
              <w:jc w:val="center"/>
            </w:pPr>
            <w:r>
              <w:t>25</w:t>
            </w:r>
          </w:p>
          <w:p w14:paraId="1ABE8274" w14:textId="77777777" w:rsidR="00D2049A" w:rsidRDefault="00D2049A" w:rsidP="00525AB8">
            <w:pPr>
              <w:ind w:firstLine="0"/>
              <w:jc w:val="center"/>
            </w:pPr>
            <w:r>
              <w:t>55</w:t>
            </w:r>
          </w:p>
        </w:tc>
        <w:tc>
          <w:tcPr>
            <w:tcW w:w="286" w:type="pct"/>
            <w:vAlign w:val="center"/>
          </w:tcPr>
          <w:p w14:paraId="199F5DA2" w14:textId="77777777" w:rsidR="00D2049A" w:rsidRDefault="00D2049A" w:rsidP="00525AB8">
            <w:pPr>
              <w:ind w:firstLine="0"/>
              <w:jc w:val="center"/>
            </w:pPr>
            <w:r>
              <w:t>9</w:t>
            </w:r>
          </w:p>
          <w:p w14:paraId="11D7C564" w14:textId="77777777" w:rsidR="00D2049A" w:rsidRDefault="00D2049A" w:rsidP="00525AB8">
            <w:pPr>
              <w:ind w:firstLine="0"/>
              <w:jc w:val="center"/>
            </w:pPr>
            <w:r>
              <w:t>24</w:t>
            </w:r>
          </w:p>
          <w:p w14:paraId="1DBC4BA2" w14:textId="77777777" w:rsidR="00D2049A" w:rsidRDefault="00D2049A" w:rsidP="00525AB8">
            <w:pPr>
              <w:ind w:firstLine="0"/>
              <w:jc w:val="center"/>
            </w:pPr>
            <w:r>
              <w:t>54</w:t>
            </w:r>
          </w:p>
        </w:tc>
        <w:tc>
          <w:tcPr>
            <w:tcW w:w="286" w:type="pct"/>
            <w:vAlign w:val="center"/>
          </w:tcPr>
          <w:p w14:paraId="5BAE4DD2" w14:textId="77777777" w:rsidR="00D2049A" w:rsidRDefault="00D2049A" w:rsidP="00525AB8">
            <w:pPr>
              <w:ind w:firstLine="0"/>
              <w:jc w:val="center"/>
            </w:pPr>
            <w:r>
              <w:t>10</w:t>
            </w:r>
          </w:p>
          <w:p w14:paraId="48EC49D1" w14:textId="77777777" w:rsidR="00D2049A" w:rsidRDefault="00D2049A" w:rsidP="00525AB8">
            <w:pPr>
              <w:ind w:firstLine="0"/>
              <w:jc w:val="center"/>
            </w:pPr>
            <w:r>
              <w:t>23</w:t>
            </w:r>
          </w:p>
          <w:p w14:paraId="2BD8B4E3" w14:textId="77777777" w:rsidR="00D2049A" w:rsidRDefault="00D2049A" w:rsidP="00525AB8">
            <w:pPr>
              <w:ind w:firstLine="0"/>
              <w:jc w:val="center"/>
            </w:pPr>
            <w:r>
              <w:t>53</w:t>
            </w:r>
          </w:p>
        </w:tc>
        <w:tc>
          <w:tcPr>
            <w:tcW w:w="286" w:type="pct"/>
            <w:vAlign w:val="center"/>
          </w:tcPr>
          <w:p w14:paraId="33A039C3" w14:textId="77777777" w:rsidR="00D2049A" w:rsidRDefault="00D2049A" w:rsidP="00525AB8">
            <w:pPr>
              <w:ind w:firstLine="0"/>
              <w:jc w:val="center"/>
            </w:pPr>
            <w:r>
              <w:t>11</w:t>
            </w:r>
          </w:p>
          <w:p w14:paraId="24D4CAC1" w14:textId="77777777" w:rsidR="00D2049A" w:rsidRDefault="00D2049A" w:rsidP="00525AB8">
            <w:pPr>
              <w:ind w:firstLine="0"/>
              <w:jc w:val="center"/>
            </w:pPr>
            <w:r>
              <w:t>22</w:t>
            </w:r>
          </w:p>
          <w:p w14:paraId="12730A95" w14:textId="77777777" w:rsidR="00D2049A" w:rsidRDefault="00D2049A" w:rsidP="00525AB8">
            <w:pPr>
              <w:ind w:firstLine="0"/>
              <w:jc w:val="center"/>
            </w:pPr>
            <w:r>
              <w:t>52</w:t>
            </w:r>
          </w:p>
        </w:tc>
        <w:tc>
          <w:tcPr>
            <w:tcW w:w="286" w:type="pct"/>
            <w:vAlign w:val="center"/>
          </w:tcPr>
          <w:p w14:paraId="6269C002" w14:textId="77777777" w:rsidR="00D2049A" w:rsidRDefault="00D2049A" w:rsidP="00525AB8">
            <w:pPr>
              <w:ind w:firstLine="0"/>
              <w:jc w:val="center"/>
            </w:pPr>
            <w:r>
              <w:t>12</w:t>
            </w:r>
          </w:p>
          <w:p w14:paraId="0DF7EA51" w14:textId="77777777" w:rsidR="00D2049A" w:rsidRDefault="00D2049A" w:rsidP="00525AB8">
            <w:pPr>
              <w:ind w:firstLine="0"/>
              <w:jc w:val="center"/>
            </w:pPr>
            <w:r>
              <w:t>21</w:t>
            </w:r>
          </w:p>
          <w:p w14:paraId="7AE4D3E1" w14:textId="77777777" w:rsidR="00D2049A" w:rsidRDefault="00D2049A" w:rsidP="00525AB8">
            <w:pPr>
              <w:ind w:firstLine="0"/>
              <w:jc w:val="center"/>
            </w:pPr>
            <w:r>
              <w:t>51</w:t>
            </w:r>
          </w:p>
        </w:tc>
        <w:tc>
          <w:tcPr>
            <w:tcW w:w="286" w:type="pct"/>
            <w:vAlign w:val="center"/>
          </w:tcPr>
          <w:p w14:paraId="37A15041" w14:textId="77777777" w:rsidR="00D2049A" w:rsidRDefault="00D2049A" w:rsidP="00525AB8">
            <w:pPr>
              <w:ind w:firstLine="0"/>
              <w:jc w:val="center"/>
            </w:pPr>
            <w:r>
              <w:t>13</w:t>
            </w:r>
          </w:p>
          <w:p w14:paraId="4290AEA5" w14:textId="77777777" w:rsidR="00D2049A" w:rsidRDefault="00D2049A" w:rsidP="00525AB8">
            <w:pPr>
              <w:ind w:firstLine="0"/>
              <w:jc w:val="center"/>
            </w:pPr>
            <w:r>
              <w:t>20</w:t>
            </w:r>
          </w:p>
          <w:p w14:paraId="4388D266" w14:textId="77777777" w:rsidR="00D2049A" w:rsidRDefault="00D2049A" w:rsidP="00525AB8">
            <w:pPr>
              <w:ind w:firstLine="0"/>
              <w:jc w:val="center"/>
            </w:pPr>
            <w:r>
              <w:t>50</w:t>
            </w:r>
          </w:p>
        </w:tc>
        <w:tc>
          <w:tcPr>
            <w:tcW w:w="286" w:type="pct"/>
            <w:vAlign w:val="center"/>
          </w:tcPr>
          <w:p w14:paraId="72FC6074" w14:textId="77777777" w:rsidR="00D2049A" w:rsidRDefault="00D2049A" w:rsidP="00525AB8">
            <w:pPr>
              <w:ind w:firstLine="0"/>
              <w:jc w:val="center"/>
            </w:pPr>
            <w:r>
              <w:t>14</w:t>
            </w:r>
          </w:p>
          <w:p w14:paraId="570D3455" w14:textId="77777777" w:rsidR="00D2049A" w:rsidRDefault="00D2049A" w:rsidP="00525AB8">
            <w:pPr>
              <w:ind w:firstLine="0"/>
              <w:jc w:val="center"/>
            </w:pPr>
            <w:r>
              <w:t>19</w:t>
            </w:r>
          </w:p>
          <w:p w14:paraId="309D73D3" w14:textId="77777777" w:rsidR="00D2049A" w:rsidRDefault="00D2049A" w:rsidP="00525AB8">
            <w:pPr>
              <w:ind w:firstLine="0"/>
              <w:jc w:val="center"/>
            </w:pPr>
            <w:r>
              <w:t>49</w:t>
            </w:r>
          </w:p>
        </w:tc>
        <w:tc>
          <w:tcPr>
            <w:tcW w:w="286" w:type="pct"/>
            <w:vAlign w:val="center"/>
          </w:tcPr>
          <w:p w14:paraId="2371426A" w14:textId="77777777" w:rsidR="00D2049A" w:rsidRDefault="00D2049A" w:rsidP="00525AB8">
            <w:pPr>
              <w:ind w:firstLine="0"/>
              <w:jc w:val="center"/>
            </w:pPr>
            <w:r>
              <w:t>15</w:t>
            </w:r>
          </w:p>
          <w:p w14:paraId="4B0DB167" w14:textId="77777777" w:rsidR="00D2049A" w:rsidRDefault="00D2049A" w:rsidP="00525AB8">
            <w:pPr>
              <w:ind w:firstLine="0"/>
              <w:jc w:val="center"/>
            </w:pPr>
            <w:r>
              <w:t>18</w:t>
            </w:r>
          </w:p>
          <w:p w14:paraId="675B8E8A" w14:textId="77777777" w:rsidR="00D2049A" w:rsidRDefault="00D2049A" w:rsidP="00525AB8">
            <w:pPr>
              <w:ind w:firstLine="0"/>
              <w:jc w:val="center"/>
            </w:pPr>
            <w:r>
              <w:t>48</w:t>
            </w:r>
          </w:p>
        </w:tc>
      </w:tr>
      <w:tr w:rsidR="00D2049A" w14:paraId="114D8DE9" w14:textId="77777777" w:rsidTr="00525AB8">
        <w:tc>
          <w:tcPr>
            <w:tcW w:w="711" w:type="pct"/>
            <w:vAlign w:val="center"/>
          </w:tcPr>
          <w:p w14:paraId="2195A5F5" w14:textId="77777777" w:rsidR="00D2049A" w:rsidRPr="00C40CA6" w:rsidRDefault="00D2049A" w:rsidP="00525AB8">
            <w:pPr>
              <w:ind w:firstLine="0"/>
              <w:jc w:val="left"/>
              <w:rPr>
                <w:b/>
              </w:rPr>
            </w:pPr>
            <w:r w:rsidRPr="00C40CA6">
              <w:rPr>
                <w:b/>
                <w:sz w:val="28"/>
              </w:rPr>
              <w:t>Вариант</w:t>
            </w:r>
          </w:p>
        </w:tc>
        <w:tc>
          <w:tcPr>
            <w:tcW w:w="286" w:type="pct"/>
            <w:vAlign w:val="center"/>
          </w:tcPr>
          <w:p w14:paraId="050C7602" w14:textId="77777777" w:rsidR="00D2049A" w:rsidRPr="00C40CA6" w:rsidRDefault="00D2049A" w:rsidP="00525AB8">
            <w:pPr>
              <w:ind w:firstLine="0"/>
              <w:jc w:val="center"/>
              <w:rPr>
                <w:b/>
                <w:sz w:val="28"/>
              </w:rPr>
            </w:pPr>
            <w:r w:rsidRPr="00C40CA6">
              <w:rPr>
                <w:b/>
                <w:sz w:val="28"/>
              </w:rPr>
              <w:t>16</w:t>
            </w:r>
          </w:p>
        </w:tc>
        <w:tc>
          <w:tcPr>
            <w:tcW w:w="286" w:type="pct"/>
            <w:vAlign w:val="center"/>
          </w:tcPr>
          <w:p w14:paraId="4A17E193" w14:textId="77777777" w:rsidR="00D2049A" w:rsidRPr="00C40CA6" w:rsidRDefault="00D2049A" w:rsidP="00525AB8">
            <w:pPr>
              <w:ind w:firstLine="0"/>
              <w:jc w:val="center"/>
              <w:rPr>
                <w:b/>
                <w:sz w:val="28"/>
              </w:rPr>
            </w:pPr>
            <w:r w:rsidRPr="00C40CA6">
              <w:rPr>
                <w:b/>
                <w:sz w:val="28"/>
              </w:rPr>
              <w:t>17</w:t>
            </w:r>
          </w:p>
        </w:tc>
        <w:tc>
          <w:tcPr>
            <w:tcW w:w="286" w:type="pct"/>
            <w:vAlign w:val="center"/>
          </w:tcPr>
          <w:p w14:paraId="11359CBF" w14:textId="77777777" w:rsidR="00D2049A" w:rsidRPr="00C40CA6" w:rsidRDefault="00D2049A" w:rsidP="00525AB8">
            <w:pPr>
              <w:ind w:firstLine="0"/>
              <w:jc w:val="center"/>
              <w:rPr>
                <w:b/>
                <w:sz w:val="28"/>
              </w:rPr>
            </w:pPr>
            <w:r w:rsidRPr="00C40CA6">
              <w:rPr>
                <w:b/>
                <w:sz w:val="28"/>
              </w:rPr>
              <w:t>18</w:t>
            </w:r>
          </w:p>
        </w:tc>
        <w:tc>
          <w:tcPr>
            <w:tcW w:w="286" w:type="pct"/>
            <w:vAlign w:val="center"/>
          </w:tcPr>
          <w:p w14:paraId="50CB04C8" w14:textId="77777777" w:rsidR="00D2049A" w:rsidRPr="00C40CA6" w:rsidRDefault="00D2049A" w:rsidP="00525AB8">
            <w:pPr>
              <w:ind w:firstLine="0"/>
              <w:jc w:val="center"/>
              <w:rPr>
                <w:b/>
                <w:sz w:val="28"/>
              </w:rPr>
            </w:pPr>
            <w:r w:rsidRPr="00C40CA6">
              <w:rPr>
                <w:b/>
                <w:sz w:val="28"/>
              </w:rPr>
              <w:t>19</w:t>
            </w:r>
          </w:p>
        </w:tc>
        <w:tc>
          <w:tcPr>
            <w:tcW w:w="286" w:type="pct"/>
            <w:vAlign w:val="center"/>
          </w:tcPr>
          <w:p w14:paraId="17834BBE" w14:textId="77777777" w:rsidR="00D2049A" w:rsidRPr="00C40CA6" w:rsidRDefault="00D2049A" w:rsidP="00525AB8">
            <w:pPr>
              <w:ind w:firstLine="0"/>
              <w:jc w:val="center"/>
              <w:rPr>
                <w:b/>
                <w:sz w:val="28"/>
              </w:rPr>
            </w:pPr>
            <w:r w:rsidRPr="00C40CA6">
              <w:rPr>
                <w:b/>
                <w:sz w:val="28"/>
              </w:rPr>
              <w:t>20</w:t>
            </w:r>
          </w:p>
        </w:tc>
        <w:tc>
          <w:tcPr>
            <w:tcW w:w="286" w:type="pct"/>
            <w:vAlign w:val="center"/>
          </w:tcPr>
          <w:p w14:paraId="22FD7EC2" w14:textId="77777777" w:rsidR="00D2049A" w:rsidRPr="00C40CA6" w:rsidRDefault="00D2049A" w:rsidP="00525AB8">
            <w:pPr>
              <w:ind w:firstLine="0"/>
              <w:jc w:val="center"/>
              <w:rPr>
                <w:b/>
                <w:sz w:val="28"/>
              </w:rPr>
            </w:pPr>
            <w:r w:rsidRPr="00C40CA6">
              <w:rPr>
                <w:b/>
                <w:sz w:val="28"/>
              </w:rPr>
              <w:t>21</w:t>
            </w:r>
          </w:p>
        </w:tc>
        <w:tc>
          <w:tcPr>
            <w:tcW w:w="286" w:type="pct"/>
            <w:vAlign w:val="center"/>
          </w:tcPr>
          <w:p w14:paraId="71F49DEF" w14:textId="77777777" w:rsidR="00D2049A" w:rsidRPr="00C40CA6" w:rsidRDefault="00D2049A" w:rsidP="00525AB8">
            <w:pPr>
              <w:ind w:firstLine="0"/>
              <w:jc w:val="center"/>
              <w:rPr>
                <w:b/>
                <w:sz w:val="28"/>
              </w:rPr>
            </w:pPr>
            <w:r w:rsidRPr="00C40CA6">
              <w:rPr>
                <w:b/>
                <w:sz w:val="28"/>
              </w:rPr>
              <w:t>22</w:t>
            </w:r>
          </w:p>
        </w:tc>
        <w:tc>
          <w:tcPr>
            <w:tcW w:w="286" w:type="pct"/>
            <w:vAlign w:val="center"/>
          </w:tcPr>
          <w:p w14:paraId="505BC246" w14:textId="77777777" w:rsidR="00D2049A" w:rsidRPr="00C40CA6" w:rsidRDefault="00D2049A" w:rsidP="00525AB8">
            <w:pPr>
              <w:ind w:firstLine="0"/>
              <w:jc w:val="center"/>
              <w:rPr>
                <w:b/>
                <w:sz w:val="28"/>
              </w:rPr>
            </w:pPr>
            <w:r w:rsidRPr="00C40CA6">
              <w:rPr>
                <w:b/>
                <w:sz w:val="28"/>
              </w:rPr>
              <w:t>23</w:t>
            </w:r>
          </w:p>
        </w:tc>
        <w:tc>
          <w:tcPr>
            <w:tcW w:w="286" w:type="pct"/>
            <w:vAlign w:val="center"/>
          </w:tcPr>
          <w:p w14:paraId="6B38D95C" w14:textId="77777777" w:rsidR="00D2049A" w:rsidRPr="00C40CA6" w:rsidRDefault="00D2049A" w:rsidP="00525AB8">
            <w:pPr>
              <w:ind w:firstLine="0"/>
              <w:jc w:val="center"/>
              <w:rPr>
                <w:b/>
                <w:sz w:val="28"/>
              </w:rPr>
            </w:pPr>
            <w:r w:rsidRPr="00C40CA6">
              <w:rPr>
                <w:b/>
                <w:sz w:val="28"/>
              </w:rPr>
              <w:t>24</w:t>
            </w:r>
          </w:p>
        </w:tc>
        <w:tc>
          <w:tcPr>
            <w:tcW w:w="286" w:type="pct"/>
            <w:vAlign w:val="center"/>
          </w:tcPr>
          <w:p w14:paraId="7EF787C4" w14:textId="77777777" w:rsidR="00D2049A" w:rsidRPr="00C40CA6" w:rsidRDefault="00D2049A" w:rsidP="00525AB8">
            <w:pPr>
              <w:ind w:firstLine="0"/>
              <w:jc w:val="center"/>
              <w:rPr>
                <w:b/>
                <w:sz w:val="28"/>
              </w:rPr>
            </w:pPr>
            <w:r w:rsidRPr="00C40CA6">
              <w:rPr>
                <w:b/>
                <w:sz w:val="28"/>
              </w:rPr>
              <w:t>25</w:t>
            </w:r>
          </w:p>
        </w:tc>
        <w:tc>
          <w:tcPr>
            <w:tcW w:w="286" w:type="pct"/>
            <w:vAlign w:val="center"/>
          </w:tcPr>
          <w:p w14:paraId="79207963" w14:textId="77777777" w:rsidR="00D2049A" w:rsidRPr="00C40CA6" w:rsidRDefault="00D2049A" w:rsidP="00525AB8">
            <w:pPr>
              <w:ind w:firstLine="0"/>
              <w:jc w:val="center"/>
              <w:rPr>
                <w:b/>
                <w:sz w:val="28"/>
              </w:rPr>
            </w:pPr>
            <w:r w:rsidRPr="00C40CA6">
              <w:rPr>
                <w:b/>
                <w:sz w:val="28"/>
              </w:rPr>
              <w:t>26</w:t>
            </w:r>
          </w:p>
        </w:tc>
        <w:tc>
          <w:tcPr>
            <w:tcW w:w="286" w:type="pct"/>
            <w:vAlign w:val="center"/>
          </w:tcPr>
          <w:p w14:paraId="6DDDCFA9" w14:textId="77777777" w:rsidR="00D2049A" w:rsidRPr="00C40CA6" w:rsidRDefault="00D2049A" w:rsidP="00525AB8">
            <w:pPr>
              <w:ind w:firstLine="0"/>
              <w:jc w:val="center"/>
              <w:rPr>
                <w:b/>
                <w:sz w:val="28"/>
              </w:rPr>
            </w:pPr>
            <w:r w:rsidRPr="00C40CA6">
              <w:rPr>
                <w:b/>
                <w:sz w:val="28"/>
              </w:rPr>
              <w:t>27</w:t>
            </w:r>
          </w:p>
        </w:tc>
        <w:tc>
          <w:tcPr>
            <w:tcW w:w="286" w:type="pct"/>
            <w:vAlign w:val="center"/>
          </w:tcPr>
          <w:p w14:paraId="71747A9B" w14:textId="77777777" w:rsidR="00D2049A" w:rsidRPr="00C40CA6" w:rsidRDefault="00D2049A" w:rsidP="00525AB8">
            <w:pPr>
              <w:ind w:firstLine="0"/>
              <w:jc w:val="center"/>
              <w:rPr>
                <w:b/>
                <w:sz w:val="28"/>
              </w:rPr>
            </w:pPr>
            <w:r w:rsidRPr="00C40CA6">
              <w:rPr>
                <w:b/>
                <w:sz w:val="28"/>
              </w:rPr>
              <w:t>28</w:t>
            </w:r>
          </w:p>
        </w:tc>
        <w:tc>
          <w:tcPr>
            <w:tcW w:w="286" w:type="pct"/>
            <w:vAlign w:val="center"/>
          </w:tcPr>
          <w:p w14:paraId="1C908206" w14:textId="77777777" w:rsidR="00D2049A" w:rsidRPr="00C40CA6" w:rsidRDefault="00D2049A" w:rsidP="00525AB8">
            <w:pPr>
              <w:ind w:firstLine="0"/>
              <w:jc w:val="center"/>
              <w:rPr>
                <w:b/>
                <w:sz w:val="28"/>
              </w:rPr>
            </w:pPr>
            <w:r w:rsidRPr="00C40CA6">
              <w:rPr>
                <w:b/>
                <w:sz w:val="28"/>
              </w:rPr>
              <w:t>29</w:t>
            </w:r>
          </w:p>
        </w:tc>
        <w:tc>
          <w:tcPr>
            <w:tcW w:w="286" w:type="pct"/>
            <w:vAlign w:val="center"/>
          </w:tcPr>
          <w:p w14:paraId="6ED8E171" w14:textId="77777777" w:rsidR="00D2049A" w:rsidRPr="00C40CA6" w:rsidRDefault="00D2049A" w:rsidP="00525AB8">
            <w:pPr>
              <w:ind w:firstLine="0"/>
              <w:jc w:val="center"/>
              <w:rPr>
                <w:b/>
                <w:sz w:val="28"/>
              </w:rPr>
            </w:pPr>
            <w:r w:rsidRPr="00C40CA6">
              <w:rPr>
                <w:b/>
                <w:sz w:val="28"/>
              </w:rPr>
              <w:t>30</w:t>
            </w:r>
          </w:p>
        </w:tc>
      </w:tr>
      <w:tr w:rsidR="00D2049A" w14:paraId="44FD4514" w14:textId="77777777" w:rsidTr="00525AB8">
        <w:tc>
          <w:tcPr>
            <w:tcW w:w="711" w:type="pct"/>
            <w:vAlign w:val="center"/>
          </w:tcPr>
          <w:p w14:paraId="6749DFCF" w14:textId="77777777" w:rsidR="00D2049A" w:rsidRDefault="00D2049A" w:rsidP="00525AB8">
            <w:pPr>
              <w:ind w:firstLine="0"/>
              <w:jc w:val="left"/>
            </w:pPr>
            <w:r>
              <w:t>Вопросы</w:t>
            </w:r>
          </w:p>
        </w:tc>
        <w:tc>
          <w:tcPr>
            <w:tcW w:w="286" w:type="pct"/>
            <w:vAlign w:val="center"/>
          </w:tcPr>
          <w:p w14:paraId="181C02EF" w14:textId="77777777" w:rsidR="00D2049A" w:rsidRDefault="00D2049A" w:rsidP="00525AB8">
            <w:pPr>
              <w:ind w:firstLine="0"/>
              <w:jc w:val="center"/>
            </w:pPr>
            <w:r>
              <w:t>16</w:t>
            </w:r>
          </w:p>
          <w:p w14:paraId="05A95289" w14:textId="77777777" w:rsidR="00D2049A" w:rsidRDefault="00D2049A" w:rsidP="00525AB8">
            <w:pPr>
              <w:ind w:firstLine="0"/>
              <w:jc w:val="center"/>
            </w:pPr>
            <w:r>
              <w:t>17</w:t>
            </w:r>
          </w:p>
          <w:p w14:paraId="4BCFFEBA" w14:textId="77777777" w:rsidR="00D2049A" w:rsidRDefault="00D2049A" w:rsidP="00525AB8">
            <w:pPr>
              <w:ind w:firstLine="0"/>
              <w:jc w:val="center"/>
            </w:pPr>
            <w:r>
              <w:t>47</w:t>
            </w:r>
          </w:p>
        </w:tc>
        <w:tc>
          <w:tcPr>
            <w:tcW w:w="286" w:type="pct"/>
            <w:vAlign w:val="center"/>
          </w:tcPr>
          <w:p w14:paraId="056BFED0" w14:textId="77777777" w:rsidR="00D2049A" w:rsidRDefault="00D2049A" w:rsidP="00525AB8">
            <w:pPr>
              <w:ind w:firstLine="0"/>
              <w:jc w:val="center"/>
            </w:pPr>
            <w:r>
              <w:t>17</w:t>
            </w:r>
          </w:p>
          <w:p w14:paraId="1B1B31DB" w14:textId="77777777" w:rsidR="00D2049A" w:rsidRDefault="00D2049A" w:rsidP="00525AB8">
            <w:pPr>
              <w:ind w:firstLine="0"/>
              <w:jc w:val="center"/>
            </w:pPr>
            <w:r>
              <w:t>16</w:t>
            </w:r>
          </w:p>
          <w:p w14:paraId="7D544C30" w14:textId="77777777" w:rsidR="00D2049A" w:rsidRDefault="00D2049A" w:rsidP="00525AB8">
            <w:pPr>
              <w:ind w:firstLine="0"/>
              <w:jc w:val="center"/>
            </w:pPr>
            <w:r>
              <w:t>46</w:t>
            </w:r>
          </w:p>
        </w:tc>
        <w:tc>
          <w:tcPr>
            <w:tcW w:w="286" w:type="pct"/>
            <w:vAlign w:val="center"/>
          </w:tcPr>
          <w:p w14:paraId="25FBBF08" w14:textId="77777777" w:rsidR="00D2049A" w:rsidRDefault="00D2049A" w:rsidP="00525AB8">
            <w:pPr>
              <w:ind w:firstLine="0"/>
              <w:jc w:val="center"/>
            </w:pPr>
            <w:r>
              <w:t>18</w:t>
            </w:r>
          </w:p>
          <w:p w14:paraId="45DC5778" w14:textId="77777777" w:rsidR="00D2049A" w:rsidRDefault="00D2049A" w:rsidP="00525AB8">
            <w:pPr>
              <w:ind w:firstLine="0"/>
              <w:jc w:val="center"/>
            </w:pPr>
            <w:r>
              <w:t>15</w:t>
            </w:r>
          </w:p>
          <w:p w14:paraId="31146DF6" w14:textId="77777777" w:rsidR="00D2049A" w:rsidRDefault="00D2049A" w:rsidP="00525AB8">
            <w:pPr>
              <w:ind w:firstLine="0"/>
              <w:jc w:val="center"/>
            </w:pPr>
            <w:r>
              <w:t>45</w:t>
            </w:r>
          </w:p>
        </w:tc>
        <w:tc>
          <w:tcPr>
            <w:tcW w:w="286" w:type="pct"/>
            <w:vAlign w:val="center"/>
          </w:tcPr>
          <w:p w14:paraId="77CB4843" w14:textId="77777777" w:rsidR="00D2049A" w:rsidRDefault="00D2049A" w:rsidP="00525AB8">
            <w:pPr>
              <w:ind w:firstLine="0"/>
              <w:jc w:val="center"/>
            </w:pPr>
            <w:r>
              <w:t>19</w:t>
            </w:r>
          </w:p>
          <w:p w14:paraId="4CA020A2" w14:textId="77777777" w:rsidR="00D2049A" w:rsidRDefault="00D2049A" w:rsidP="00525AB8">
            <w:pPr>
              <w:ind w:firstLine="0"/>
              <w:jc w:val="center"/>
            </w:pPr>
            <w:r>
              <w:t>14</w:t>
            </w:r>
          </w:p>
          <w:p w14:paraId="3610CF14" w14:textId="77777777" w:rsidR="00D2049A" w:rsidRDefault="00D2049A" w:rsidP="00525AB8">
            <w:pPr>
              <w:ind w:firstLine="0"/>
              <w:jc w:val="center"/>
            </w:pPr>
            <w:r>
              <w:t>44</w:t>
            </w:r>
          </w:p>
        </w:tc>
        <w:tc>
          <w:tcPr>
            <w:tcW w:w="286" w:type="pct"/>
            <w:vAlign w:val="center"/>
          </w:tcPr>
          <w:p w14:paraId="3DE4FF24" w14:textId="77777777" w:rsidR="00D2049A" w:rsidRDefault="00D2049A" w:rsidP="00525AB8">
            <w:pPr>
              <w:ind w:firstLine="0"/>
              <w:jc w:val="center"/>
            </w:pPr>
            <w:r>
              <w:t>20</w:t>
            </w:r>
          </w:p>
          <w:p w14:paraId="151CEFDB" w14:textId="77777777" w:rsidR="00D2049A" w:rsidRDefault="00D2049A" w:rsidP="00525AB8">
            <w:pPr>
              <w:ind w:firstLine="0"/>
              <w:jc w:val="center"/>
            </w:pPr>
            <w:r>
              <w:t>13</w:t>
            </w:r>
          </w:p>
          <w:p w14:paraId="122A6DFE" w14:textId="77777777" w:rsidR="00D2049A" w:rsidRDefault="00D2049A" w:rsidP="00525AB8">
            <w:pPr>
              <w:ind w:firstLine="0"/>
              <w:jc w:val="center"/>
            </w:pPr>
            <w:r>
              <w:t>43</w:t>
            </w:r>
          </w:p>
        </w:tc>
        <w:tc>
          <w:tcPr>
            <w:tcW w:w="286" w:type="pct"/>
            <w:vAlign w:val="center"/>
          </w:tcPr>
          <w:p w14:paraId="00CA5D0E" w14:textId="77777777" w:rsidR="00D2049A" w:rsidRDefault="00D2049A" w:rsidP="00525AB8">
            <w:pPr>
              <w:ind w:firstLine="0"/>
              <w:jc w:val="center"/>
            </w:pPr>
            <w:r>
              <w:t>21</w:t>
            </w:r>
          </w:p>
          <w:p w14:paraId="6E6082E7" w14:textId="77777777" w:rsidR="00D2049A" w:rsidRDefault="00D2049A" w:rsidP="00525AB8">
            <w:pPr>
              <w:ind w:firstLine="0"/>
              <w:jc w:val="center"/>
            </w:pPr>
            <w:r>
              <w:t>12</w:t>
            </w:r>
          </w:p>
          <w:p w14:paraId="078AC731" w14:textId="77777777" w:rsidR="00D2049A" w:rsidRDefault="00D2049A" w:rsidP="00525AB8">
            <w:pPr>
              <w:ind w:firstLine="0"/>
              <w:jc w:val="center"/>
            </w:pPr>
            <w:r>
              <w:t>42</w:t>
            </w:r>
          </w:p>
        </w:tc>
        <w:tc>
          <w:tcPr>
            <w:tcW w:w="286" w:type="pct"/>
            <w:vAlign w:val="center"/>
          </w:tcPr>
          <w:p w14:paraId="720857C6" w14:textId="77777777" w:rsidR="00D2049A" w:rsidRDefault="00D2049A" w:rsidP="00525AB8">
            <w:pPr>
              <w:ind w:firstLine="0"/>
              <w:jc w:val="center"/>
            </w:pPr>
            <w:r>
              <w:t>22</w:t>
            </w:r>
          </w:p>
          <w:p w14:paraId="451C30E1" w14:textId="77777777" w:rsidR="00D2049A" w:rsidRDefault="00D2049A" w:rsidP="00525AB8">
            <w:pPr>
              <w:ind w:firstLine="0"/>
              <w:jc w:val="center"/>
            </w:pPr>
            <w:r>
              <w:t>11</w:t>
            </w:r>
          </w:p>
          <w:p w14:paraId="658BFB95" w14:textId="77777777" w:rsidR="00D2049A" w:rsidRDefault="00D2049A" w:rsidP="00525AB8">
            <w:pPr>
              <w:ind w:firstLine="0"/>
              <w:jc w:val="center"/>
            </w:pPr>
            <w:r>
              <w:t>41</w:t>
            </w:r>
          </w:p>
        </w:tc>
        <w:tc>
          <w:tcPr>
            <w:tcW w:w="286" w:type="pct"/>
            <w:vAlign w:val="center"/>
          </w:tcPr>
          <w:p w14:paraId="463F66C9" w14:textId="77777777" w:rsidR="00D2049A" w:rsidRDefault="00D2049A" w:rsidP="00525AB8">
            <w:pPr>
              <w:ind w:firstLine="0"/>
              <w:jc w:val="center"/>
            </w:pPr>
            <w:r>
              <w:t>23</w:t>
            </w:r>
          </w:p>
          <w:p w14:paraId="0956F6D4" w14:textId="77777777" w:rsidR="00D2049A" w:rsidRDefault="00D2049A" w:rsidP="00525AB8">
            <w:pPr>
              <w:ind w:firstLine="0"/>
              <w:jc w:val="center"/>
            </w:pPr>
            <w:r>
              <w:t>10</w:t>
            </w:r>
          </w:p>
          <w:p w14:paraId="6847D344" w14:textId="77777777" w:rsidR="00D2049A" w:rsidRDefault="00D2049A" w:rsidP="00525AB8">
            <w:pPr>
              <w:ind w:firstLine="0"/>
              <w:jc w:val="center"/>
            </w:pPr>
            <w:r>
              <w:t>40</w:t>
            </w:r>
          </w:p>
        </w:tc>
        <w:tc>
          <w:tcPr>
            <w:tcW w:w="286" w:type="pct"/>
            <w:vAlign w:val="center"/>
          </w:tcPr>
          <w:p w14:paraId="2680D702" w14:textId="77777777" w:rsidR="00D2049A" w:rsidRDefault="00D2049A" w:rsidP="00525AB8">
            <w:pPr>
              <w:ind w:firstLine="0"/>
              <w:jc w:val="center"/>
            </w:pPr>
            <w:r>
              <w:t>24</w:t>
            </w:r>
          </w:p>
          <w:p w14:paraId="37C53281" w14:textId="77777777" w:rsidR="00D2049A" w:rsidRDefault="00D2049A" w:rsidP="00525AB8">
            <w:pPr>
              <w:ind w:firstLine="0"/>
              <w:jc w:val="center"/>
            </w:pPr>
            <w:r>
              <w:t>9</w:t>
            </w:r>
          </w:p>
          <w:p w14:paraId="232F6358" w14:textId="77777777" w:rsidR="00D2049A" w:rsidRDefault="00D2049A" w:rsidP="00525AB8">
            <w:pPr>
              <w:ind w:firstLine="0"/>
              <w:jc w:val="center"/>
            </w:pPr>
            <w:r>
              <w:t>39</w:t>
            </w:r>
          </w:p>
        </w:tc>
        <w:tc>
          <w:tcPr>
            <w:tcW w:w="286" w:type="pct"/>
            <w:vAlign w:val="center"/>
          </w:tcPr>
          <w:p w14:paraId="6C02F0B2" w14:textId="77777777" w:rsidR="00D2049A" w:rsidRDefault="00D2049A" w:rsidP="00525AB8">
            <w:pPr>
              <w:ind w:firstLine="0"/>
              <w:jc w:val="center"/>
            </w:pPr>
            <w:r>
              <w:t>25</w:t>
            </w:r>
          </w:p>
          <w:p w14:paraId="47D8D2AD" w14:textId="77777777" w:rsidR="00D2049A" w:rsidRDefault="00D2049A" w:rsidP="00525AB8">
            <w:pPr>
              <w:ind w:firstLine="0"/>
              <w:jc w:val="center"/>
            </w:pPr>
            <w:r>
              <w:t>8</w:t>
            </w:r>
          </w:p>
          <w:p w14:paraId="641713FB" w14:textId="77777777" w:rsidR="00D2049A" w:rsidRDefault="00D2049A" w:rsidP="00525AB8">
            <w:pPr>
              <w:ind w:firstLine="0"/>
              <w:jc w:val="center"/>
            </w:pPr>
            <w:r>
              <w:t>38</w:t>
            </w:r>
          </w:p>
        </w:tc>
        <w:tc>
          <w:tcPr>
            <w:tcW w:w="286" w:type="pct"/>
            <w:vAlign w:val="center"/>
          </w:tcPr>
          <w:p w14:paraId="64667BEB" w14:textId="77777777" w:rsidR="00D2049A" w:rsidRDefault="00D2049A" w:rsidP="00525AB8">
            <w:pPr>
              <w:ind w:firstLine="0"/>
              <w:jc w:val="center"/>
            </w:pPr>
            <w:r>
              <w:t>26</w:t>
            </w:r>
          </w:p>
          <w:p w14:paraId="4AACCA40" w14:textId="77777777" w:rsidR="00D2049A" w:rsidRDefault="00D2049A" w:rsidP="00525AB8">
            <w:pPr>
              <w:ind w:firstLine="0"/>
              <w:jc w:val="center"/>
            </w:pPr>
            <w:r>
              <w:t>7</w:t>
            </w:r>
          </w:p>
          <w:p w14:paraId="61D7D7F5" w14:textId="77777777" w:rsidR="00D2049A" w:rsidRDefault="00D2049A" w:rsidP="00525AB8">
            <w:pPr>
              <w:ind w:firstLine="0"/>
              <w:jc w:val="center"/>
            </w:pPr>
            <w:r>
              <w:t>37</w:t>
            </w:r>
          </w:p>
        </w:tc>
        <w:tc>
          <w:tcPr>
            <w:tcW w:w="286" w:type="pct"/>
            <w:vAlign w:val="center"/>
          </w:tcPr>
          <w:p w14:paraId="3084C29F" w14:textId="77777777" w:rsidR="00D2049A" w:rsidRDefault="00D2049A" w:rsidP="00525AB8">
            <w:pPr>
              <w:ind w:firstLine="0"/>
              <w:jc w:val="center"/>
            </w:pPr>
            <w:r>
              <w:t>27</w:t>
            </w:r>
          </w:p>
          <w:p w14:paraId="702B27D3" w14:textId="77777777" w:rsidR="00D2049A" w:rsidRDefault="00D2049A" w:rsidP="00525AB8">
            <w:pPr>
              <w:ind w:firstLine="0"/>
              <w:jc w:val="center"/>
            </w:pPr>
            <w:r>
              <w:t>6</w:t>
            </w:r>
          </w:p>
          <w:p w14:paraId="42A3B03B" w14:textId="77777777" w:rsidR="00D2049A" w:rsidRDefault="00D2049A" w:rsidP="00525AB8">
            <w:pPr>
              <w:ind w:firstLine="0"/>
              <w:jc w:val="center"/>
            </w:pPr>
            <w:r>
              <w:t>36</w:t>
            </w:r>
          </w:p>
        </w:tc>
        <w:tc>
          <w:tcPr>
            <w:tcW w:w="286" w:type="pct"/>
            <w:vAlign w:val="center"/>
          </w:tcPr>
          <w:p w14:paraId="1CAC948A" w14:textId="77777777" w:rsidR="00D2049A" w:rsidRDefault="00D2049A" w:rsidP="00525AB8">
            <w:pPr>
              <w:ind w:firstLine="0"/>
              <w:jc w:val="center"/>
            </w:pPr>
            <w:r>
              <w:t>28</w:t>
            </w:r>
          </w:p>
          <w:p w14:paraId="23CB2217" w14:textId="77777777" w:rsidR="00D2049A" w:rsidRDefault="00D2049A" w:rsidP="00525AB8">
            <w:pPr>
              <w:ind w:firstLine="0"/>
              <w:jc w:val="center"/>
            </w:pPr>
            <w:r>
              <w:t>5</w:t>
            </w:r>
          </w:p>
          <w:p w14:paraId="42E7896C" w14:textId="77777777" w:rsidR="00D2049A" w:rsidRDefault="00D2049A" w:rsidP="00525AB8">
            <w:pPr>
              <w:ind w:firstLine="0"/>
              <w:jc w:val="center"/>
            </w:pPr>
            <w:r>
              <w:t>35</w:t>
            </w:r>
          </w:p>
        </w:tc>
        <w:tc>
          <w:tcPr>
            <w:tcW w:w="286" w:type="pct"/>
            <w:vAlign w:val="center"/>
          </w:tcPr>
          <w:p w14:paraId="478FCF7F" w14:textId="77777777" w:rsidR="00D2049A" w:rsidRDefault="00D2049A" w:rsidP="00525AB8">
            <w:pPr>
              <w:ind w:firstLine="0"/>
              <w:jc w:val="center"/>
            </w:pPr>
            <w:r>
              <w:t>29</w:t>
            </w:r>
          </w:p>
          <w:p w14:paraId="73181E1D" w14:textId="77777777" w:rsidR="00D2049A" w:rsidRDefault="00D2049A" w:rsidP="00525AB8">
            <w:pPr>
              <w:ind w:firstLine="0"/>
              <w:jc w:val="center"/>
            </w:pPr>
            <w:r>
              <w:t>4</w:t>
            </w:r>
          </w:p>
          <w:p w14:paraId="7F483CB6" w14:textId="77777777" w:rsidR="00D2049A" w:rsidRDefault="00D2049A" w:rsidP="00525AB8">
            <w:pPr>
              <w:ind w:firstLine="0"/>
              <w:jc w:val="center"/>
            </w:pPr>
            <w:r>
              <w:t>34</w:t>
            </w:r>
          </w:p>
        </w:tc>
        <w:tc>
          <w:tcPr>
            <w:tcW w:w="286" w:type="pct"/>
            <w:vAlign w:val="center"/>
          </w:tcPr>
          <w:p w14:paraId="114E0DD4" w14:textId="77777777" w:rsidR="00D2049A" w:rsidRDefault="00D2049A" w:rsidP="00525AB8">
            <w:pPr>
              <w:ind w:firstLine="0"/>
              <w:jc w:val="center"/>
            </w:pPr>
            <w:r>
              <w:t>30</w:t>
            </w:r>
          </w:p>
          <w:p w14:paraId="7A752D4B" w14:textId="77777777" w:rsidR="00D2049A" w:rsidRDefault="00D2049A" w:rsidP="00525AB8">
            <w:pPr>
              <w:ind w:firstLine="0"/>
              <w:jc w:val="center"/>
            </w:pPr>
            <w:r>
              <w:t>3</w:t>
            </w:r>
          </w:p>
          <w:p w14:paraId="7C5787AF" w14:textId="77777777" w:rsidR="00D2049A" w:rsidRDefault="00D2049A" w:rsidP="00525AB8">
            <w:pPr>
              <w:ind w:firstLine="0"/>
              <w:jc w:val="center"/>
            </w:pPr>
            <w:r>
              <w:t>33</w:t>
            </w:r>
          </w:p>
        </w:tc>
      </w:tr>
    </w:tbl>
    <w:p w14:paraId="2E886073" w14:textId="77777777" w:rsidR="00527E22" w:rsidRPr="00527E22" w:rsidRDefault="00527E22" w:rsidP="00527E22">
      <w:pPr>
        <w:ind w:left="-76" w:firstLine="0"/>
        <w:rPr>
          <w:sz w:val="28"/>
          <w:szCs w:val="28"/>
        </w:rPr>
      </w:pPr>
    </w:p>
    <w:p w14:paraId="33AD81BF" w14:textId="77777777" w:rsidR="00EB40BC" w:rsidRPr="00527E22" w:rsidRDefault="00EB40BC" w:rsidP="00EB40BC">
      <w:pPr>
        <w:tabs>
          <w:tab w:val="left" w:pos="1560"/>
        </w:tabs>
        <w:rPr>
          <w:b/>
          <w:sz w:val="28"/>
          <w:szCs w:val="28"/>
        </w:rPr>
      </w:pPr>
      <w:r w:rsidRPr="00527E22">
        <w:rPr>
          <w:b/>
          <w:sz w:val="28"/>
          <w:szCs w:val="28"/>
        </w:rPr>
        <w:br w:type="page"/>
      </w:r>
    </w:p>
    <w:p w14:paraId="09C3320F" w14:textId="7D215E68" w:rsidR="00963EF6" w:rsidRPr="00527E22" w:rsidRDefault="00527E22" w:rsidP="00963EF6">
      <w:pPr>
        <w:jc w:val="center"/>
        <w:rPr>
          <w:b/>
          <w:sz w:val="28"/>
          <w:szCs w:val="28"/>
        </w:rPr>
      </w:pPr>
      <w:r w:rsidRPr="00527E22">
        <w:rPr>
          <w:b/>
          <w:sz w:val="28"/>
          <w:szCs w:val="28"/>
        </w:rPr>
        <w:lastRenderedPageBreak/>
        <w:t>ПЕРЕЧЕНЬ ВОПРОСОВ</w:t>
      </w:r>
    </w:p>
    <w:p w14:paraId="20641609" w14:textId="77777777" w:rsidR="00963EF6" w:rsidRDefault="00963EF6" w:rsidP="00963EF6"/>
    <w:p w14:paraId="3AAE0DAB" w14:textId="77777777" w:rsidR="00E004EB" w:rsidRPr="00DC7EF2" w:rsidRDefault="00E004EB" w:rsidP="00EC5C8A">
      <w:pPr>
        <w:pStyle w:val="a3"/>
        <w:numPr>
          <w:ilvl w:val="0"/>
          <w:numId w:val="1"/>
        </w:numPr>
        <w:ind w:left="709"/>
        <w:rPr>
          <w:i/>
          <w:sz w:val="28"/>
          <w:szCs w:val="28"/>
        </w:rPr>
      </w:pPr>
      <w:r w:rsidRPr="00DC7EF2">
        <w:rPr>
          <w:sz w:val="28"/>
          <w:szCs w:val="28"/>
        </w:rPr>
        <w:t>История развития электроснабжения</w:t>
      </w:r>
      <w:r w:rsidR="00882E91" w:rsidRPr="00DC7EF2">
        <w:rPr>
          <w:sz w:val="28"/>
          <w:szCs w:val="28"/>
        </w:rPr>
        <w:t xml:space="preserve"> </w:t>
      </w:r>
      <w:r w:rsidR="00882E91" w:rsidRPr="00DC7EF2">
        <w:rPr>
          <w:i/>
          <w:sz w:val="28"/>
          <w:szCs w:val="28"/>
        </w:rPr>
        <w:t>(ключевые события, отечественные ученые и их разработки, ГОЭЛРО, энергосистема России, крупнейшие электростанции энергосистемы)</w:t>
      </w:r>
    </w:p>
    <w:p w14:paraId="424F2E04" w14:textId="77777777" w:rsidR="007C1328" w:rsidRPr="00DC7EF2" w:rsidRDefault="007C1328" w:rsidP="00EC5C8A">
      <w:pPr>
        <w:pStyle w:val="a3"/>
        <w:numPr>
          <w:ilvl w:val="0"/>
          <w:numId w:val="1"/>
        </w:numPr>
        <w:ind w:left="709"/>
        <w:rPr>
          <w:sz w:val="28"/>
          <w:szCs w:val="28"/>
        </w:rPr>
      </w:pPr>
      <w:r w:rsidRPr="00DC7EF2">
        <w:rPr>
          <w:sz w:val="28"/>
          <w:szCs w:val="28"/>
        </w:rPr>
        <w:t xml:space="preserve">Электрические станции </w:t>
      </w:r>
      <w:r w:rsidRPr="00DC7EF2">
        <w:rPr>
          <w:i/>
          <w:sz w:val="28"/>
          <w:szCs w:val="28"/>
        </w:rPr>
        <w:t>(понятие, классификация, технологические схемы и принципы работы ГЭС, ТЭС, АЭС)</w:t>
      </w:r>
    </w:p>
    <w:p w14:paraId="72A52192" w14:textId="77777777" w:rsidR="006350D9" w:rsidRPr="00DC7EF2" w:rsidRDefault="007C1328" w:rsidP="00FA7C98">
      <w:pPr>
        <w:pStyle w:val="a3"/>
        <w:numPr>
          <w:ilvl w:val="0"/>
          <w:numId w:val="1"/>
        </w:numPr>
        <w:ind w:left="709"/>
        <w:rPr>
          <w:sz w:val="28"/>
          <w:szCs w:val="28"/>
        </w:rPr>
      </w:pPr>
      <w:r w:rsidRPr="00DC7EF2">
        <w:rPr>
          <w:sz w:val="28"/>
          <w:szCs w:val="28"/>
        </w:rPr>
        <w:t xml:space="preserve">Влияние энергетических сооружений на окружающую среду </w:t>
      </w:r>
      <w:r w:rsidRPr="00DC7EF2">
        <w:rPr>
          <w:i/>
          <w:sz w:val="28"/>
          <w:szCs w:val="28"/>
        </w:rPr>
        <w:t xml:space="preserve">(негативное влияние ГЭС, ТЭС, АЭС, </w:t>
      </w:r>
      <w:r w:rsidR="00C77E04" w:rsidRPr="00DC7EF2">
        <w:rPr>
          <w:i/>
          <w:sz w:val="28"/>
          <w:szCs w:val="28"/>
        </w:rPr>
        <w:t xml:space="preserve">ЛЭП, </w:t>
      </w:r>
      <w:r w:rsidRPr="00DC7EF2">
        <w:rPr>
          <w:i/>
          <w:sz w:val="28"/>
          <w:szCs w:val="28"/>
        </w:rPr>
        <w:t xml:space="preserve">мероприятия по борьбе </w:t>
      </w:r>
      <w:r w:rsidR="00C77E04" w:rsidRPr="00DC7EF2">
        <w:rPr>
          <w:i/>
          <w:sz w:val="28"/>
          <w:szCs w:val="28"/>
        </w:rPr>
        <w:t>с негативным влиянием</w:t>
      </w:r>
      <w:r w:rsidRPr="00DC7EF2">
        <w:rPr>
          <w:i/>
          <w:sz w:val="28"/>
          <w:szCs w:val="28"/>
        </w:rPr>
        <w:t>)</w:t>
      </w:r>
    </w:p>
    <w:p w14:paraId="4405E13D" w14:textId="77777777" w:rsidR="00194607" w:rsidRPr="00DC7EF2" w:rsidRDefault="00C77E04" w:rsidP="00194607">
      <w:pPr>
        <w:pStyle w:val="a3"/>
        <w:numPr>
          <w:ilvl w:val="0"/>
          <w:numId w:val="1"/>
        </w:numPr>
        <w:ind w:left="709"/>
        <w:rPr>
          <w:sz w:val="28"/>
          <w:szCs w:val="28"/>
        </w:rPr>
      </w:pPr>
      <w:r w:rsidRPr="00DC7EF2">
        <w:rPr>
          <w:sz w:val="28"/>
          <w:szCs w:val="28"/>
        </w:rPr>
        <w:t xml:space="preserve">Нейтрали электроустановок </w:t>
      </w:r>
      <w:r w:rsidRPr="00DC7EF2">
        <w:rPr>
          <w:i/>
          <w:sz w:val="28"/>
          <w:szCs w:val="28"/>
        </w:rPr>
        <w:t>(понятие, сети с изолированной и заземленной нейтралью, их области применения и процессы в них при КЗ)</w:t>
      </w:r>
    </w:p>
    <w:p w14:paraId="309EBD19" w14:textId="77777777" w:rsidR="006350D9" w:rsidRPr="00DC7EF2" w:rsidRDefault="00194607" w:rsidP="007B6AB5">
      <w:pPr>
        <w:pStyle w:val="a3"/>
        <w:numPr>
          <w:ilvl w:val="0"/>
          <w:numId w:val="1"/>
        </w:numPr>
        <w:ind w:left="709"/>
        <w:rPr>
          <w:sz w:val="28"/>
          <w:szCs w:val="28"/>
        </w:rPr>
      </w:pPr>
      <w:r w:rsidRPr="00DC7EF2">
        <w:rPr>
          <w:sz w:val="28"/>
          <w:szCs w:val="28"/>
        </w:rPr>
        <w:t>З</w:t>
      </w:r>
      <w:r w:rsidR="006350D9" w:rsidRPr="00DC7EF2">
        <w:rPr>
          <w:sz w:val="28"/>
          <w:szCs w:val="28"/>
        </w:rPr>
        <w:t>аземляюще</w:t>
      </w:r>
      <w:r w:rsidRPr="00DC7EF2">
        <w:rPr>
          <w:sz w:val="28"/>
          <w:szCs w:val="28"/>
        </w:rPr>
        <w:t>е</w:t>
      </w:r>
      <w:r w:rsidR="006350D9" w:rsidRPr="00DC7EF2">
        <w:rPr>
          <w:sz w:val="28"/>
          <w:szCs w:val="28"/>
        </w:rPr>
        <w:t xml:space="preserve"> устройств</w:t>
      </w:r>
      <w:r w:rsidRPr="00DC7EF2">
        <w:rPr>
          <w:sz w:val="28"/>
          <w:szCs w:val="28"/>
        </w:rPr>
        <w:t xml:space="preserve">о </w:t>
      </w:r>
      <w:r w:rsidRPr="00DC7EF2">
        <w:rPr>
          <w:i/>
          <w:sz w:val="28"/>
          <w:szCs w:val="28"/>
        </w:rPr>
        <w:t>(определение, виды, назначение и области использования</w:t>
      </w:r>
      <w:r w:rsidR="00963EF6" w:rsidRPr="00DC7EF2">
        <w:rPr>
          <w:i/>
          <w:sz w:val="28"/>
          <w:szCs w:val="28"/>
        </w:rPr>
        <w:t>, требования ПУЭ к заземляющим устройствам</w:t>
      </w:r>
      <w:r w:rsidRPr="00DC7EF2">
        <w:rPr>
          <w:i/>
          <w:sz w:val="28"/>
          <w:szCs w:val="28"/>
        </w:rPr>
        <w:t>)</w:t>
      </w:r>
    </w:p>
    <w:p w14:paraId="54C93D0D" w14:textId="77777777" w:rsidR="00C77E04" w:rsidRPr="00DC7EF2" w:rsidRDefault="00C77E04" w:rsidP="00EC5C8A">
      <w:pPr>
        <w:pStyle w:val="a3"/>
        <w:numPr>
          <w:ilvl w:val="0"/>
          <w:numId w:val="1"/>
        </w:numPr>
        <w:ind w:left="709"/>
        <w:rPr>
          <w:sz w:val="28"/>
          <w:szCs w:val="28"/>
        </w:rPr>
      </w:pPr>
      <w:r w:rsidRPr="00DC7EF2">
        <w:rPr>
          <w:sz w:val="28"/>
          <w:szCs w:val="28"/>
        </w:rPr>
        <w:t xml:space="preserve">Приемники электроэнергии </w:t>
      </w:r>
      <w:r w:rsidRPr="00DC7EF2">
        <w:rPr>
          <w:i/>
          <w:sz w:val="28"/>
          <w:szCs w:val="28"/>
        </w:rPr>
        <w:t>(понятия приемника и электропотребителя, классификация</w:t>
      </w:r>
      <w:r w:rsidR="00BB1211" w:rsidRPr="00DC7EF2">
        <w:rPr>
          <w:i/>
          <w:sz w:val="28"/>
          <w:szCs w:val="28"/>
        </w:rPr>
        <w:t xml:space="preserve"> приемников</w:t>
      </w:r>
      <w:r w:rsidRPr="00DC7EF2">
        <w:rPr>
          <w:i/>
          <w:sz w:val="28"/>
          <w:szCs w:val="28"/>
        </w:rPr>
        <w:t xml:space="preserve"> с описанием каждого класса)</w:t>
      </w:r>
    </w:p>
    <w:p w14:paraId="4737F4D0" w14:textId="77777777" w:rsidR="00BB1211" w:rsidRPr="00DC7EF2" w:rsidRDefault="00BB1211" w:rsidP="00EC5C8A">
      <w:pPr>
        <w:pStyle w:val="a3"/>
        <w:numPr>
          <w:ilvl w:val="0"/>
          <w:numId w:val="1"/>
        </w:numPr>
        <w:ind w:left="709"/>
        <w:rPr>
          <w:i/>
          <w:sz w:val="28"/>
          <w:szCs w:val="28"/>
        </w:rPr>
      </w:pPr>
      <w:r w:rsidRPr="00DC7EF2">
        <w:rPr>
          <w:sz w:val="28"/>
          <w:szCs w:val="28"/>
        </w:rPr>
        <w:t xml:space="preserve">Показатели качества электроэнергии </w:t>
      </w:r>
      <w:r w:rsidRPr="00DC7EF2">
        <w:rPr>
          <w:i/>
          <w:sz w:val="28"/>
          <w:szCs w:val="28"/>
        </w:rPr>
        <w:t>(понятие качества электроэнергии, краткое описание показателей качества согласно ГОСТ 32144-2013</w:t>
      </w:r>
      <w:r w:rsidR="00056793" w:rsidRPr="00DC7EF2">
        <w:rPr>
          <w:i/>
          <w:sz w:val="28"/>
          <w:szCs w:val="28"/>
        </w:rPr>
        <w:t>, перечислить способы и средства регулирования</w:t>
      </w:r>
      <w:r w:rsidRPr="00DC7EF2">
        <w:rPr>
          <w:i/>
          <w:sz w:val="28"/>
          <w:szCs w:val="28"/>
        </w:rPr>
        <w:t>)</w:t>
      </w:r>
    </w:p>
    <w:p w14:paraId="48B7A847" w14:textId="77777777" w:rsidR="00056793" w:rsidRPr="00DC7EF2" w:rsidRDefault="00056793" w:rsidP="00EC5C8A">
      <w:pPr>
        <w:pStyle w:val="a3"/>
        <w:numPr>
          <w:ilvl w:val="0"/>
          <w:numId w:val="1"/>
        </w:numPr>
        <w:ind w:left="709"/>
        <w:rPr>
          <w:i/>
          <w:sz w:val="28"/>
          <w:szCs w:val="28"/>
        </w:rPr>
      </w:pPr>
      <w:r w:rsidRPr="00DC7EF2">
        <w:rPr>
          <w:sz w:val="28"/>
          <w:szCs w:val="28"/>
        </w:rPr>
        <w:t xml:space="preserve">Надежность электроснабжения </w:t>
      </w:r>
      <w:r w:rsidRPr="00DC7EF2">
        <w:rPr>
          <w:i/>
          <w:sz w:val="28"/>
          <w:szCs w:val="28"/>
        </w:rPr>
        <w:t>(понятие надежности, основные показатели надежности, категории надежности с кратким описанием и варианто</w:t>
      </w:r>
      <w:r w:rsidR="00EC3644" w:rsidRPr="00DC7EF2">
        <w:rPr>
          <w:i/>
          <w:sz w:val="28"/>
          <w:szCs w:val="28"/>
        </w:rPr>
        <w:t>м</w:t>
      </w:r>
      <w:r w:rsidRPr="00DC7EF2">
        <w:rPr>
          <w:i/>
          <w:sz w:val="28"/>
          <w:szCs w:val="28"/>
        </w:rPr>
        <w:t xml:space="preserve"> схемы электроснабжения)</w:t>
      </w:r>
    </w:p>
    <w:p w14:paraId="48BF8808" w14:textId="77777777" w:rsidR="002B03AE" w:rsidRPr="00DC7EF2" w:rsidRDefault="00EC3644" w:rsidP="002B03AE">
      <w:pPr>
        <w:pStyle w:val="a3"/>
        <w:numPr>
          <w:ilvl w:val="0"/>
          <w:numId w:val="1"/>
        </w:numPr>
        <w:ind w:left="709"/>
        <w:rPr>
          <w:i/>
          <w:sz w:val="28"/>
          <w:szCs w:val="28"/>
        </w:rPr>
      </w:pPr>
      <w:r w:rsidRPr="00DC7EF2">
        <w:rPr>
          <w:sz w:val="28"/>
          <w:szCs w:val="28"/>
        </w:rPr>
        <w:t xml:space="preserve">Конструктивное исполнение сетей напряжением до 1000 В </w:t>
      </w:r>
      <w:r w:rsidRPr="00DC7EF2">
        <w:rPr>
          <w:i/>
          <w:sz w:val="28"/>
          <w:szCs w:val="28"/>
        </w:rPr>
        <w:t xml:space="preserve">(классификация сетей по конструкции проводников, способам прокладки и изоляции; </w:t>
      </w:r>
      <w:r w:rsidR="00EC5C8A" w:rsidRPr="00DC7EF2">
        <w:rPr>
          <w:i/>
          <w:sz w:val="28"/>
          <w:szCs w:val="28"/>
        </w:rPr>
        <w:t xml:space="preserve">определение и </w:t>
      </w:r>
      <w:r w:rsidRPr="00DC7EF2">
        <w:rPr>
          <w:i/>
          <w:sz w:val="28"/>
          <w:szCs w:val="28"/>
        </w:rPr>
        <w:t>области применения воздушных линий, шинопроводов, кабельных линий и электропроводок)</w:t>
      </w:r>
    </w:p>
    <w:p w14:paraId="76D26562" w14:textId="77777777" w:rsidR="002B03AE" w:rsidRPr="00DC7EF2" w:rsidRDefault="002B03AE" w:rsidP="002B03AE">
      <w:pPr>
        <w:pStyle w:val="a3"/>
        <w:numPr>
          <w:ilvl w:val="0"/>
          <w:numId w:val="1"/>
        </w:numPr>
        <w:ind w:left="709"/>
        <w:rPr>
          <w:i/>
          <w:sz w:val="28"/>
          <w:szCs w:val="28"/>
        </w:rPr>
      </w:pPr>
      <w:r w:rsidRPr="00DC7EF2">
        <w:rPr>
          <w:sz w:val="28"/>
          <w:szCs w:val="28"/>
        </w:rPr>
        <w:t xml:space="preserve">Кабельные линии напряжением до 1000 В </w:t>
      </w:r>
      <w:r w:rsidRPr="00DC7EF2">
        <w:rPr>
          <w:i/>
          <w:sz w:val="28"/>
          <w:szCs w:val="28"/>
        </w:rPr>
        <w:t>(основные понятия, общие требования, выбор кабелей, выбор способов прокладки)</w:t>
      </w:r>
    </w:p>
    <w:p w14:paraId="00884F93" w14:textId="77777777" w:rsidR="00056793" w:rsidRPr="00DC7EF2" w:rsidRDefault="002B03AE" w:rsidP="002B03AE">
      <w:pPr>
        <w:pStyle w:val="a3"/>
        <w:numPr>
          <w:ilvl w:val="0"/>
          <w:numId w:val="1"/>
        </w:numPr>
        <w:ind w:left="709"/>
        <w:rPr>
          <w:i/>
          <w:sz w:val="28"/>
          <w:szCs w:val="28"/>
        </w:rPr>
      </w:pPr>
      <w:r w:rsidRPr="00DC7EF2">
        <w:rPr>
          <w:sz w:val="28"/>
          <w:szCs w:val="28"/>
        </w:rPr>
        <w:lastRenderedPageBreak/>
        <w:t xml:space="preserve">Воздушные линии напряжением до 1000 В </w:t>
      </w:r>
      <w:r w:rsidRPr="00DC7EF2">
        <w:rPr>
          <w:i/>
          <w:sz w:val="28"/>
          <w:szCs w:val="28"/>
        </w:rPr>
        <w:t>(основные понятия, расчетные климатические условия, провода и арматура, защита от перенапряжений, заземление, опоры, габариты, пересечения)</w:t>
      </w:r>
    </w:p>
    <w:p w14:paraId="08616E55" w14:textId="77777777" w:rsidR="00EC5C8A" w:rsidRPr="00DC7EF2" w:rsidRDefault="00EC5C8A" w:rsidP="00EC5C8A">
      <w:pPr>
        <w:pStyle w:val="a3"/>
        <w:numPr>
          <w:ilvl w:val="0"/>
          <w:numId w:val="1"/>
        </w:numPr>
        <w:ind w:left="709"/>
        <w:rPr>
          <w:sz w:val="28"/>
          <w:szCs w:val="28"/>
        </w:rPr>
      </w:pPr>
      <w:r w:rsidRPr="00DC7EF2">
        <w:rPr>
          <w:sz w:val="28"/>
          <w:szCs w:val="28"/>
        </w:rPr>
        <w:t xml:space="preserve">Характеристики электрических нагрузок </w:t>
      </w:r>
      <w:r w:rsidRPr="00DC7EF2">
        <w:rPr>
          <w:i/>
          <w:sz w:val="28"/>
          <w:szCs w:val="28"/>
        </w:rPr>
        <w:t>(</w:t>
      </w:r>
      <w:r w:rsidR="00F425CD" w:rsidRPr="00DC7EF2">
        <w:rPr>
          <w:i/>
          <w:sz w:val="28"/>
          <w:szCs w:val="28"/>
        </w:rPr>
        <w:t>расчетная нагрузка, график нагрузки, средняя нагрузка, средняя квадратичная нагрузка, максимальная и пиковая нагрузки</w:t>
      </w:r>
      <w:r w:rsidRPr="00DC7EF2">
        <w:rPr>
          <w:i/>
          <w:sz w:val="28"/>
          <w:szCs w:val="28"/>
        </w:rPr>
        <w:t>)</w:t>
      </w:r>
    </w:p>
    <w:p w14:paraId="1CD261A3" w14:textId="77777777" w:rsidR="008B162C" w:rsidRPr="00DC7EF2" w:rsidRDefault="00F425CD" w:rsidP="008B162C">
      <w:pPr>
        <w:pStyle w:val="a3"/>
        <w:numPr>
          <w:ilvl w:val="0"/>
          <w:numId w:val="1"/>
        </w:numPr>
        <w:ind w:left="709"/>
        <w:rPr>
          <w:i/>
          <w:sz w:val="28"/>
          <w:szCs w:val="28"/>
        </w:rPr>
      </w:pPr>
      <w:r w:rsidRPr="00DC7EF2">
        <w:rPr>
          <w:sz w:val="28"/>
          <w:szCs w:val="28"/>
        </w:rPr>
        <w:t xml:space="preserve">Показатели графиков нагрузки </w:t>
      </w:r>
      <w:r w:rsidRPr="00DC7EF2">
        <w:rPr>
          <w:i/>
          <w:sz w:val="28"/>
          <w:szCs w:val="28"/>
        </w:rPr>
        <w:t>(</w:t>
      </w:r>
      <w:r w:rsidR="0048495E" w:rsidRPr="00DC7EF2">
        <w:rPr>
          <w:i/>
          <w:sz w:val="28"/>
          <w:szCs w:val="28"/>
        </w:rPr>
        <w:t xml:space="preserve">описание, обозначения и способы расчета основных коэффициентов: </w:t>
      </w:r>
      <w:r w:rsidRPr="00DC7EF2">
        <w:rPr>
          <w:i/>
          <w:sz w:val="28"/>
          <w:szCs w:val="28"/>
        </w:rPr>
        <w:t>коэффициент использования, коэффициент максимума активной нагрузки, эффективное число приемников</w:t>
      </w:r>
      <w:r w:rsidR="0048495E" w:rsidRPr="00DC7EF2">
        <w:rPr>
          <w:i/>
          <w:sz w:val="28"/>
          <w:szCs w:val="28"/>
        </w:rPr>
        <w:t>, коэффициент спроса, коэффициент формы графика нагрузок, коэффициент заполнения графика нагрузки, коэффициент разновременности максимума нагрузки</w:t>
      </w:r>
      <w:r w:rsidRPr="00DC7EF2">
        <w:rPr>
          <w:i/>
          <w:sz w:val="28"/>
          <w:szCs w:val="28"/>
        </w:rPr>
        <w:t>)</w:t>
      </w:r>
    </w:p>
    <w:p w14:paraId="4DF87661" w14:textId="77777777" w:rsidR="00EC07C2" w:rsidRPr="00DC7EF2" w:rsidRDefault="00E004EB" w:rsidP="00EC07C2">
      <w:pPr>
        <w:pStyle w:val="a3"/>
        <w:numPr>
          <w:ilvl w:val="0"/>
          <w:numId w:val="1"/>
        </w:numPr>
        <w:ind w:left="709"/>
        <w:rPr>
          <w:i/>
          <w:sz w:val="28"/>
          <w:szCs w:val="28"/>
        </w:rPr>
      </w:pPr>
      <w:r w:rsidRPr="00DC7EF2">
        <w:rPr>
          <w:sz w:val="28"/>
          <w:szCs w:val="28"/>
        </w:rPr>
        <w:t>Методика построения суточных и годовых графиков электрических нагрузок</w:t>
      </w:r>
      <w:r w:rsidR="008B162C" w:rsidRPr="00DC7EF2">
        <w:rPr>
          <w:sz w:val="28"/>
          <w:szCs w:val="28"/>
        </w:rPr>
        <w:t xml:space="preserve"> </w:t>
      </w:r>
      <w:r w:rsidR="008B162C" w:rsidRPr="00DC7EF2">
        <w:rPr>
          <w:i/>
          <w:sz w:val="28"/>
          <w:szCs w:val="28"/>
        </w:rPr>
        <w:t>(описание методики с примером)</w:t>
      </w:r>
    </w:p>
    <w:p w14:paraId="4FE2465C" w14:textId="77777777" w:rsidR="0085302B" w:rsidRPr="00DC7EF2" w:rsidRDefault="0085302B" w:rsidP="00EC07C2">
      <w:pPr>
        <w:pStyle w:val="a3"/>
        <w:numPr>
          <w:ilvl w:val="0"/>
          <w:numId w:val="1"/>
        </w:numPr>
        <w:ind w:left="709"/>
        <w:rPr>
          <w:sz w:val="28"/>
          <w:szCs w:val="28"/>
        </w:rPr>
      </w:pPr>
      <w:r w:rsidRPr="00DC7EF2">
        <w:rPr>
          <w:sz w:val="28"/>
          <w:szCs w:val="28"/>
        </w:rPr>
        <w:t xml:space="preserve">Определение расчетной нагрузки </w:t>
      </w:r>
      <w:r w:rsidRPr="00DC7EF2">
        <w:rPr>
          <w:i/>
          <w:sz w:val="28"/>
          <w:szCs w:val="28"/>
        </w:rPr>
        <w:t>(описать основные методы: метод упорядоченных диаграмм, метод коэффициента спроса, метод коэффициента формы. Последовательность расчетов электрических нагрузок)</w:t>
      </w:r>
    </w:p>
    <w:p w14:paraId="36B214C9" w14:textId="77777777" w:rsidR="0024443D" w:rsidRPr="00DC7EF2" w:rsidRDefault="0024443D" w:rsidP="00EC07C2">
      <w:pPr>
        <w:pStyle w:val="a3"/>
        <w:numPr>
          <w:ilvl w:val="0"/>
          <w:numId w:val="1"/>
        </w:numPr>
        <w:ind w:left="709"/>
        <w:rPr>
          <w:sz w:val="28"/>
          <w:szCs w:val="28"/>
        </w:rPr>
      </w:pPr>
      <w:r w:rsidRPr="00DC7EF2">
        <w:rPr>
          <w:sz w:val="28"/>
          <w:szCs w:val="28"/>
        </w:rPr>
        <w:t xml:space="preserve">Методы расчета общего освещения </w:t>
      </w:r>
      <w:r w:rsidRPr="00DC7EF2">
        <w:rPr>
          <w:i/>
          <w:sz w:val="28"/>
          <w:szCs w:val="28"/>
        </w:rPr>
        <w:t>(</w:t>
      </w:r>
      <w:r w:rsidR="004676AF" w:rsidRPr="00DC7EF2">
        <w:rPr>
          <w:i/>
          <w:sz w:val="28"/>
          <w:szCs w:val="28"/>
        </w:rPr>
        <w:t>количественные и качественные показатели, точечный метод, метод коэффициента использования. Примеры расчетов.</w:t>
      </w:r>
      <w:r w:rsidRPr="00DC7EF2">
        <w:rPr>
          <w:i/>
          <w:sz w:val="28"/>
          <w:szCs w:val="28"/>
        </w:rPr>
        <w:t>)</w:t>
      </w:r>
    </w:p>
    <w:p w14:paraId="68D422EE" w14:textId="77777777" w:rsidR="00EC07C2" w:rsidRPr="00DC7EF2" w:rsidRDefault="00E004EB" w:rsidP="00C3340B">
      <w:pPr>
        <w:pStyle w:val="a3"/>
        <w:numPr>
          <w:ilvl w:val="0"/>
          <w:numId w:val="1"/>
        </w:numPr>
        <w:ind w:left="709"/>
        <w:rPr>
          <w:i/>
          <w:sz w:val="28"/>
          <w:szCs w:val="28"/>
        </w:rPr>
      </w:pPr>
      <w:r w:rsidRPr="00DC7EF2">
        <w:rPr>
          <w:sz w:val="28"/>
          <w:szCs w:val="28"/>
        </w:rPr>
        <w:t>Порядок определения потерь электрической энергии в электрических линиях и трансформаторах</w:t>
      </w:r>
      <w:r w:rsidR="00EC07C2" w:rsidRPr="00DC7EF2">
        <w:rPr>
          <w:sz w:val="28"/>
          <w:szCs w:val="28"/>
        </w:rPr>
        <w:t xml:space="preserve"> </w:t>
      </w:r>
      <w:r w:rsidR="00EC07C2" w:rsidRPr="00DC7EF2">
        <w:rPr>
          <w:i/>
          <w:sz w:val="28"/>
          <w:szCs w:val="28"/>
        </w:rPr>
        <w:t>(общие положения; определение потерь электроэнергии в сетях напряжением 10(6) кВ, определение потерь электроэнергии в силовых трансформаторах напряжением 10(6)/0,4 кВ, определение величины потерь электрической энергии в сети напряжением 0,4 кВ)</w:t>
      </w:r>
    </w:p>
    <w:p w14:paraId="2D4D0258" w14:textId="77777777" w:rsidR="002B03AE" w:rsidRPr="00DC7EF2" w:rsidRDefault="00EC07C2" w:rsidP="00582926">
      <w:pPr>
        <w:pStyle w:val="a3"/>
        <w:numPr>
          <w:ilvl w:val="0"/>
          <w:numId w:val="1"/>
        </w:numPr>
        <w:ind w:left="709"/>
        <w:rPr>
          <w:i/>
          <w:sz w:val="28"/>
          <w:szCs w:val="28"/>
        </w:rPr>
      </w:pPr>
      <w:r w:rsidRPr="00DC7EF2">
        <w:rPr>
          <w:sz w:val="28"/>
          <w:szCs w:val="28"/>
        </w:rPr>
        <w:t xml:space="preserve">Мероприятия по снижению потерь электрической энергии в электрических сетях </w:t>
      </w:r>
      <w:r w:rsidRPr="00DC7EF2">
        <w:rPr>
          <w:i/>
          <w:sz w:val="28"/>
          <w:szCs w:val="28"/>
        </w:rPr>
        <w:t>(описание</w:t>
      </w:r>
      <w:r w:rsidR="0085302B" w:rsidRPr="00DC7EF2">
        <w:rPr>
          <w:i/>
          <w:sz w:val="28"/>
          <w:szCs w:val="28"/>
        </w:rPr>
        <w:t xml:space="preserve"> организационных и технических мероприятий</w:t>
      </w:r>
      <w:r w:rsidRPr="00DC7EF2">
        <w:rPr>
          <w:i/>
          <w:sz w:val="28"/>
          <w:szCs w:val="28"/>
        </w:rPr>
        <w:t>)</w:t>
      </w:r>
    </w:p>
    <w:p w14:paraId="7E5FA36F" w14:textId="77777777" w:rsidR="00194607" w:rsidRPr="00DC7EF2" w:rsidRDefault="00194607" w:rsidP="00194607">
      <w:pPr>
        <w:pStyle w:val="a3"/>
        <w:numPr>
          <w:ilvl w:val="0"/>
          <w:numId w:val="1"/>
        </w:numPr>
        <w:ind w:left="709"/>
        <w:rPr>
          <w:sz w:val="28"/>
          <w:szCs w:val="28"/>
        </w:rPr>
      </w:pPr>
      <w:r w:rsidRPr="00DC7EF2">
        <w:rPr>
          <w:sz w:val="28"/>
          <w:szCs w:val="28"/>
        </w:rPr>
        <w:t>Причины и виды коротких замыканий в электрических системах</w:t>
      </w:r>
    </w:p>
    <w:p w14:paraId="360DE5BE" w14:textId="77777777" w:rsidR="00194607" w:rsidRPr="00DC7EF2" w:rsidRDefault="00194607" w:rsidP="00194607">
      <w:pPr>
        <w:pStyle w:val="a3"/>
        <w:numPr>
          <w:ilvl w:val="0"/>
          <w:numId w:val="1"/>
        </w:numPr>
        <w:ind w:left="709"/>
        <w:rPr>
          <w:sz w:val="28"/>
          <w:szCs w:val="28"/>
        </w:rPr>
      </w:pPr>
      <w:r w:rsidRPr="00DC7EF2">
        <w:rPr>
          <w:sz w:val="28"/>
          <w:szCs w:val="28"/>
        </w:rPr>
        <w:lastRenderedPageBreak/>
        <w:t>Протекание процесса короткого замыкания в удалённой точке сети</w:t>
      </w:r>
    </w:p>
    <w:p w14:paraId="4E336CC9" w14:textId="77777777" w:rsidR="00194607" w:rsidRPr="00DC7EF2" w:rsidRDefault="00194607" w:rsidP="00194607">
      <w:pPr>
        <w:pStyle w:val="a3"/>
        <w:numPr>
          <w:ilvl w:val="0"/>
          <w:numId w:val="1"/>
        </w:numPr>
        <w:ind w:left="709"/>
        <w:rPr>
          <w:sz w:val="28"/>
          <w:szCs w:val="28"/>
        </w:rPr>
      </w:pPr>
      <w:r w:rsidRPr="00DC7EF2">
        <w:rPr>
          <w:sz w:val="28"/>
          <w:szCs w:val="28"/>
        </w:rPr>
        <w:t>Методика составления расчётной схемы и выбор расчётной точки тока короткого замыкания</w:t>
      </w:r>
    </w:p>
    <w:p w14:paraId="25E12ECB" w14:textId="77777777" w:rsidR="00194607" w:rsidRPr="00DC7EF2" w:rsidRDefault="00194607" w:rsidP="00194607">
      <w:pPr>
        <w:pStyle w:val="a3"/>
        <w:numPr>
          <w:ilvl w:val="0"/>
          <w:numId w:val="1"/>
        </w:numPr>
        <w:ind w:left="709"/>
        <w:rPr>
          <w:sz w:val="28"/>
          <w:szCs w:val="28"/>
        </w:rPr>
      </w:pPr>
      <w:r w:rsidRPr="00DC7EF2">
        <w:rPr>
          <w:sz w:val="28"/>
          <w:szCs w:val="28"/>
        </w:rPr>
        <w:t>Электродинамическое и термическое действие токов короткого замыкания</w:t>
      </w:r>
    </w:p>
    <w:p w14:paraId="4ACCD812" w14:textId="77777777" w:rsidR="00E004EB" w:rsidRPr="00DC7EF2" w:rsidRDefault="00E004EB" w:rsidP="009C70A9">
      <w:pPr>
        <w:pStyle w:val="a3"/>
        <w:numPr>
          <w:ilvl w:val="0"/>
          <w:numId w:val="1"/>
        </w:numPr>
        <w:ind w:left="709"/>
        <w:rPr>
          <w:i/>
          <w:sz w:val="28"/>
          <w:szCs w:val="28"/>
        </w:rPr>
      </w:pPr>
      <w:r w:rsidRPr="00DC7EF2">
        <w:rPr>
          <w:sz w:val="28"/>
          <w:szCs w:val="28"/>
        </w:rPr>
        <w:t xml:space="preserve">Плавкие предохранители </w:t>
      </w:r>
      <w:r w:rsidRPr="00DC7EF2">
        <w:rPr>
          <w:i/>
          <w:sz w:val="28"/>
          <w:szCs w:val="28"/>
        </w:rPr>
        <w:t xml:space="preserve">(типы, линейка ампеража, </w:t>
      </w:r>
      <w:r w:rsidR="00654569" w:rsidRPr="00DC7EF2">
        <w:rPr>
          <w:i/>
          <w:sz w:val="28"/>
          <w:szCs w:val="28"/>
        </w:rPr>
        <w:t xml:space="preserve">условные обозначения, устройство и принцип работы, основные характеристики, </w:t>
      </w:r>
      <w:r w:rsidRPr="00DC7EF2">
        <w:rPr>
          <w:i/>
          <w:sz w:val="28"/>
          <w:szCs w:val="28"/>
        </w:rPr>
        <w:t>достоинства и недостатки</w:t>
      </w:r>
      <w:r w:rsidR="00654569" w:rsidRPr="00DC7EF2">
        <w:rPr>
          <w:i/>
          <w:sz w:val="28"/>
          <w:szCs w:val="28"/>
        </w:rPr>
        <w:t>, область применения</w:t>
      </w:r>
      <w:r w:rsidRPr="00DC7EF2">
        <w:rPr>
          <w:i/>
          <w:sz w:val="28"/>
          <w:szCs w:val="28"/>
        </w:rPr>
        <w:t>)</w:t>
      </w:r>
    </w:p>
    <w:p w14:paraId="2F89F877" w14:textId="77777777" w:rsidR="00E004EB" w:rsidRPr="00DC7EF2" w:rsidRDefault="00E004EB" w:rsidP="009C70A9">
      <w:pPr>
        <w:pStyle w:val="a3"/>
        <w:numPr>
          <w:ilvl w:val="0"/>
          <w:numId w:val="1"/>
        </w:numPr>
        <w:ind w:left="709"/>
        <w:rPr>
          <w:i/>
          <w:sz w:val="28"/>
          <w:szCs w:val="28"/>
        </w:rPr>
      </w:pPr>
      <w:r w:rsidRPr="00DC7EF2">
        <w:rPr>
          <w:sz w:val="28"/>
          <w:szCs w:val="28"/>
        </w:rPr>
        <w:t xml:space="preserve">Автоматические выключатели </w:t>
      </w:r>
      <w:r w:rsidRPr="00DC7EF2">
        <w:rPr>
          <w:i/>
          <w:sz w:val="28"/>
          <w:szCs w:val="28"/>
        </w:rPr>
        <w:t>(«Электрон»</w:t>
      </w:r>
      <w:r w:rsidR="00654569" w:rsidRPr="00DC7EF2">
        <w:rPr>
          <w:i/>
          <w:sz w:val="28"/>
          <w:szCs w:val="28"/>
        </w:rPr>
        <w:t>, ВА-55, ВА-</w:t>
      </w:r>
      <w:r w:rsidRPr="00DC7EF2">
        <w:rPr>
          <w:i/>
          <w:sz w:val="28"/>
          <w:szCs w:val="28"/>
        </w:rPr>
        <w:t>53</w:t>
      </w:r>
      <w:r w:rsidR="00654569" w:rsidRPr="00DC7EF2">
        <w:rPr>
          <w:i/>
          <w:sz w:val="28"/>
          <w:szCs w:val="28"/>
        </w:rPr>
        <w:t xml:space="preserve"> обозначения,</w:t>
      </w:r>
      <w:r w:rsidRPr="00DC7EF2">
        <w:rPr>
          <w:i/>
          <w:sz w:val="28"/>
          <w:szCs w:val="28"/>
        </w:rPr>
        <w:t xml:space="preserve"> </w:t>
      </w:r>
      <w:r w:rsidR="00654569" w:rsidRPr="00DC7EF2">
        <w:rPr>
          <w:i/>
          <w:sz w:val="28"/>
          <w:szCs w:val="28"/>
        </w:rPr>
        <w:t xml:space="preserve">устройство и принцип работы, основные характеристики, </w:t>
      </w:r>
      <w:r w:rsidRPr="00DC7EF2">
        <w:rPr>
          <w:i/>
          <w:sz w:val="28"/>
          <w:szCs w:val="28"/>
        </w:rPr>
        <w:t>достоинства и недостатки</w:t>
      </w:r>
      <w:r w:rsidR="00654569" w:rsidRPr="00DC7EF2">
        <w:rPr>
          <w:i/>
          <w:sz w:val="28"/>
          <w:szCs w:val="28"/>
        </w:rPr>
        <w:t>, область применения</w:t>
      </w:r>
      <w:r w:rsidRPr="00DC7EF2">
        <w:rPr>
          <w:i/>
          <w:sz w:val="28"/>
          <w:szCs w:val="28"/>
        </w:rPr>
        <w:t>)</w:t>
      </w:r>
    </w:p>
    <w:p w14:paraId="5B0DC379" w14:textId="77777777" w:rsidR="00E004EB" w:rsidRPr="00DC7EF2" w:rsidRDefault="00E004EB" w:rsidP="009C70A9">
      <w:pPr>
        <w:pStyle w:val="a3"/>
        <w:numPr>
          <w:ilvl w:val="0"/>
          <w:numId w:val="1"/>
        </w:numPr>
        <w:ind w:left="709"/>
        <w:rPr>
          <w:i/>
          <w:sz w:val="28"/>
          <w:szCs w:val="28"/>
        </w:rPr>
      </w:pPr>
      <w:r w:rsidRPr="00DC7EF2">
        <w:rPr>
          <w:sz w:val="28"/>
          <w:szCs w:val="28"/>
        </w:rPr>
        <w:t xml:space="preserve">Автоматические выключатели </w:t>
      </w:r>
      <w:r w:rsidRPr="00DC7EF2">
        <w:rPr>
          <w:i/>
          <w:sz w:val="28"/>
          <w:szCs w:val="28"/>
        </w:rPr>
        <w:t xml:space="preserve">(АВМ, АП-50, А3700, </w:t>
      </w:r>
      <w:r w:rsidR="00654569" w:rsidRPr="00DC7EF2">
        <w:rPr>
          <w:i/>
          <w:sz w:val="28"/>
          <w:szCs w:val="28"/>
        </w:rPr>
        <w:t>обозначения, устройство и принцип работы, основные характеристики, достоинства и недостатки, область применения</w:t>
      </w:r>
      <w:r w:rsidRPr="00DC7EF2">
        <w:rPr>
          <w:i/>
          <w:sz w:val="28"/>
          <w:szCs w:val="28"/>
        </w:rPr>
        <w:t>)</w:t>
      </w:r>
    </w:p>
    <w:p w14:paraId="3A10D56B" w14:textId="77777777" w:rsidR="00E004EB" w:rsidRPr="00DC7EF2" w:rsidRDefault="00E004EB" w:rsidP="009C70A9">
      <w:pPr>
        <w:pStyle w:val="a3"/>
        <w:numPr>
          <w:ilvl w:val="0"/>
          <w:numId w:val="1"/>
        </w:numPr>
        <w:ind w:left="709"/>
        <w:rPr>
          <w:i/>
          <w:sz w:val="28"/>
          <w:szCs w:val="28"/>
        </w:rPr>
      </w:pPr>
      <w:r w:rsidRPr="00DC7EF2">
        <w:rPr>
          <w:sz w:val="28"/>
          <w:szCs w:val="28"/>
        </w:rPr>
        <w:t xml:space="preserve">Неавтоматические выключатели </w:t>
      </w:r>
      <w:r w:rsidRPr="00DC7EF2">
        <w:rPr>
          <w:i/>
          <w:sz w:val="28"/>
          <w:szCs w:val="28"/>
        </w:rPr>
        <w:t>(</w:t>
      </w:r>
      <w:r w:rsidR="009F7507" w:rsidRPr="00DC7EF2">
        <w:rPr>
          <w:i/>
          <w:sz w:val="28"/>
          <w:szCs w:val="28"/>
        </w:rPr>
        <w:t xml:space="preserve">классификация, обозначения, устройство на примере конкретной модели, принцип работы, основные характеристики, </w:t>
      </w:r>
      <w:r w:rsidRPr="00DC7EF2">
        <w:rPr>
          <w:i/>
          <w:sz w:val="28"/>
          <w:szCs w:val="28"/>
        </w:rPr>
        <w:t>достоинства и недостатки</w:t>
      </w:r>
      <w:r w:rsidR="009F7507" w:rsidRPr="00DC7EF2">
        <w:rPr>
          <w:i/>
          <w:sz w:val="28"/>
          <w:szCs w:val="28"/>
        </w:rPr>
        <w:t>, область применения</w:t>
      </w:r>
      <w:r w:rsidRPr="00DC7EF2">
        <w:rPr>
          <w:i/>
          <w:sz w:val="28"/>
          <w:szCs w:val="28"/>
        </w:rPr>
        <w:t>)</w:t>
      </w:r>
    </w:p>
    <w:p w14:paraId="32D84942" w14:textId="77777777" w:rsidR="00E004EB" w:rsidRPr="00DC7EF2" w:rsidRDefault="00E004EB" w:rsidP="009C70A9">
      <w:pPr>
        <w:pStyle w:val="a3"/>
        <w:numPr>
          <w:ilvl w:val="0"/>
          <w:numId w:val="1"/>
        </w:numPr>
        <w:ind w:left="709"/>
        <w:rPr>
          <w:sz w:val="28"/>
          <w:szCs w:val="28"/>
        </w:rPr>
      </w:pPr>
      <w:r w:rsidRPr="00DC7EF2">
        <w:rPr>
          <w:sz w:val="28"/>
          <w:szCs w:val="28"/>
        </w:rPr>
        <w:t>Определение</w:t>
      </w:r>
      <w:r w:rsidR="009F7507" w:rsidRPr="00DC7EF2">
        <w:rPr>
          <w:sz w:val="28"/>
          <w:szCs w:val="28"/>
        </w:rPr>
        <w:t xml:space="preserve"> сечений</w:t>
      </w:r>
      <w:r w:rsidRPr="00DC7EF2">
        <w:rPr>
          <w:sz w:val="28"/>
          <w:szCs w:val="28"/>
        </w:rPr>
        <w:t xml:space="preserve"> проводников по </w:t>
      </w:r>
      <w:r w:rsidR="009C70A9" w:rsidRPr="00DC7EF2">
        <w:rPr>
          <w:sz w:val="28"/>
          <w:szCs w:val="28"/>
        </w:rPr>
        <w:t xml:space="preserve">длительно </w:t>
      </w:r>
      <w:r w:rsidRPr="00DC7EF2">
        <w:rPr>
          <w:sz w:val="28"/>
          <w:szCs w:val="28"/>
        </w:rPr>
        <w:t>допустимой токовой нагрузке</w:t>
      </w:r>
      <w:r w:rsidR="009F7507" w:rsidRPr="00DC7EF2">
        <w:rPr>
          <w:sz w:val="28"/>
          <w:szCs w:val="28"/>
        </w:rPr>
        <w:t xml:space="preserve"> </w:t>
      </w:r>
      <w:r w:rsidR="009F7507" w:rsidRPr="00DC7EF2">
        <w:rPr>
          <w:i/>
          <w:sz w:val="28"/>
          <w:szCs w:val="28"/>
        </w:rPr>
        <w:t>(описать метод, привести примеры)</w:t>
      </w:r>
    </w:p>
    <w:p w14:paraId="2E7F2538" w14:textId="77777777" w:rsidR="009F7507" w:rsidRPr="00DC7EF2" w:rsidRDefault="006350D9" w:rsidP="009C70A9">
      <w:pPr>
        <w:pStyle w:val="a3"/>
        <w:numPr>
          <w:ilvl w:val="0"/>
          <w:numId w:val="1"/>
        </w:numPr>
        <w:ind w:left="709"/>
        <w:rPr>
          <w:i/>
          <w:sz w:val="28"/>
          <w:szCs w:val="28"/>
        </w:rPr>
      </w:pPr>
      <w:r w:rsidRPr="00DC7EF2">
        <w:rPr>
          <w:sz w:val="28"/>
          <w:szCs w:val="28"/>
        </w:rPr>
        <w:t xml:space="preserve">Определение сечений </w:t>
      </w:r>
      <w:r w:rsidR="00717DC9" w:rsidRPr="00DC7EF2">
        <w:rPr>
          <w:sz w:val="28"/>
          <w:szCs w:val="28"/>
        </w:rPr>
        <w:t xml:space="preserve">проводников </w:t>
      </w:r>
      <w:r w:rsidRPr="00DC7EF2">
        <w:rPr>
          <w:sz w:val="28"/>
          <w:szCs w:val="28"/>
        </w:rPr>
        <w:t>по экономической плотности тока</w:t>
      </w:r>
      <w:r w:rsidR="009F7507" w:rsidRPr="00DC7EF2">
        <w:rPr>
          <w:sz w:val="28"/>
          <w:szCs w:val="28"/>
        </w:rPr>
        <w:t xml:space="preserve"> </w:t>
      </w:r>
      <w:r w:rsidR="009F7507" w:rsidRPr="00DC7EF2">
        <w:rPr>
          <w:i/>
          <w:sz w:val="28"/>
          <w:szCs w:val="28"/>
        </w:rPr>
        <w:t>(описать метод, привести примеры)</w:t>
      </w:r>
    </w:p>
    <w:p w14:paraId="5EC3B0AE" w14:textId="77777777" w:rsidR="00717DC9" w:rsidRPr="00DC7EF2" w:rsidRDefault="00717DC9" w:rsidP="00717DC9">
      <w:pPr>
        <w:pStyle w:val="a3"/>
        <w:numPr>
          <w:ilvl w:val="0"/>
          <w:numId w:val="1"/>
        </w:numPr>
        <w:ind w:left="709"/>
        <w:rPr>
          <w:i/>
          <w:sz w:val="28"/>
          <w:szCs w:val="28"/>
        </w:rPr>
      </w:pPr>
      <w:r w:rsidRPr="00DC7EF2">
        <w:rPr>
          <w:sz w:val="28"/>
          <w:szCs w:val="28"/>
        </w:rPr>
        <w:t>Определение сечений проводников по</w:t>
      </w:r>
      <w:r w:rsidR="00E004EB" w:rsidRPr="00DC7EF2">
        <w:rPr>
          <w:sz w:val="28"/>
          <w:szCs w:val="28"/>
        </w:rPr>
        <w:t xml:space="preserve"> потере напряжения</w:t>
      </w:r>
      <w:r w:rsidRPr="00DC7EF2">
        <w:rPr>
          <w:sz w:val="28"/>
          <w:szCs w:val="28"/>
        </w:rPr>
        <w:t xml:space="preserve"> </w:t>
      </w:r>
      <w:r w:rsidRPr="00DC7EF2">
        <w:rPr>
          <w:i/>
          <w:sz w:val="28"/>
          <w:szCs w:val="28"/>
        </w:rPr>
        <w:t>(описать метод, привести примеры)</w:t>
      </w:r>
    </w:p>
    <w:p w14:paraId="145DED2A" w14:textId="77777777" w:rsidR="006D0302" w:rsidRPr="00DC7EF2" w:rsidRDefault="00717DC9" w:rsidP="006D0302">
      <w:pPr>
        <w:pStyle w:val="a3"/>
        <w:numPr>
          <w:ilvl w:val="0"/>
          <w:numId w:val="1"/>
        </w:numPr>
        <w:ind w:left="709"/>
        <w:rPr>
          <w:i/>
          <w:sz w:val="28"/>
          <w:szCs w:val="28"/>
        </w:rPr>
      </w:pPr>
      <w:r w:rsidRPr="00DC7EF2">
        <w:rPr>
          <w:sz w:val="28"/>
          <w:szCs w:val="28"/>
        </w:rPr>
        <w:t xml:space="preserve">Проверка </w:t>
      </w:r>
      <w:r w:rsidR="00E004EB" w:rsidRPr="00DC7EF2">
        <w:rPr>
          <w:sz w:val="28"/>
          <w:szCs w:val="28"/>
        </w:rPr>
        <w:t>услови</w:t>
      </w:r>
      <w:r w:rsidRPr="00DC7EF2">
        <w:rPr>
          <w:sz w:val="28"/>
          <w:szCs w:val="28"/>
        </w:rPr>
        <w:t>й</w:t>
      </w:r>
      <w:r w:rsidR="00E004EB" w:rsidRPr="00DC7EF2">
        <w:rPr>
          <w:sz w:val="28"/>
          <w:szCs w:val="28"/>
        </w:rPr>
        <w:t xml:space="preserve"> </w:t>
      </w:r>
      <w:r w:rsidRPr="00DC7EF2">
        <w:rPr>
          <w:sz w:val="28"/>
          <w:szCs w:val="28"/>
        </w:rPr>
        <w:t xml:space="preserve">срабатывания защитного аппарата при КЗ </w:t>
      </w:r>
      <w:r w:rsidRPr="00DC7EF2">
        <w:rPr>
          <w:i/>
          <w:sz w:val="28"/>
          <w:szCs w:val="28"/>
        </w:rPr>
        <w:t>(описать метод, привести примеры)</w:t>
      </w:r>
    </w:p>
    <w:p w14:paraId="72601196" w14:textId="77777777" w:rsidR="00746DC6" w:rsidRPr="00DC7EF2" w:rsidRDefault="006D0302" w:rsidP="00413115">
      <w:pPr>
        <w:pStyle w:val="a3"/>
        <w:numPr>
          <w:ilvl w:val="0"/>
          <w:numId w:val="1"/>
        </w:numPr>
        <w:ind w:left="709"/>
        <w:rPr>
          <w:sz w:val="28"/>
          <w:szCs w:val="28"/>
        </w:rPr>
      </w:pPr>
      <w:r w:rsidRPr="00DC7EF2">
        <w:rPr>
          <w:sz w:val="28"/>
          <w:szCs w:val="28"/>
        </w:rPr>
        <w:t xml:space="preserve">Выбор максимальной токовой защиты линий </w:t>
      </w:r>
      <w:r w:rsidRPr="00DC7EF2">
        <w:rPr>
          <w:i/>
          <w:sz w:val="28"/>
          <w:szCs w:val="28"/>
        </w:rPr>
        <w:t>(назначение, схемы защит, достоинства и недостатки, выбор тока срабатывания, выдержка времени защиты)</w:t>
      </w:r>
    </w:p>
    <w:p w14:paraId="6A8FA392" w14:textId="77777777" w:rsidR="00F01791" w:rsidRPr="00DC7EF2" w:rsidRDefault="00E004EB" w:rsidP="0083086C">
      <w:pPr>
        <w:pStyle w:val="a3"/>
        <w:numPr>
          <w:ilvl w:val="0"/>
          <w:numId w:val="1"/>
        </w:numPr>
        <w:ind w:left="709"/>
        <w:rPr>
          <w:i/>
          <w:sz w:val="28"/>
          <w:szCs w:val="28"/>
        </w:rPr>
      </w:pPr>
      <w:r w:rsidRPr="00DC7EF2">
        <w:rPr>
          <w:sz w:val="28"/>
          <w:szCs w:val="28"/>
        </w:rPr>
        <w:t xml:space="preserve">Схемы </w:t>
      </w:r>
      <w:r w:rsidR="000B1525" w:rsidRPr="00DC7EF2">
        <w:rPr>
          <w:sz w:val="28"/>
          <w:szCs w:val="28"/>
        </w:rPr>
        <w:t>электроснабжения</w:t>
      </w:r>
      <w:r w:rsidRPr="00DC7EF2">
        <w:rPr>
          <w:sz w:val="28"/>
          <w:szCs w:val="28"/>
        </w:rPr>
        <w:t xml:space="preserve"> при напряжении выше 1000 В</w:t>
      </w:r>
      <w:r w:rsidR="00B2541C" w:rsidRPr="00DC7EF2">
        <w:rPr>
          <w:sz w:val="28"/>
          <w:szCs w:val="28"/>
        </w:rPr>
        <w:t xml:space="preserve"> </w:t>
      </w:r>
      <w:r w:rsidR="00B2541C" w:rsidRPr="00DC7EF2">
        <w:rPr>
          <w:i/>
          <w:sz w:val="28"/>
          <w:szCs w:val="28"/>
        </w:rPr>
        <w:t>(основные определения</w:t>
      </w:r>
      <w:r w:rsidR="00746DC6" w:rsidRPr="00DC7EF2">
        <w:rPr>
          <w:i/>
          <w:sz w:val="28"/>
          <w:szCs w:val="28"/>
        </w:rPr>
        <w:t>;</w:t>
      </w:r>
      <w:r w:rsidR="00B2541C" w:rsidRPr="00DC7EF2">
        <w:rPr>
          <w:i/>
          <w:sz w:val="28"/>
          <w:szCs w:val="28"/>
        </w:rPr>
        <w:t xml:space="preserve"> глу</w:t>
      </w:r>
      <w:r w:rsidR="000B1525" w:rsidRPr="00DC7EF2">
        <w:rPr>
          <w:i/>
          <w:sz w:val="28"/>
          <w:szCs w:val="28"/>
        </w:rPr>
        <w:t>бокий ввод</w:t>
      </w:r>
      <w:r w:rsidR="00746DC6" w:rsidRPr="00DC7EF2">
        <w:rPr>
          <w:i/>
          <w:sz w:val="28"/>
          <w:szCs w:val="28"/>
        </w:rPr>
        <w:t>;</w:t>
      </w:r>
      <w:r w:rsidR="00B2541C" w:rsidRPr="00DC7EF2">
        <w:rPr>
          <w:i/>
          <w:sz w:val="28"/>
          <w:szCs w:val="28"/>
        </w:rPr>
        <w:t xml:space="preserve"> </w:t>
      </w:r>
      <w:r w:rsidR="00746DC6" w:rsidRPr="00DC7EF2">
        <w:rPr>
          <w:i/>
          <w:sz w:val="28"/>
          <w:szCs w:val="28"/>
        </w:rPr>
        <w:t xml:space="preserve">от ГПП; </w:t>
      </w:r>
      <w:r w:rsidR="00B2541C" w:rsidRPr="00DC7EF2">
        <w:rPr>
          <w:i/>
          <w:sz w:val="28"/>
          <w:szCs w:val="28"/>
        </w:rPr>
        <w:t>магистральн</w:t>
      </w:r>
      <w:r w:rsidR="00746DC6" w:rsidRPr="00DC7EF2">
        <w:rPr>
          <w:i/>
          <w:sz w:val="28"/>
          <w:szCs w:val="28"/>
        </w:rPr>
        <w:t>ые:</w:t>
      </w:r>
      <w:r w:rsidR="00B2541C" w:rsidRPr="00DC7EF2">
        <w:rPr>
          <w:i/>
          <w:sz w:val="28"/>
          <w:szCs w:val="28"/>
        </w:rPr>
        <w:t xml:space="preserve"> </w:t>
      </w:r>
      <w:r w:rsidR="00746DC6" w:rsidRPr="00DC7EF2">
        <w:rPr>
          <w:i/>
          <w:sz w:val="28"/>
          <w:szCs w:val="28"/>
        </w:rPr>
        <w:t xml:space="preserve">одиночные, </w:t>
      </w:r>
      <w:r w:rsidR="00746DC6" w:rsidRPr="00DC7EF2">
        <w:rPr>
          <w:i/>
          <w:sz w:val="28"/>
          <w:szCs w:val="28"/>
        </w:rPr>
        <w:lastRenderedPageBreak/>
        <w:t>сквозные, с двухсторонним питанием, кольцевые, двойные; смешанные схемы. Описать особенности каждой схемы и область применения. Привести примеры</w:t>
      </w:r>
      <w:r w:rsidR="00DE37E2" w:rsidRPr="00DC7EF2">
        <w:rPr>
          <w:i/>
          <w:sz w:val="28"/>
          <w:szCs w:val="28"/>
        </w:rPr>
        <w:t xml:space="preserve"> схем</w:t>
      </w:r>
      <w:r w:rsidR="00746DC6" w:rsidRPr="00DC7EF2">
        <w:rPr>
          <w:i/>
          <w:sz w:val="28"/>
          <w:szCs w:val="28"/>
        </w:rPr>
        <w:t>.</w:t>
      </w:r>
      <w:r w:rsidR="00B2541C" w:rsidRPr="00DC7EF2">
        <w:rPr>
          <w:i/>
          <w:sz w:val="28"/>
          <w:szCs w:val="28"/>
        </w:rPr>
        <w:t>)</w:t>
      </w:r>
    </w:p>
    <w:p w14:paraId="23831073" w14:textId="77777777" w:rsidR="00F01791" w:rsidRPr="00DC7EF2" w:rsidRDefault="00DE37E2" w:rsidP="00F01791">
      <w:pPr>
        <w:pStyle w:val="a3"/>
        <w:numPr>
          <w:ilvl w:val="0"/>
          <w:numId w:val="1"/>
        </w:numPr>
        <w:ind w:left="709"/>
        <w:rPr>
          <w:i/>
          <w:sz w:val="28"/>
          <w:szCs w:val="28"/>
        </w:rPr>
      </w:pPr>
      <w:r w:rsidRPr="00DC7EF2">
        <w:rPr>
          <w:sz w:val="28"/>
          <w:szCs w:val="28"/>
        </w:rPr>
        <w:t>Р</w:t>
      </w:r>
      <w:r w:rsidR="00E004EB" w:rsidRPr="00DC7EF2">
        <w:rPr>
          <w:sz w:val="28"/>
          <w:szCs w:val="28"/>
        </w:rPr>
        <w:t>еактивн</w:t>
      </w:r>
      <w:r w:rsidRPr="00DC7EF2">
        <w:rPr>
          <w:sz w:val="28"/>
          <w:szCs w:val="28"/>
        </w:rPr>
        <w:t xml:space="preserve">ая мощность и ее влияние на энергосистему </w:t>
      </w:r>
      <w:r w:rsidRPr="00DC7EF2">
        <w:rPr>
          <w:i/>
          <w:sz w:val="28"/>
          <w:szCs w:val="28"/>
        </w:rPr>
        <w:t>(</w:t>
      </w:r>
      <w:r w:rsidR="00F01791" w:rsidRPr="00DC7EF2">
        <w:rPr>
          <w:i/>
          <w:sz w:val="28"/>
          <w:szCs w:val="28"/>
        </w:rPr>
        <w:t>основные понятия, основные источники реактивной мощности, негативное влияние реактивной мощности. Перечислить способы компенсации реактивной мощностью на производстве</w:t>
      </w:r>
      <w:r w:rsidRPr="00DC7EF2">
        <w:rPr>
          <w:i/>
          <w:sz w:val="28"/>
          <w:szCs w:val="28"/>
        </w:rPr>
        <w:t>)</w:t>
      </w:r>
    </w:p>
    <w:p w14:paraId="761AE1A4" w14:textId="70A49FFD" w:rsidR="006F711C" w:rsidRPr="00DC7EF2" w:rsidRDefault="00F01791" w:rsidP="006F711C">
      <w:pPr>
        <w:pStyle w:val="a3"/>
        <w:numPr>
          <w:ilvl w:val="0"/>
          <w:numId w:val="1"/>
        </w:numPr>
        <w:ind w:left="709"/>
        <w:rPr>
          <w:i/>
          <w:sz w:val="28"/>
          <w:szCs w:val="28"/>
        </w:rPr>
      </w:pPr>
      <w:r w:rsidRPr="00DC7EF2">
        <w:rPr>
          <w:sz w:val="28"/>
          <w:szCs w:val="28"/>
        </w:rPr>
        <w:t>Компенсация</w:t>
      </w:r>
      <w:r w:rsidR="00E004EB" w:rsidRPr="00DC7EF2">
        <w:rPr>
          <w:sz w:val="28"/>
          <w:szCs w:val="28"/>
        </w:rPr>
        <w:t xml:space="preserve"> реактивной мощности с по</w:t>
      </w:r>
      <w:r w:rsidRPr="00DC7EF2">
        <w:rPr>
          <w:sz w:val="28"/>
          <w:szCs w:val="28"/>
        </w:rPr>
        <w:t xml:space="preserve">мощью статических конденсаторов </w:t>
      </w:r>
      <w:r w:rsidRPr="00DC7EF2">
        <w:rPr>
          <w:i/>
          <w:sz w:val="28"/>
          <w:szCs w:val="28"/>
        </w:rPr>
        <w:t>(основные понятия, электротехнические основы компенсации реактивной мощности с использованием конденсаторов, комплектные конденсаторные установки</w:t>
      </w:r>
      <w:r w:rsidR="006F711C" w:rsidRPr="00DC7EF2">
        <w:rPr>
          <w:i/>
          <w:sz w:val="28"/>
          <w:szCs w:val="28"/>
        </w:rPr>
        <w:t xml:space="preserve">: устройство, </w:t>
      </w:r>
      <w:r w:rsidR="00581BF3" w:rsidRPr="00DC7EF2">
        <w:rPr>
          <w:i/>
          <w:sz w:val="28"/>
          <w:szCs w:val="28"/>
        </w:rPr>
        <w:t>характеристики</w:t>
      </w:r>
      <w:r w:rsidR="006F711C" w:rsidRPr="00DC7EF2">
        <w:rPr>
          <w:i/>
          <w:sz w:val="28"/>
          <w:szCs w:val="28"/>
        </w:rPr>
        <w:t xml:space="preserve"> и область применения, схемы включения</w:t>
      </w:r>
      <w:r w:rsidRPr="00DC7EF2">
        <w:rPr>
          <w:i/>
          <w:sz w:val="28"/>
          <w:szCs w:val="28"/>
        </w:rPr>
        <w:t>)</w:t>
      </w:r>
    </w:p>
    <w:p w14:paraId="004F56EE" w14:textId="5DCE736D" w:rsidR="006F711C" w:rsidRPr="00DC7EF2" w:rsidRDefault="006F711C" w:rsidP="006F711C">
      <w:pPr>
        <w:pStyle w:val="a3"/>
        <w:numPr>
          <w:ilvl w:val="0"/>
          <w:numId w:val="1"/>
        </w:numPr>
        <w:ind w:left="709"/>
        <w:rPr>
          <w:i/>
          <w:sz w:val="28"/>
          <w:szCs w:val="28"/>
        </w:rPr>
      </w:pPr>
      <w:r w:rsidRPr="00DC7EF2">
        <w:rPr>
          <w:sz w:val="28"/>
          <w:szCs w:val="28"/>
        </w:rPr>
        <w:t xml:space="preserve">Компенсация реактивной мощности с помощью синхронных машин </w:t>
      </w:r>
      <w:r w:rsidRPr="00DC7EF2">
        <w:rPr>
          <w:i/>
          <w:sz w:val="28"/>
          <w:szCs w:val="28"/>
        </w:rPr>
        <w:t xml:space="preserve">(основные понятия, электротехнические основы компенсации реактивной мощности с использованием синхронных машин, синхронные компенсаторы: устройство, </w:t>
      </w:r>
      <w:r w:rsidR="00581BF3" w:rsidRPr="00DC7EF2">
        <w:rPr>
          <w:i/>
          <w:sz w:val="28"/>
          <w:szCs w:val="28"/>
        </w:rPr>
        <w:t>характеристики</w:t>
      </w:r>
      <w:r w:rsidRPr="00DC7EF2">
        <w:rPr>
          <w:i/>
          <w:sz w:val="28"/>
          <w:szCs w:val="28"/>
        </w:rPr>
        <w:t xml:space="preserve"> и область применения, схемы включения)</w:t>
      </w:r>
    </w:p>
    <w:p w14:paraId="7EC68FCB" w14:textId="77777777" w:rsidR="002363F9" w:rsidRPr="00DC7EF2" w:rsidRDefault="00F81BB2" w:rsidP="002363F9">
      <w:pPr>
        <w:pStyle w:val="a3"/>
        <w:numPr>
          <w:ilvl w:val="0"/>
          <w:numId w:val="1"/>
        </w:numPr>
        <w:ind w:left="709"/>
        <w:rPr>
          <w:i/>
          <w:sz w:val="28"/>
          <w:szCs w:val="28"/>
        </w:rPr>
      </w:pPr>
      <w:r w:rsidRPr="00DC7EF2">
        <w:rPr>
          <w:sz w:val="28"/>
          <w:szCs w:val="28"/>
        </w:rPr>
        <w:t xml:space="preserve">Выбор и размещение компенсирующих устройств </w:t>
      </w:r>
      <w:r w:rsidRPr="00DC7EF2">
        <w:rPr>
          <w:i/>
          <w:sz w:val="28"/>
          <w:szCs w:val="28"/>
        </w:rPr>
        <w:t>(технико-экономическое обоснование выбора средств компенсации реактивной мощности, пример; рекомендации по размещению компенсирующих устройств в системе электроснабжения предприятия)</w:t>
      </w:r>
    </w:p>
    <w:p w14:paraId="22876CD0" w14:textId="77777777" w:rsidR="00E756B2" w:rsidRPr="00DC7EF2" w:rsidRDefault="00E756B2" w:rsidP="00E756B2">
      <w:pPr>
        <w:pStyle w:val="a3"/>
        <w:numPr>
          <w:ilvl w:val="0"/>
          <w:numId w:val="1"/>
        </w:numPr>
        <w:ind w:left="709"/>
        <w:rPr>
          <w:i/>
          <w:sz w:val="28"/>
          <w:szCs w:val="28"/>
        </w:rPr>
      </w:pPr>
      <w:r w:rsidRPr="00DC7EF2">
        <w:rPr>
          <w:sz w:val="28"/>
          <w:szCs w:val="28"/>
        </w:rPr>
        <w:t xml:space="preserve">Масляные выключатели </w:t>
      </w:r>
      <w:r w:rsidRPr="00DC7EF2">
        <w:rPr>
          <w:i/>
          <w:sz w:val="28"/>
          <w:szCs w:val="28"/>
        </w:rPr>
        <w:t xml:space="preserve">(назначение, классификации, </w:t>
      </w:r>
      <w:r w:rsidR="007D005E" w:rsidRPr="00DC7EF2">
        <w:rPr>
          <w:i/>
          <w:sz w:val="28"/>
          <w:szCs w:val="28"/>
        </w:rPr>
        <w:t>маркировка, устройство и принцип работы, основные характеристики, достоинства и недостатки, область применения</w:t>
      </w:r>
      <w:r w:rsidR="00014751" w:rsidRPr="00DC7EF2">
        <w:rPr>
          <w:i/>
          <w:sz w:val="28"/>
          <w:szCs w:val="28"/>
        </w:rPr>
        <w:t xml:space="preserve"> с примерами однолинейных схем</w:t>
      </w:r>
      <w:r w:rsidRPr="00DC7EF2">
        <w:rPr>
          <w:i/>
          <w:sz w:val="28"/>
          <w:szCs w:val="28"/>
        </w:rPr>
        <w:t>)</w:t>
      </w:r>
    </w:p>
    <w:p w14:paraId="40663869" w14:textId="77777777" w:rsidR="007D005E" w:rsidRPr="00DC7EF2" w:rsidRDefault="007D005E" w:rsidP="007D005E">
      <w:pPr>
        <w:pStyle w:val="a3"/>
        <w:numPr>
          <w:ilvl w:val="0"/>
          <w:numId w:val="1"/>
        </w:numPr>
        <w:ind w:left="709"/>
        <w:rPr>
          <w:i/>
          <w:sz w:val="28"/>
          <w:szCs w:val="28"/>
        </w:rPr>
      </w:pPr>
      <w:r w:rsidRPr="00DC7EF2">
        <w:rPr>
          <w:sz w:val="28"/>
          <w:szCs w:val="28"/>
        </w:rPr>
        <w:t xml:space="preserve">Воздушные выключатели </w:t>
      </w:r>
      <w:r w:rsidRPr="00DC7EF2">
        <w:rPr>
          <w:i/>
          <w:sz w:val="28"/>
          <w:szCs w:val="28"/>
        </w:rPr>
        <w:t>(назначение, классификации, маркировка, устройство и принцип работы, основные характеристики, достоинства и недостатки, область применения</w:t>
      </w:r>
      <w:r w:rsidR="00014751" w:rsidRPr="00DC7EF2">
        <w:rPr>
          <w:i/>
          <w:sz w:val="28"/>
          <w:szCs w:val="28"/>
        </w:rPr>
        <w:t xml:space="preserve"> с примерами однолинейных схем</w:t>
      </w:r>
      <w:r w:rsidRPr="00DC7EF2">
        <w:rPr>
          <w:i/>
          <w:sz w:val="28"/>
          <w:szCs w:val="28"/>
        </w:rPr>
        <w:t>)</w:t>
      </w:r>
    </w:p>
    <w:p w14:paraId="2C8EED9C" w14:textId="77777777" w:rsidR="00014751" w:rsidRPr="00DC7EF2" w:rsidRDefault="00014751" w:rsidP="00014751">
      <w:pPr>
        <w:pStyle w:val="a3"/>
        <w:numPr>
          <w:ilvl w:val="0"/>
          <w:numId w:val="1"/>
        </w:numPr>
        <w:ind w:left="709"/>
        <w:rPr>
          <w:i/>
          <w:sz w:val="28"/>
          <w:szCs w:val="28"/>
        </w:rPr>
      </w:pPr>
      <w:r w:rsidRPr="00DC7EF2">
        <w:rPr>
          <w:sz w:val="28"/>
          <w:szCs w:val="28"/>
        </w:rPr>
        <w:lastRenderedPageBreak/>
        <w:t xml:space="preserve">Вакуумные выключатели </w:t>
      </w:r>
      <w:r w:rsidRPr="00DC7EF2">
        <w:rPr>
          <w:i/>
          <w:sz w:val="28"/>
          <w:szCs w:val="28"/>
        </w:rPr>
        <w:t>(назначение, классификации, маркировка, устройство и принцип работы, основные характеристики, достоинства и недостатки, область применения с примерами однолинейных схем)</w:t>
      </w:r>
    </w:p>
    <w:p w14:paraId="023E4EDF" w14:textId="77777777" w:rsidR="00014751" w:rsidRPr="00DC7EF2" w:rsidRDefault="00014751" w:rsidP="00014751">
      <w:pPr>
        <w:pStyle w:val="a3"/>
        <w:numPr>
          <w:ilvl w:val="0"/>
          <w:numId w:val="1"/>
        </w:numPr>
        <w:ind w:left="709"/>
        <w:rPr>
          <w:sz w:val="28"/>
          <w:szCs w:val="28"/>
        </w:rPr>
      </w:pPr>
      <w:r w:rsidRPr="00DC7EF2">
        <w:rPr>
          <w:sz w:val="28"/>
          <w:szCs w:val="28"/>
        </w:rPr>
        <w:t xml:space="preserve">Элегазовые выключатели </w:t>
      </w:r>
      <w:r w:rsidRPr="00DC7EF2">
        <w:rPr>
          <w:i/>
          <w:sz w:val="28"/>
          <w:szCs w:val="28"/>
        </w:rPr>
        <w:t>(назначение, классификации, маркировка, устройство и принцип работы, основные характеристики, достоинства и недостатки, область применения с примерами однолинейных схем)</w:t>
      </w:r>
    </w:p>
    <w:p w14:paraId="2B646248" w14:textId="77777777" w:rsidR="00014751" w:rsidRPr="00DC7EF2" w:rsidRDefault="00014751" w:rsidP="00014751">
      <w:pPr>
        <w:pStyle w:val="a3"/>
        <w:numPr>
          <w:ilvl w:val="0"/>
          <w:numId w:val="1"/>
        </w:numPr>
        <w:ind w:left="709"/>
        <w:rPr>
          <w:sz w:val="28"/>
          <w:szCs w:val="28"/>
        </w:rPr>
      </w:pPr>
      <w:r w:rsidRPr="00DC7EF2">
        <w:rPr>
          <w:sz w:val="28"/>
          <w:szCs w:val="28"/>
        </w:rPr>
        <w:t xml:space="preserve">Высоковольтные разъединители </w:t>
      </w:r>
      <w:r w:rsidRPr="00DC7EF2">
        <w:rPr>
          <w:i/>
          <w:sz w:val="28"/>
          <w:szCs w:val="28"/>
        </w:rPr>
        <w:t>(назначение, классификации, маркировка, устройство и принцип работы, основные характеристики, достоинства и недостатки, область применения с примерами однолинейных схем)</w:t>
      </w:r>
    </w:p>
    <w:p w14:paraId="451B3083" w14:textId="77777777" w:rsidR="00204D0E" w:rsidRPr="00DC7EF2" w:rsidRDefault="00204D0E" w:rsidP="00204D0E">
      <w:pPr>
        <w:pStyle w:val="a3"/>
        <w:numPr>
          <w:ilvl w:val="0"/>
          <w:numId w:val="1"/>
        </w:numPr>
        <w:ind w:left="709"/>
        <w:rPr>
          <w:i/>
          <w:sz w:val="28"/>
          <w:szCs w:val="28"/>
        </w:rPr>
      </w:pPr>
      <w:r w:rsidRPr="00DC7EF2">
        <w:rPr>
          <w:sz w:val="28"/>
          <w:szCs w:val="28"/>
        </w:rPr>
        <w:t xml:space="preserve">Высоковольтные отделители и короткозамыкатели </w:t>
      </w:r>
      <w:r w:rsidRPr="00DC7EF2">
        <w:rPr>
          <w:i/>
          <w:sz w:val="28"/>
          <w:szCs w:val="28"/>
        </w:rPr>
        <w:t>(назначение, классификации, маркировка, устройство и принцип работы, основные характеристики, достоинства и недостатки, область применения с примерами однолинейных схем)</w:t>
      </w:r>
    </w:p>
    <w:p w14:paraId="3F20DF97" w14:textId="77777777" w:rsidR="00204D0E" w:rsidRPr="00DC7EF2" w:rsidRDefault="00204D0E" w:rsidP="003464F8">
      <w:pPr>
        <w:pStyle w:val="a3"/>
        <w:numPr>
          <w:ilvl w:val="0"/>
          <w:numId w:val="1"/>
        </w:numPr>
        <w:ind w:left="709"/>
        <w:rPr>
          <w:sz w:val="28"/>
          <w:szCs w:val="28"/>
        </w:rPr>
      </w:pPr>
      <w:r w:rsidRPr="00DC7EF2">
        <w:rPr>
          <w:sz w:val="28"/>
          <w:szCs w:val="28"/>
        </w:rPr>
        <w:t xml:space="preserve">Реакторы </w:t>
      </w:r>
      <w:r w:rsidRPr="00DC7EF2">
        <w:rPr>
          <w:i/>
          <w:sz w:val="28"/>
          <w:szCs w:val="28"/>
        </w:rPr>
        <w:t>(назначение, классификации, маркировка, устройство и принцип р</w:t>
      </w:r>
      <w:r w:rsidR="003464F8" w:rsidRPr="00DC7EF2">
        <w:rPr>
          <w:i/>
          <w:sz w:val="28"/>
          <w:szCs w:val="28"/>
        </w:rPr>
        <w:t>аботы, основные характеристики</w:t>
      </w:r>
      <w:r w:rsidRPr="00DC7EF2">
        <w:rPr>
          <w:i/>
          <w:sz w:val="28"/>
          <w:szCs w:val="28"/>
        </w:rPr>
        <w:t>, область применения с примерами однолинейных схем)</w:t>
      </w:r>
    </w:p>
    <w:p w14:paraId="6B2E8110" w14:textId="77777777" w:rsidR="007B605A" w:rsidRPr="00DC7EF2" w:rsidRDefault="007B605A" w:rsidP="007B605A">
      <w:pPr>
        <w:pStyle w:val="a3"/>
        <w:numPr>
          <w:ilvl w:val="0"/>
          <w:numId w:val="1"/>
        </w:numPr>
        <w:ind w:left="709"/>
        <w:rPr>
          <w:i/>
          <w:sz w:val="28"/>
          <w:szCs w:val="28"/>
        </w:rPr>
      </w:pPr>
      <w:r w:rsidRPr="00DC7EF2">
        <w:rPr>
          <w:sz w:val="28"/>
          <w:szCs w:val="28"/>
        </w:rPr>
        <w:t xml:space="preserve">Силовые трансформаторы </w:t>
      </w:r>
      <w:r w:rsidRPr="00DC7EF2">
        <w:rPr>
          <w:i/>
          <w:sz w:val="28"/>
          <w:szCs w:val="28"/>
        </w:rPr>
        <w:t>(назначение, классификации, маркировка, стандартные номинальные мощности, устройство на примере масляного трансформатора, технические характеристики трехфазных силовых масляных трансформаторов общего назначения до 35 кВ, схемы соединения обмоток, способы охлаждения)</w:t>
      </w:r>
    </w:p>
    <w:p w14:paraId="721A4183" w14:textId="77777777" w:rsidR="007B605A" w:rsidRPr="00DC7EF2" w:rsidRDefault="007B605A" w:rsidP="007B605A">
      <w:pPr>
        <w:pStyle w:val="a3"/>
        <w:numPr>
          <w:ilvl w:val="0"/>
          <w:numId w:val="1"/>
        </w:numPr>
        <w:ind w:left="709"/>
        <w:rPr>
          <w:i/>
          <w:sz w:val="28"/>
          <w:szCs w:val="28"/>
        </w:rPr>
      </w:pPr>
      <w:r w:rsidRPr="00DC7EF2">
        <w:rPr>
          <w:sz w:val="28"/>
          <w:szCs w:val="28"/>
        </w:rPr>
        <w:t xml:space="preserve">Допускаемые и систематические перегрузки силовых трансформаторов </w:t>
      </w:r>
      <w:r w:rsidRPr="00DC7EF2">
        <w:rPr>
          <w:i/>
          <w:sz w:val="28"/>
          <w:szCs w:val="28"/>
        </w:rPr>
        <w:t>(температурный режим работы трансформатора, недогрузка и перегрузка трансформатора, ограничения по перегрузке в нормальных и аварийных условиях)</w:t>
      </w:r>
    </w:p>
    <w:p w14:paraId="745044C9" w14:textId="77777777" w:rsidR="00FC3EA7" w:rsidRPr="00DC7EF2" w:rsidRDefault="007B605A" w:rsidP="00FC3EA7">
      <w:pPr>
        <w:pStyle w:val="a3"/>
        <w:numPr>
          <w:ilvl w:val="0"/>
          <w:numId w:val="1"/>
        </w:numPr>
        <w:ind w:left="709"/>
        <w:rPr>
          <w:i/>
          <w:sz w:val="28"/>
          <w:szCs w:val="28"/>
        </w:rPr>
      </w:pPr>
      <w:r w:rsidRPr="00DC7EF2">
        <w:rPr>
          <w:sz w:val="28"/>
          <w:szCs w:val="28"/>
        </w:rPr>
        <w:t>Автотрансформаторы</w:t>
      </w:r>
      <w:r w:rsidR="00FC3EA7" w:rsidRPr="00DC7EF2">
        <w:rPr>
          <w:sz w:val="28"/>
          <w:szCs w:val="28"/>
        </w:rPr>
        <w:t xml:space="preserve"> </w:t>
      </w:r>
      <w:r w:rsidR="00FC3EA7" w:rsidRPr="00DC7EF2">
        <w:rPr>
          <w:i/>
          <w:sz w:val="28"/>
          <w:szCs w:val="28"/>
        </w:rPr>
        <w:t xml:space="preserve">(назначение, классификации, маркировка, стандартные номинальные мощности, устройство на примере масляного </w:t>
      </w:r>
      <w:r w:rsidR="00FC3EA7" w:rsidRPr="00DC7EF2">
        <w:rPr>
          <w:i/>
          <w:sz w:val="28"/>
          <w:szCs w:val="28"/>
        </w:rPr>
        <w:lastRenderedPageBreak/>
        <w:t>автотрансформатора, технические характеристики автотрансформаторов, схемы соединения обмоток, способы охлаждения)</w:t>
      </w:r>
    </w:p>
    <w:p w14:paraId="466BB926" w14:textId="77777777" w:rsidR="007B605A" w:rsidRPr="00DC7EF2" w:rsidRDefault="00B06F86" w:rsidP="00BA4CF5">
      <w:pPr>
        <w:pStyle w:val="a3"/>
        <w:numPr>
          <w:ilvl w:val="0"/>
          <w:numId w:val="1"/>
        </w:numPr>
        <w:ind w:left="709"/>
        <w:rPr>
          <w:i/>
          <w:sz w:val="28"/>
          <w:szCs w:val="28"/>
        </w:rPr>
      </w:pPr>
      <w:r w:rsidRPr="00DC7EF2">
        <w:rPr>
          <w:sz w:val="28"/>
          <w:szCs w:val="28"/>
        </w:rPr>
        <w:t xml:space="preserve">Защита силовых трансформаторов </w:t>
      </w:r>
      <w:r w:rsidRPr="00DC7EF2">
        <w:rPr>
          <w:i/>
          <w:sz w:val="28"/>
          <w:szCs w:val="28"/>
        </w:rPr>
        <w:t xml:space="preserve">(назначение защиты, классификация защит, оборудование и принцип работы дифференциальной, струйной, </w:t>
      </w:r>
      <w:r w:rsidR="00BA4CF5" w:rsidRPr="00DC7EF2">
        <w:rPr>
          <w:i/>
          <w:sz w:val="28"/>
          <w:szCs w:val="28"/>
        </w:rPr>
        <w:t>МТЗ и газовой защиты</w:t>
      </w:r>
      <w:r w:rsidRPr="00DC7EF2">
        <w:rPr>
          <w:i/>
          <w:sz w:val="28"/>
          <w:szCs w:val="28"/>
        </w:rPr>
        <w:t>)</w:t>
      </w:r>
    </w:p>
    <w:p w14:paraId="2DAAB076" w14:textId="77777777" w:rsidR="007B605A" w:rsidRPr="00DC7EF2" w:rsidRDefault="007B605A" w:rsidP="007B605A">
      <w:pPr>
        <w:pStyle w:val="a3"/>
        <w:numPr>
          <w:ilvl w:val="0"/>
          <w:numId w:val="1"/>
        </w:numPr>
        <w:ind w:left="709"/>
        <w:rPr>
          <w:i/>
          <w:sz w:val="28"/>
          <w:szCs w:val="28"/>
        </w:rPr>
      </w:pPr>
      <w:r w:rsidRPr="00DC7EF2">
        <w:rPr>
          <w:sz w:val="28"/>
          <w:szCs w:val="28"/>
        </w:rPr>
        <w:t>Особенности трансформаторов для КТП</w:t>
      </w:r>
      <w:r w:rsidRPr="00DC7EF2">
        <w:rPr>
          <w:i/>
          <w:sz w:val="28"/>
          <w:szCs w:val="28"/>
        </w:rPr>
        <w:t xml:space="preserve"> (определение КТП, особенности КТП, используемые трансформаторы: конструктивная схема и особенности исполнения, ключевые характеристики)</w:t>
      </w:r>
    </w:p>
    <w:p w14:paraId="0840678D" w14:textId="77777777" w:rsidR="002515FE" w:rsidRPr="00DC7EF2" w:rsidRDefault="002515FE" w:rsidP="002515FE">
      <w:pPr>
        <w:pStyle w:val="a3"/>
        <w:numPr>
          <w:ilvl w:val="0"/>
          <w:numId w:val="1"/>
        </w:numPr>
        <w:ind w:left="709"/>
        <w:rPr>
          <w:i/>
          <w:sz w:val="28"/>
          <w:szCs w:val="28"/>
        </w:rPr>
      </w:pPr>
      <w:r w:rsidRPr="00DC7EF2">
        <w:rPr>
          <w:sz w:val="28"/>
          <w:szCs w:val="28"/>
        </w:rPr>
        <w:t xml:space="preserve">Трансформаторы тока </w:t>
      </w:r>
      <w:r w:rsidRPr="00DC7EF2">
        <w:rPr>
          <w:i/>
          <w:sz w:val="28"/>
          <w:szCs w:val="28"/>
        </w:rPr>
        <w:t>(назначение, классификации, маркировка, устройство и принцип работы, основные характеристики, область применения с примерами однолинейных схем)</w:t>
      </w:r>
    </w:p>
    <w:p w14:paraId="29D1470B" w14:textId="77777777" w:rsidR="002515FE" w:rsidRPr="00DC7EF2" w:rsidRDefault="002515FE" w:rsidP="002515FE">
      <w:pPr>
        <w:pStyle w:val="a3"/>
        <w:numPr>
          <w:ilvl w:val="0"/>
          <w:numId w:val="1"/>
        </w:numPr>
        <w:ind w:left="709"/>
        <w:rPr>
          <w:i/>
          <w:sz w:val="28"/>
          <w:szCs w:val="28"/>
        </w:rPr>
      </w:pPr>
      <w:r w:rsidRPr="00DC7EF2">
        <w:rPr>
          <w:sz w:val="28"/>
          <w:szCs w:val="28"/>
        </w:rPr>
        <w:t xml:space="preserve">Трансформаторы напряжения </w:t>
      </w:r>
      <w:r w:rsidRPr="00DC7EF2">
        <w:rPr>
          <w:i/>
          <w:sz w:val="28"/>
          <w:szCs w:val="28"/>
        </w:rPr>
        <w:t>(назначение, классификации, маркировка, устройство и принцип работы, основные характеристики, область применения с примерами однолинейных схем)</w:t>
      </w:r>
    </w:p>
    <w:p w14:paraId="5C9F3B06" w14:textId="77777777" w:rsidR="00BA4CF5" w:rsidRPr="00DC7EF2" w:rsidRDefault="002515FE" w:rsidP="00BA4CF5">
      <w:pPr>
        <w:pStyle w:val="a3"/>
        <w:numPr>
          <w:ilvl w:val="0"/>
          <w:numId w:val="1"/>
        </w:numPr>
        <w:ind w:left="709"/>
        <w:rPr>
          <w:i/>
          <w:sz w:val="28"/>
          <w:szCs w:val="28"/>
        </w:rPr>
      </w:pPr>
      <w:r w:rsidRPr="00DC7EF2">
        <w:rPr>
          <w:sz w:val="28"/>
          <w:szCs w:val="28"/>
        </w:rPr>
        <w:t>Приборы для измерения и учёта электрической энергии</w:t>
      </w:r>
      <w:r w:rsidR="00BA4CF5" w:rsidRPr="00DC7EF2">
        <w:rPr>
          <w:sz w:val="28"/>
          <w:szCs w:val="28"/>
        </w:rPr>
        <w:t xml:space="preserve"> </w:t>
      </w:r>
      <w:r w:rsidR="00BA4CF5" w:rsidRPr="00DC7EF2">
        <w:rPr>
          <w:i/>
          <w:sz w:val="28"/>
          <w:szCs w:val="28"/>
        </w:rPr>
        <w:t>(назначение, классификации, маркировка, устройство и принцип работы, основные характеристики, область применения с примерами схем подключения)</w:t>
      </w:r>
    </w:p>
    <w:p w14:paraId="63A840B3" w14:textId="77777777" w:rsidR="00BA4CF5" w:rsidRPr="00DC7EF2" w:rsidRDefault="00BA4CF5" w:rsidP="00BA4CF5">
      <w:pPr>
        <w:pStyle w:val="a3"/>
        <w:numPr>
          <w:ilvl w:val="0"/>
          <w:numId w:val="1"/>
        </w:numPr>
        <w:ind w:left="709"/>
        <w:rPr>
          <w:i/>
          <w:sz w:val="28"/>
          <w:szCs w:val="28"/>
        </w:rPr>
      </w:pPr>
      <w:r w:rsidRPr="00DC7EF2">
        <w:rPr>
          <w:sz w:val="28"/>
          <w:szCs w:val="28"/>
        </w:rPr>
        <w:t xml:space="preserve">Релейная защита ЛЭП </w:t>
      </w:r>
      <w:r w:rsidRPr="00DC7EF2">
        <w:rPr>
          <w:i/>
          <w:sz w:val="28"/>
          <w:szCs w:val="28"/>
        </w:rPr>
        <w:t xml:space="preserve">(назначение, </w:t>
      </w:r>
      <w:r w:rsidR="00A425F8" w:rsidRPr="00DC7EF2">
        <w:rPr>
          <w:i/>
          <w:sz w:val="28"/>
          <w:szCs w:val="28"/>
        </w:rPr>
        <w:t xml:space="preserve">требования к защите, </w:t>
      </w:r>
      <w:r w:rsidRPr="00DC7EF2">
        <w:rPr>
          <w:i/>
          <w:sz w:val="28"/>
          <w:szCs w:val="28"/>
        </w:rPr>
        <w:t xml:space="preserve">принципы построения и оборудование, схемы включения, </w:t>
      </w:r>
      <w:r w:rsidR="00A425F8" w:rsidRPr="00DC7EF2">
        <w:rPr>
          <w:i/>
          <w:sz w:val="28"/>
          <w:szCs w:val="28"/>
        </w:rPr>
        <w:t>способы контроля проходящей мощности, частоты и сопротивления линии</w:t>
      </w:r>
      <w:r w:rsidRPr="00DC7EF2">
        <w:rPr>
          <w:i/>
          <w:sz w:val="28"/>
          <w:szCs w:val="28"/>
        </w:rPr>
        <w:t>)</w:t>
      </w:r>
    </w:p>
    <w:p w14:paraId="48C705F8" w14:textId="77777777" w:rsidR="00A425F8" w:rsidRPr="00DC7EF2" w:rsidRDefault="00A425F8" w:rsidP="00A425F8">
      <w:pPr>
        <w:pStyle w:val="a3"/>
        <w:numPr>
          <w:ilvl w:val="0"/>
          <w:numId w:val="1"/>
        </w:numPr>
        <w:ind w:left="709"/>
        <w:rPr>
          <w:sz w:val="28"/>
          <w:szCs w:val="28"/>
        </w:rPr>
      </w:pPr>
      <w:r w:rsidRPr="00DC7EF2">
        <w:rPr>
          <w:sz w:val="28"/>
          <w:szCs w:val="28"/>
        </w:rPr>
        <w:t xml:space="preserve">Релейная защита силовых трансформаторов </w:t>
      </w:r>
      <w:r w:rsidRPr="00DC7EF2">
        <w:rPr>
          <w:i/>
          <w:sz w:val="28"/>
          <w:szCs w:val="28"/>
        </w:rPr>
        <w:t>(назначение, требования к защите, принципы построения и оборудование, схемы включения, МТЗ, защита от токов нулевой последовательности</w:t>
      </w:r>
      <w:r w:rsidR="00212487" w:rsidRPr="00DC7EF2">
        <w:rPr>
          <w:i/>
          <w:sz w:val="28"/>
          <w:szCs w:val="28"/>
        </w:rPr>
        <w:t>, дифференциальная защита</w:t>
      </w:r>
      <w:r w:rsidRPr="00DC7EF2">
        <w:rPr>
          <w:i/>
          <w:sz w:val="28"/>
          <w:szCs w:val="28"/>
        </w:rPr>
        <w:t>)</w:t>
      </w:r>
    </w:p>
    <w:p w14:paraId="163CC700" w14:textId="77777777" w:rsidR="00212487" w:rsidRPr="00DC7EF2" w:rsidRDefault="00212487" w:rsidP="00212487">
      <w:pPr>
        <w:pStyle w:val="a3"/>
        <w:numPr>
          <w:ilvl w:val="0"/>
          <w:numId w:val="1"/>
        </w:numPr>
        <w:ind w:left="709"/>
        <w:rPr>
          <w:sz w:val="28"/>
          <w:szCs w:val="28"/>
        </w:rPr>
      </w:pPr>
      <w:r w:rsidRPr="00DC7EF2">
        <w:rPr>
          <w:sz w:val="28"/>
          <w:szCs w:val="28"/>
        </w:rPr>
        <w:t xml:space="preserve">Релейная защита конденсаторных установок </w:t>
      </w:r>
      <w:r w:rsidRPr="00DC7EF2">
        <w:rPr>
          <w:i/>
          <w:sz w:val="28"/>
          <w:szCs w:val="28"/>
        </w:rPr>
        <w:t>(назначение, требования к защите, принципы построения и оборудование, схемы включения, токовая отсечка, МТЗ, защита от замыканий на землю, защита от повышения напряжения, балансная защита)</w:t>
      </w:r>
    </w:p>
    <w:p w14:paraId="34AAFE8D" w14:textId="77777777" w:rsidR="00212487" w:rsidRPr="00DC7EF2" w:rsidRDefault="00E80AFB" w:rsidP="00212487">
      <w:pPr>
        <w:pStyle w:val="a3"/>
        <w:numPr>
          <w:ilvl w:val="0"/>
          <w:numId w:val="1"/>
        </w:numPr>
        <w:ind w:left="709"/>
        <w:rPr>
          <w:i/>
          <w:sz w:val="28"/>
          <w:szCs w:val="28"/>
        </w:rPr>
      </w:pPr>
      <w:r w:rsidRPr="00DC7EF2">
        <w:rPr>
          <w:sz w:val="28"/>
          <w:szCs w:val="28"/>
        </w:rPr>
        <w:t xml:space="preserve">Требования к выполнению молниезащиты зданий и сооружений </w:t>
      </w:r>
      <w:r w:rsidRPr="00DC7EF2">
        <w:rPr>
          <w:i/>
          <w:sz w:val="28"/>
          <w:szCs w:val="28"/>
        </w:rPr>
        <w:t>(основные термины, описать молниезащиты 1 – 3 категорий)</w:t>
      </w:r>
    </w:p>
    <w:p w14:paraId="1EF43FDD" w14:textId="77777777" w:rsidR="00E80AFB" w:rsidRPr="00DC7EF2" w:rsidRDefault="00E80AFB" w:rsidP="00E80AFB">
      <w:pPr>
        <w:pStyle w:val="a3"/>
        <w:numPr>
          <w:ilvl w:val="0"/>
          <w:numId w:val="1"/>
        </w:numPr>
        <w:ind w:left="709"/>
        <w:rPr>
          <w:i/>
          <w:sz w:val="28"/>
          <w:szCs w:val="28"/>
        </w:rPr>
      </w:pPr>
      <w:r w:rsidRPr="00DC7EF2">
        <w:rPr>
          <w:sz w:val="28"/>
          <w:szCs w:val="28"/>
        </w:rPr>
        <w:lastRenderedPageBreak/>
        <w:t xml:space="preserve">Защита ВЛ и подстанций от атмосферных перенапряжений </w:t>
      </w:r>
      <w:r w:rsidRPr="00DC7EF2">
        <w:rPr>
          <w:i/>
          <w:sz w:val="28"/>
          <w:szCs w:val="28"/>
        </w:rPr>
        <w:t>(атмосферные перенапряжения и их причины, последствия перенапряжений, описание основных защитных средств)</w:t>
      </w:r>
    </w:p>
    <w:p w14:paraId="1B42D68E" w14:textId="6CA08E66" w:rsidR="00E80AFB" w:rsidRPr="00DC7EF2" w:rsidRDefault="00E80AFB" w:rsidP="00E80AFB">
      <w:pPr>
        <w:pStyle w:val="a3"/>
        <w:numPr>
          <w:ilvl w:val="0"/>
          <w:numId w:val="1"/>
        </w:numPr>
        <w:ind w:left="709"/>
        <w:rPr>
          <w:i/>
          <w:sz w:val="28"/>
          <w:szCs w:val="28"/>
        </w:rPr>
      </w:pPr>
      <w:r w:rsidRPr="00DC7EF2">
        <w:rPr>
          <w:sz w:val="28"/>
          <w:szCs w:val="28"/>
        </w:rPr>
        <w:t xml:space="preserve">Разрядники </w:t>
      </w:r>
      <w:r w:rsidRPr="00DC7EF2">
        <w:rPr>
          <w:i/>
          <w:sz w:val="28"/>
          <w:szCs w:val="28"/>
        </w:rPr>
        <w:t>(назначение, классификации, маркировка, устройство и принцип работы</w:t>
      </w:r>
      <w:r w:rsidR="00D67063" w:rsidRPr="00DC7EF2">
        <w:rPr>
          <w:i/>
          <w:sz w:val="28"/>
          <w:szCs w:val="28"/>
        </w:rPr>
        <w:t xml:space="preserve"> вентильных и трубчатых </w:t>
      </w:r>
      <w:r w:rsidR="00581BF3" w:rsidRPr="00DC7EF2">
        <w:rPr>
          <w:i/>
          <w:sz w:val="28"/>
          <w:szCs w:val="28"/>
        </w:rPr>
        <w:t>разрядников</w:t>
      </w:r>
      <w:r w:rsidRPr="00DC7EF2">
        <w:rPr>
          <w:i/>
          <w:sz w:val="28"/>
          <w:szCs w:val="28"/>
        </w:rPr>
        <w:t xml:space="preserve">, основные характеристики, </w:t>
      </w:r>
      <w:r w:rsidR="00D67063" w:rsidRPr="00DC7EF2">
        <w:rPr>
          <w:i/>
          <w:sz w:val="28"/>
          <w:szCs w:val="28"/>
        </w:rPr>
        <w:t xml:space="preserve">достоинства и недостатки, </w:t>
      </w:r>
      <w:r w:rsidRPr="00DC7EF2">
        <w:rPr>
          <w:i/>
          <w:sz w:val="28"/>
          <w:szCs w:val="28"/>
        </w:rPr>
        <w:t>область применения с примерами)</w:t>
      </w:r>
    </w:p>
    <w:p w14:paraId="6E2DD42F" w14:textId="77777777" w:rsidR="00D67063" w:rsidRPr="00DC7EF2" w:rsidRDefault="00D67063" w:rsidP="00D67063">
      <w:pPr>
        <w:pStyle w:val="a3"/>
        <w:numPr>
          <w:ilvl w:val="0"/>
          <w:numId w:val="1"/>
        </w:numPr>
        <w:ind w:left="709"/>
        <w:rPr>
          <w:i/>
          <w:sz w:val="28"/>
          <w:szCs w:val="28"/>
        </w:rPr>
      </w:pPr>
      <w:r w:rsidRPr="00DC7EF2">
        <w:rPr>
          <w:sz w:val="28"/>
          <w:szCs w:val="28"/>
        </w:rPr>
        <w:t xml:space="preserve">Расчет заземляющих устройств и молниезащиты </w:t>
      </w:r>
      <w:r w:rsidRPr="00DC7EF2">
        <w:rPr>
          <w:i/>
          <w:sz w:val="28"/>
          <w:szCs w:val="28"/>
        </w:rPr>
        <w:t xml:space="preserve">(основные определения, назначение, </w:t>
      </w:r>
      <w:r w:rsidR="00433FC8" w:rsidRPr="00DC7EF2">
        <w:rPr>
          <w:i/>
          <w:sz w:val="28"/>
          <w:szCs w:val="28"/>
        </w:rPr>
        <w:t>алгоритмы расчета с примерами</w:t>
      </w:r>
      <w:r w:rsidRPr="00DC7EF2">
        <w:rPr>
          <w:i/>
          <w:sz w:val="28"/>
          <w:szCs w:val="28"/>
        </w:rPr>
        <w:t>)</w:t>
      </w:r>
    </w:p>
    <w:p w14:paraId="6F31FDAA" w14:textId="77777777" w:rsidR="00433FC8" w:rsidRPr="00DC7EF2" w:rsidRDefault="00433FC8" w:rsidP="009912F2">
      <w:pPr>
        <w:pStyle w:val="a3"/>
        <w:numPr>
          <w:ilvl w:val="0"/>
          <w:numId w:val="1"/>
        </w:numPr>
        <w:ind w:left="709"/>
        <w:rPr>
          <w:i/>
          <w:sz w:val="28"/>
          <w:szCs w:val="28"/>
        </w:rPr>
      </w:pPr>
      <w:r w:rsidRPr="00DC7EF2">
        <w:rPr>
          <w:sz w:val="28"/>
          <w:szCs w:val="28"/>
        </w:rPr>
        <w:t xml:space="preserve">Методика выбора </w:t>
      </w:r>
      <w:r w:rsidR="009912F2" w:rsidRPr="00DC7EF2">
        <w:rPr>
          <w:sz w:val="28"/>
          <w:szCs w:val="28"/>
        </w:rPr>
        <w:t xml:space="preserve">сечения </w:t>
      </w:r>
      <w:r w:rsidRPr="00DC7EF2">
        <w:rPr>
          <w:sz w:val="28"/>
          <w:szCs w:val="28"/>
        </w:rPr>
        <w:t xml:space="preserve">сборных шин распределительных пунктов </w:t>
      </w:r>
      <w:r w:rsidRPr="00DC7EF2">
        <w:rPr>
          <w:i/>
          <w:sz w:val="28"/>
          <w:szCs w:val="28"/>
        </w:rPr>
        <w:t xml:space="preserve">(назначение системы сборных шин, способы прокладки сборных шин, </w:t>
      </w:r>
      <w:r w:rsidR="009912F2" w:rsidRPr="00DC7EF2">
        <w:rPr>
          <w:i/>
          <w:sz w:val="28"/>
          <w:szCs w:val="28"/>
        </w:rPr>
        <w:t xml:space="preserve">факторы выбора, выбор </w:t>
      </w:r>
      <w:r w:rsidR="00435636" w:rsidRPr="00DC7EF2">
        <w:rPr>
          <w:i/>
          <w:sz w:val="28"/>
          <w:szCs w:val="28"/>
        </w:rPr>
        <w:t>токоведущих</w:t>
      </w:r>
      <w:r w:rsidR="009912F2" w:rsidRPr="00DC7EF2">
        <w:rPr>
          <w:i/>
          <w:sz w:val="28"/>
          <w:szCs w:val="28"/>
        </w:rPr>
        <w:t xml:space="preserve"> шин </w:t>
      </w:r>
      <w:r w:rsidR="00435636" w:rsidRPr="00DC7EF2">
        <w:rPr>
          <w:i/>
          <w:sz w:val="28"/>
          <w:szCs w:val="28"/>
        </w:rPr>
        <w:t>по допустимому току нагрузки</w:t>
      </w:r>
      <w:r w:rsidR="00CF0CFB" w:rsidRPr="00DC7EF2">
        <w:rPr>
          <w:i/>
          <w:sz w:val="28"/>
          <w:szCs w:val="28"/>
        </w:rPr>
        <w:t xml:space="preserve">, </w:t>
      </w:r>
      <w:r w:rsidR="00435636" w:rsidRPr="00DC7EF2">
        <w:rPr>
          <w:i/>
          <w:sz w:val="28"/>
          <w:szCs w:val="28"/>
        </w:rPr>
        <w:t xml:space="preserve">проверка на электродинамическую и термическую устойчивость, </w:t>
      </w:r>
      <w:r w:rsidR="00CF0CFB" w:rsidRPr="00DC7EF2">
        <w:rPr>
          <w:i/>
          <w:sz w:val="28"/>
          <w:szCs w:val="28"/>
        </w:rPr>
        <w:t>примеры расчета</w:t>
      </w:r>
      <w:r w:rsidRPr="00DC7EF2">
        <w:rPr>
          <w:i/>
          <w:sz w:val="28"/>
          <w:szCs w:val="28"/>
        </w:rPr>
        <w:t>)</w:t>
      </w:r>
    </w:p>
    <w:p w14:paraId="6BDD66DB" w14:textId="77777777" w:rsidR="00435636" w:rsidRPr="00DC7EF2" w:rsidRDefault="00435636" w:rsidP="00435636">
      <w:pPr>
        <w:pStyle w:val="a3"/>
        <w:numPr>
          <w:ilvl w:val="0"/>
          <w:numId w:val="1"/>
        </w:numPr>
        <w:ind w:left="709"/>
        <w:rPr>
          <w:i/>
          <w:sz w:val="28"/>
          <w:szCs w:val="28"/>
        </w:rPr>
      </w:pPr>
      <w:r w:rsidRPr="00DC7EF2">
        <w:rPr>
          <w:sz w:val="28"/>
          <w:szCs w:val="28"/>
        </w:rPr>
        <w:t xml:space="preserve">Выбор опорных и проходных изоляторов </w:t>
      </w:r>
      <w:r w:rsidRPr="00DC7EF2">
        <w:rPr>
          <w:i/>
          <w:sz w:val="28"/>
          <w:szCs w:val="28"/>
        </w:rPr>
        <w:t xml:space="preserve">(назначение, классификация, факторы выбора, выбор по номинальному напряжению, выбор по допустимой нагрузке, </w:t>
      </w:r>
      <w:r w:rsidR="00E30596" w:rsidRPr="00DC7EF2">
        <w:rPr>
          <w:i/>
          <w:sz w:val="28"/>
          <w:szCs w:val="28"/>
        </w:rPr>
        <w:t xml:space="preserve">выбор по номинальному току, </w:t>
      </w:r>
      <w:r w:rsidRPr="00DC7EF2">
        <w:rPr>
          <w:i/>
          <w:sz w:val="28"/>
          <w:szCs w:val="28"/>
        </w:rPr>
        <w:t>примеры расчета)</w:t>
      </w:r>
    </w:p>
    <w:p w14:paraId="27BFC264" w14:textId="77777777" w:rsidR="00E004EB" w:rsidRPr="00DC7EF2" w:rsidRDefault="00E004EB" w:rsidP="00D12E18">
      <w:pPr>
        <w:pStyle w:val="a3"/>
        <w:numPr>
          <w:ilvl w:val="0"/>
          <w:numId w:val="1"/>
        </w:numPr>
        <w:ind w:left="709"/>
        <w:rPr>
          <w:i/>
          <w:sz w:val="28"/>
          <w:szCs w:val="28"/>
        </w:rPr>
      </w:pPr>
      <w:r w:rsidRPr="00DC7EF2">
        <w:rPr>
          <w:sz w:val="28"/>
          <w:szCs w:val="28"/>
        </w:rPr>
        <w:t xml:space="preserve">Выбор разъединителей и </w:t>
      </w:r>
      <w:r w:rsidR="00513EB2" w:rsidRPr="00DC7EF2">
        <w:rPr>
          <w:sz w:val="28"/>
          <w:szCs w:val="28"/>
        </w:rPr>
        <w:t xml:space="preserve">силовых </w:t>
      </w:r>
      <w:r w:rsidRPr="00DC7EF2">
        <w:rPr>
          <w:sz w:val="28"/>
          <w:szCs w:val="28"/>
        </w:rPr>
        <w:t>выключателей</w:t>
      </w:r>
      <w:r w:rsidR="003464F8" w:rsidRPr="00DC7EF2">
        <w:rPr>
          <w:sz w:val="28"/>
          <w:szCs w:val="28"/>
        </w:rPr>
        <w:t xml:space="preserve"> </w:t>
      </w:r>
      <w:r w:rsidR="003464F8" w:rsidRPr="00DC7EF2">
        <w:rPr>
          <w:i/>
          <w:sz w:val="28"/>
          <w:szCs w:val="28"/>
        </w:rPr>
        <w:t xml:space="preserve">(основные понятия, условия выбора, параметры разъединителей наружной установки, </w:t>
      </w:r>
      <w:r w:rsidR="00513EB2" w:rsidRPr="00DC7EF2">
        <w:rPr>
          <w:i/>
          <w:sz w:val="28"/>
          <w:szCs w:val="28"/>
        </w:rPr>
        <w:t xml:space="preserve">электрические характеристики </w:t>
      </w:r>
      <w:r w:rsidR="003464F8" w:rsidRPr="00DC7EF2">
        <w:rPr>
          <w:i/>
          <w:sz w:val="28"/>
          <w:szCs w:val="28"/>
        </w:rPr>
        <w:t>выключателей, пример</w:t>
      </w:r>
      <w:r w:rsidR="00513EB2" w:rsidRPr="00DC7EF2">
        <w:rPr>
          <w:i/>
          <w:sz w:val="28"/>
          <w:szCs w:val="28"/>
        </w:rPr>
        <w:t>ы</w:t>
      </w:r>
      <w:r w:rsidR="003464F8" w:rsidRPr="00DC7EF2">
        <w:rPr>
          <w:i/>
          <w:sz w:val="28"/>
          <w:szCs w:val="28"/>
        </w:rPr>
        <w:t xml:space="preserve"> </w:t>
      </w:r>
      <w:r w:rsidR="00D12E18" w:rsidRPr="00DC7EF2">
        <w:rPr>
          <w:i/>
          <w:sz w:val="28"/>
          <w:szCs w:val="28"/>
        </w:rPr>
        <w:t>расчета</w:t>
      </w:r>
      <w:r w:rsidR="003464F8" w:rsidRPr="00DC7EF2">
        <w:rPr>
          <w:i/>
          <w:sz w:val="28"/>
          <w:szCs w:val="28"/>
        </w:rPr>
        <w:t>)</w:t>
      </w:r>
    </w:p>
    <w:p w14:paraId="02914049" w14:textId="77777777" w:rsidR="00513EB2" w:rsidRPr="00DC7EF2" w:rsidRDefault="00E004EB" w:rsidP="00D12E18">
      <w:pPr>
        <w:pStyle w:val="a3"/>
        <w:numPr>
          <w:ilvl w:val="0"/>
          <w:numId w:val="1"/>
        </w:numPr>
        <w:ind w:left="709"/>
        <w:rPr>
          <w:i/>
          <w:sz w:val="28"/>
          <w:szCs w:val="28"/>
        </w:rPr>
      </w:pPr>
      <w:r w:rsidRPr="00DC7EF2">
        <w:rPr>
          <w:sz w:val="28"/>
          <w:szCs w:val="28"/>
        </w:rPr>
        <w:t>Выбор выключателей нагрузки и предохранителей</w:t>
      </w:r>
      <w:r w:rsidR="00513EB2" w:rsidRPr="00DC7EF2">
        <w:rPr>
          <w:sz w:val="28"/>
          <w:szCs w:val="28"/>
        </w:rPr>
        <w:t xml:space="preserve"> </w:t>
      </w:r>
      <w:r w:rsidR="00513EB2" w:rsidRPr="00DC7EF2">
        <w:rPr>
          <w:i/>
          <w:sz w:val="28"/>
          <w:szCs w:val="28"/>
        </w:rPr>
        <w:t xml:space="preserve">(основные понятия, </w:t>
      </w:r>
      <w:r w:rsidR="00D12E18" w:rsidRPr="00DC7EF2">
        <w:rPr>
          <w:i/>
          <w:sz w:val="28"/>
          <w:szCs w:val="28"/>
        </w:rPr>
        <w:t xml:space="preserve">электрические характеристики выключателей и предохранителей, </w:t>
      </w:r>
      <w:r w:rsidR="00513EB2" w:rsidRPr="00DC7EF2">
        <w:rPr>
          <w:i/>
          <w:sz w:val="28"/>
          <w:szCs w:val="28"/>
        </w:rPr>
        <w:t xml:space="preserve">условия </w:t>
      </w:r>
      <w:r w:rsidR="00D12E18" w:rsidRPr="00DC7EF2">
        <w:rPr>
          <w:i/>
          <w:sz w:val="28"/>
          <w:szCs w:val="28"/>
        </w:rPr>
        <w:t>выбора</w:t>
      </w:r>
      <w:r w:rsidR="00513EB2" w:rsidRPr="00DC7EF2">
        <w:rPr>
          <w:i/>
          <w:sz w:val="28"/>
          <w:szCs w:val="28"/>
        </w:rPr>
        <w:t xml:space="preserve">, примеры </w:t>
      </w:r>
      <w:r w:rsidR="00D12E18" w:rsidRPr="00DC7EF2">
        <w:rPr>
          <w:i/>
          <w:sz w:val="28"/>
          <w:szCs w:val="28"/>
        </w:rPr>
        <w:t>расчета</w:t>
      </w:r>
      <w:r w:rsidR="00513EB2" w:rsidRPr="00DC7EF2">
        <w:rPr>
          <w:i/>
          <w:sz w:val="28"/>
          <w:szCs w:val="28"/>
        </w:rPr>
        <w:t>)</w:t>
      </w:r>
    </w:p>
    <w:p w14:paraId="195BEEB6" w14:textId="77777777" w:rsidR="00D30AAC" w:rsidRDefault="00D30AAC" w:rsidP="00D30AAC"/>
    <w:p w14:paraId="446093F6" w14:textId="77777777" w:rsidR="00D30AAC" w:rsidRDefault="00D30AAC" w:rsidP="00D30AAC"/>
    <w:p w14:paraId="48192241" w14:textId="77777777" w:rsidR="00DA1C82" w:rsidRDefault="00DA1C82" w:rsidP="007842F1">
      <w:pPr>
        <w:jc w:val="center"/>
        <w:rPr>
          <w:b/>
        </w:rPr>
      </w:pPr>
    </w:p>
    <w:p w14:paraId="1D97AEF6" w14:textId="77777777" w:rsidR="005916E6" w:rsidRDefault="005916E6">
      <w:r>
        <w:br w:type="page"/>
      </w:r>
    </w:p>
    <w:p w14:paraId="5F1FDBE5" w14:textId="77777777" w:rsidR="005916E6" w:rsidRPr="004B3352" w:rsidRDefault="005916E6" w:rsidP="0037153C">
      <w:pPr>
        <w:spacing w:line="240" w:lineRule="auto"/>
        <w:ind w:left="-567" w:firstLine="0"/>
        <w:jc w:val="center"/>
        <w:rPr>
          <w:rFonts w:eastAsia="Times New Roman"/>
          <w:b/>
          <w:sz w:val="28"/>
          <w:szCs w:val="28"/>
          <w:lang w:eastAsia="ru-RU"/>
        </w:rPr>
      </w:pPr>
      <w:r w:rsidRPr="004B3352">
        <w:rPr>
          <w:rFonts w:eastAsia="Times New Roman"/>
          <w:b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4C81669" wp14:editId="6B10A537">
                <wp:simplePos x="0" y="0"/>
                <wp:positionH relativeFrom="column">
                  <wp:posOffset>-464820</wp:posOffset>
                </wp:positionH>
                <wp:positionV relativeFrom="paragraph">
                  <wp:posOffset>-488950</wp:posOffset>
                </wp:positionV>
                <wp:extent cx="6677660" cy="10196830"/>
                <wp:effectExtent l="13970" t="9525" r="13970" b="1397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77660" cy="10196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15CE0A" id="Прямоугольник 1" o:spid="_x0000_s1026" style="position:absolute;margin-left:-36.6pt;margin-top:-38.5pt;width:525.8pt;height:802.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"/>
            </w:pict>
          </mc:Fallback>
        </mc:AlternateContent>
      </w:r>
      <w:r w:rsidRPr="004B3352">
        <w:rPr>
          <w:rFonts w:eastAsia="Times New Roman"/>
          <w:b/>
          <w:sz w:val="28"/>
          <w:szCs w:val="28"/>
          <w:lang w:eastAsia="ru-RU"/>
        </w:rPr>
        <w:t>МИНИСТЕРСТВО ОБРАЗОВАНИЯ И НАУКИ ПЕРМСКОГО КРАЯ</w:t>
      </w:r>
    </w:p>
    <w:p w14:paraId="6443D9CC" w14:textId="77777777" w:rsidR="005916E6" w:rsidRPr="004B3352" w:rsidRDefault="005916E6" w:rsidP="0037153C">
      <w:pPr>
        <w:spacing w:line="240" w:lineRule="auto"/>
        <w:ind w:left="-567" w:firstLine="0"/>
        <w:jc w:val="center"/>
        <w:rPr>
          <w:rFonts w:eastAsia="Times New Roman"/>
          <w:b/>
          <w:sz w:val="28"/>
          <w:szCs w:val="28"/>
          <w:lang w:eastAsia="ru-RU"/>
        </w:rPr>
      </w:pPr>
      <w:r w:rsidRPr="004B3352">
        <w:rPr>
          <w:rFonts w:eastAsia="Times New Roman"/>
          <w:b/>
          <w:sz w:val="28"/>
          <w:szCs w:val="28"/>
          <w:lang w:eastAsia="ru-RU"/>
        </w:rPr>
        <w:t xml:space="preserve">Государственное бюджетное профессиональное </w:t>
      </w:r>
      <w:r w:rsidRPr="004B3352">
        <w:rPr>
          <w:rFonts w:eastAsia="Times New Roman"/>
          <w:b/>
          <w:sz w:val="28"/>
          <w:szCs w:val="28"/>
          <w:lang w:eastAsia="ru-RU"/>
        </w:rPr>
        <w:br/>
        <w:t>образовательное учреждение</w:t>
      </w:r>
    </w:p>
    <w:p w14:paraId="1A075FBF" w14:textId="2D6FD355" w:rsidR="005916E6" w:rsidRPr="004B3352" w:rsidRDefault="005916E6" w:rsidP="0037153C">
      <w:pPr>
        <w:spacing w:line="240" w:lineRule="auto"/>
        <w:ind w:left="-567" w:firstLine="0"/>
        <w:jc w:val="center"/>
        <w:rPr>
          <w:rFonts w:eastAsia="Times New Roman"/>
          <w:b/>
          <w:sz w:val="28"/>
          <w:szCs w:val="28"/>
          <w:lang w:eastAsia="ru-RU"/>
        </w:rPr>
      </w:pPr>
      <w:r w:rsidRPr="004B3352">
        <w:rPr>
          <w:rFonts w:eastAsia="Times New Roman"/>
          <w:b/>
          <w:sz w:val="28"/>
          <w:szCs w:val="28"/>
          <w:lang w:eastAsia="ru-RU"/>
        </w:rPr>
        <w:t>«СОЛИКАМСКИЙ ТЕХНОЛОГИЧЕСКИЙ КОЛЛЕДЖ»</w:t>
      </w:r>
    </w:p>
    <w:p w14:paraId="27F0E6CC" w14:textId="77777777" w:rsidR="005916E6" w:rsidRPr="004B3352" w:rsidRDefault="005916E6" w:rsidP="0037153C">
      <w:pPr>
        <w:spacing w:line="240" w:lineRule="auto"/>
        <w:ind w:left="-567" w:firstLine="0"/>
        <w:jc w:val="center"/>
        <w:rPr>
          <w:rFonts w:eastAsia="Times New Roman"/>
          <w:b/>
          <w:sz w:val="32"/>
          <w:szCs w:val="32"/>
          <w:lang w:eastAsia="ru-RU"/>
        </w:rPr>
      </w:pPr>
    </w:p>
    <w:p w14:paraId="5FD2F3BA" w14:textId="77777777" w:rsidR="005916E6" w:rsidRPr="004B3352" w:rsidRDefault="005916E6" w:rsidP="0037153C">
      <w:pPr>
        <w:spacing w:line="240" w:lineRule="auto"/>
        <w:ind w:left="-567" w:firstLine="0"/>
        <w:jc w:val="center"/>
        <w:rPr>
          <w:rFonts w:eastAsia="Times New Roman"/>
          <w:b/>
          <w:sz w:val="32"/>
          <w:szCs w:val="32"/>
          <w:lang w:eastAsia="ru-RU"/>
        </w:rPr>
      </w:pPr>
    </w:p>
    <w:p w14:paraId="3ADD1BAF" w14:textId="77777777" w:rsidR="005916E6" w:rsidRPr="004B3352" w:rsidRDefault="005916E6" w:rsidP="0037153C">
      <w:pPr>
        <w:tabs>
          <w:tab w:val="left" w:pos="2378"/>
          <w:tab w:val="center" w:pos="4464"/>
        </w:tabs>
        <w:spacing w:line="240" w:lineRule="auto"/>
        <w:ind w:left="-567" w:firstLine="0"/>
        <w:jc w:val="center"/>
        <w:rPr>
          <w:rFonts w:eastAsia="Times New Roman"/>
          <w:b/>
          <w:sz w:val="32"/>
          <w:szCs w:val="32"/>
          <w:lang w:eastAsia="ru-RU"/>
        </w:rPr>
      </w:pPr>
    </w:p>
    <w:p w14:paraId="4F7BDEBE" w14:textId="77777777" w:rsidR="005916E6" w:rsidRPr="004B3352" w:rsidRDefault="005916E6" w:rsidP="0037153C">
      <w:pPr>
        <w:spacing w:line="240" w:lineRule="auto"/>
        <w:ind w:left="-567" w:firstLine="0"/>
        <w:jc w:val="center"/>
        <w:rPr>
          <w:rFonts w:eastAsia="Times New Roman"/>
          <w:b/>
          <w:sz w:val="32"/>
          <w:szCs w:val="32"/>
          <w:lang w:eastAsia="ru-RU"/>
        </w:rPr>
      </w:pPr>
    </w:p>
    <w:p w14:paraId="5E1CF484" w14:textId="77777777" w:rsidR="005916E6" w:rsidRPr="004B3352" w:rsidRDefault="005916E6" w:rsidP="0037153C">
      <w:pPr>
        <w:spacing w:line="240" w:lineRule="auto"/>
        <w:ind w:left="-567" w:firstLine="0"/>
        <w:jc w:val="center"/>
        <w:rPr>
          <w:rFonts w:eastAsia="Times New Roman"/>
          <w:b/>
          <w:sz w:val="32"/>
          <w:szCs w:val="32"/>
          <w:lang w:eastAsia="ru-RU"/>
        </w:rPr>
      </w:pPr>
    </w:p>
    <w:p w14:paraId="17DD4F76" w14:textId="77777777" w:rsidR="005916E6" w:rsidRPr="004B3352" w:rsidRDefault="005916E6" w:rsidP="0037153C">
      <w:pPr>
        <w:spacing w:line="240" w:lineRule="auto"/>
        <w:ind w:left="-567" w:firstLine="0"/>
        <w:jc w:val="center"/>
        <w:rPr>
          <w:rFonts w:eastAsia="Times New Roman"/>
          <w:b/>
          <w:sz w:val="32"/>
          <w:szCs w:val="32"/>
          <w:lang w:eastAsia="ru-RU"/>
        </w:rPr>
      </w:pPr>
    </w:p>
    <w:p w14:paraId="203E1DBD" w14:textId="77777777" w:rsidR="005916E6" w:rsidRPr="004B3352" w:rsidRDefault="005916E6" w:rsidP="0037153C">
      <w:pPr>
        <w:spacing w:line="240" w:lineRule="auto"/>
        <w:ind w:left="-567" w:firstLine="0"/>
        <w:jc w:val="center"/>
        <w:rPr>
          <w:rFonts w:eastAsia="Times New Roman"/>
          <w:b/>
          <w:sz w:val="56"/>
          <w:szCs w:val="56"/>
          <w:lang w:eastAsia="ru-RU"/>
        </w:rPr>
      </w:pPr>
    </w:p>
    <w:p w14:paraId="0A079429" w14:textId="77777777" w:rsidR="005916E6" w:rsidRPr="004B3352" w:rsidRDefault="005916E6" w:rsidP="0037153C">
      <w:pPr>
        <w:spacing w:line="240" w:lineRule="auto"/>
        <w:ind w:left="-567" w:firstLine="0"/>
        <w:jc w:val="center"/>
        <w:rPr>
          <w:rFonts w:eastAsia="Times New Roman"/>
          <w:b/>
          <w:sz w:val="56"/>
          <w:szCs w:val="56"/>
          <w:lang w:eastAsia="ru-RU"/>
        </w:rPr>
      </w:pPr>
    </w:p>
    <w:p w14:paraId="5FCB9AB8" w14:textId="77777777" w:rsidR="005916E6" w:rsidRPr="004B3352" w:rsidRDefault="005916E6" w:rsidP="0037153C">
      <w:pPr>
        <w:spacing w:line="240" w:lineRule="auto"/>
        <w:ind w:left="-567" w:firstLine="0"/>
        <w:jc w:val="center"/>
        <w:rPr>
          <w:rFonts w:eastAsia="Times New Roman"/>
          <w:b/>
          <w:sz w:val="56"/>
          <w:szCs w:val="56"/>
          <w:lang w:eastAsia="ru-RU"/>
        </w:rPr>
      </w:pPr>
      <w:r w:rsidRPr="004B3352">
        <w:rPr>
          <w:rFonts w:eastAsia="Times New Roman"/>
          <w:b/>
          <w:sz w:val="56"/>
          <w:szCs w:val="56"/>
          <w:lang w:eastAsia="ru-RU"/>
        </w:rPr>
        <w:t>КОНТРОЛЬНАЯ РАБОТА</w:t>
      </w:r>
    </w:p>
    <w:p w14:paraId="20FB7D08" w14:textId="77777777" w:rsidR="005916E6" w:rsidRPr="004B3352" w:rsidRDefault="005916E6" w:rsidP="0037153C">
      <w:pPr>
        <w:spacing w:line="240" w:lineRule="auto"/>
        <w:ind w:left="-567" w:firstLine="0"/>
        <w:jc w:val="center"/>
        <w:rPr>
          <w:rFonts w:eastAsia="Times New Roman"/>
          <w:b/>
          <w:sz w:val="56"/>
          <w:szCs w:val="56"/>
          <w:lang w:eastAsia="ru-RU"/>
        </w:rPr>
      </w:pPr>
    </w:p>
    <w:p w14:paraId="6AF85CDE" w14:textId="77777777" w:rsidR="005916E6" w:rsidRPr="004B3352" w:rsidRDefault="005916E6" w:rsidP="00683414">
      <w:pPr>
        <w:spacing w:line="240" w:lineRule="auto"/>
        <w:ind w:left="-426" w:firstLine="0"/>
        <w:rPr>
          <w:rFonts w:eastAsia="Times New Roman"/>
          <w:b/>
          <w:sz w:val="28"/>
          <w:szCs w:val="28"/>
          <w:lang w:eastAsia="ru-RU"/>
        </w:rPr>
      </w:pPr>
      <w:r w:rsidRPr="004B3352">
        <w:rPr>
          <w:rFonts w:eastAsia="Times New Roman"/>
          <w:b/>
          <w:sz w:val="28"/>
          <w:szCs w:val="28"/>
          <w:lang w:eastAsia="ru-RU"/>
        </w:rPr>
        <w:t>Междисциплинарный курс МДК 1.2 Электроснабжение</w:t>
      </w:r>
      <w:r w:rsidR="0037153C" w:rsidRPr="004B3352">
        <w:rPr>
          <w:rFonts w:eastAsia="Times New Roman"/>
          <w:b/>
          <w:sz w:val="28"/>
          <w:szCs w:val="28"/>
          <w:lang w:eastAsia="ru-RU"/>
        </w:rPr>
        <w:t xml:space="preserve"> </w:t>
      </w:r>
      <w:r w:rsidRPr="004B3352">
        <w:rPr>
          <w:rFonts w:eastAsia="Times New Roman"/>
          <w:b/>
          <w:sz w:val="28"/>
          <w:szCs w:val="28"/>
          <w:lang w:eastAsia="ru-RU"/>
        </w:rPr>
        <w:t>отрасли</w:t>
      </w:r>
    </w:p>
    <w:p w14:paraId="550F9CFE" w14:textId="77777777" w:rsidR="005916E6" w:rsidRPr="004B3352" w:rsidRDefault="005916E6" w:rsidP="00683414">
      <w:pPr>
        <w:spacing w:line="240" w:lineRule="auto"/>
        <w:ind w:left="-426" w:firstLine="0"/>
        <w:rPr>
          <w:rFonts w:eastAsia="Times New Roman"/>
          <w:b/>
          <w:sz w:val="28"/>
          <w:szCs w:val="28"/>
          <w:lang w:eastAsia="ru-RU"/>
        </w:rPr>
      </w:pPr>
    </w:p>
    <w:p w14:paraId="5306AF4A" w14:textId="77777777" w:rsidR="005916E6" w:rsidRPr="004B3352" w:rsidRDefault="005916E6" w:rsidP="00683414">
      <w:pPr>
        <w:spacing w:line="240" w:lineRule="auto"/>
        <w:ind w:left="-426" w:firstLine="0"/>
        <w:rPr>
          <w:rFonts w:eastAsia="Times New Roman"/>
          <w:b/>
          <w:sz w:val="28"/>
          <w:szCs w:val="28"/>
          <w:lang w:eastAsia="ru-RU"/>
        </w:rPr>
      </w:pPr>
      <w:r w:rsidRPr="004B3352">
        <w:rPr>
          <w:rFonts w:eastAsia="Times New Roman"/>
          <w:b/>
          <w:sz w:val="28"/>
          <w:szCs w:val="28"/>
          <w:lang w:eastAsia="ru-RU"/>
        </w:rPr>
        <w:t>Студента Иванова Ивана Ивановича</w:t>
      </w:r>
    </w:p>
    <w:p w14:paraId="427F7CC1" w14:textId="77777777" w:rsidR="005916E6" w:rsidRPr="004B3352" w:rsidRDefault="005916E6" w:rsidP="00683414">
      <w:pPr>
        <w:spacing w:line="240" w:lineRule="auto"/>
        <w:ind w:left="-426" w:firstLine="0"/>
        <w:rPr>
          <w:rFonts w:eastAsia="Times New Roman"/>
          <w:b/>
          <w:sz w:val="28"/>
          <w:szCs w:val="28"/>
          <w:lang w:eastAsia="ru-RU"/>
        </w:rPr>
      </w:pPr>
    </w:p>
    <w:p w14:paraId="2FE1CDE8" w14:textId="77777777" w:rsidR="005916E6" w:rsidRPr="004B3352" w:rsidRDefault="005916E6" w:rsidP="00683414">
      <w:pPr>
        <w:spacing w:line="240" w:lineRule="auto"/>
        <w:ind w:left="-426" w:firstLine="0"/>
        <w:rPr>
          <w:rFonts w:eastAsia="Times New Roman"/>
          <w:b/>
          <w:sz w:val="28"/>
          <w:szCs w:val="28"/>
          <w:lang w:eastAsia="ru-RU"/>
        </w:rPr>
      </w:pPr>
      <w:r w:rsidRPr="004B3352">
        <w:rPr>
          <w:rFonts w:eastAsia="Times New Roman"/>
          <w:b/>
          <w:sz w:val="28"/>
          <w:szCs w:val="28"/>
          <w:lang w:eastAsia="ru-RU"/>
        </w:rPr>
        <w:t>Курс 2</w:t>
      </w:r>
      <w:r w:rsidR="00683414" w:rsidRPr="004B3352">
        <w:rPr>
          <w:rFonts w:eastAsia="Times New Roman"/>
          <w:b/>
          <w:sz w:val="28"/>
          <w:szCs w:val="28"/>
          <w:lang w:eastAsia="ru-RU"/>
        </w:rPr>
        <w:t xml:space="preserve"> Группа</w:t>
      </w:r>
      <w:r w:rsidRPr="004B3352">
        <w:rPr>
          <w:rFonts w:eastAsia="Times New Roman"/>
          <w:b/>
          <w:sz w:val="28"/>
          <w:szCs w:val="28"/>
          <w:lang w:eastAsia="ru-RU"/>
        </w:rPr>
        <w:t xml:space="preserve"> ЭП-21(з)</w:t>
      </w:r>
    </w:p>
    <w:p w14:paraId="04A5164D" w14:textId="77777777" w:rsidR="005916E6" w:rsidRPr="004B3352" w:rsidRDefault="005916E6" w:rsidP="00683414">
      <w:pPr>
        <w:spacing w:line="240" w:lineRule="auto"/>
        <w:ind w:left="-426" w:firstLine="0"/>
        <w:rPr>
          <w:rFonts w:eastAsia="Times New Roman"/>
          <w:b/>
          <w:sz w:val="28"/>
          <w:szCs w:val="28"/>
          <w:lang w:eastAsia="ru-RU"/>
        </w:rPr>
      </w:pPr>
    </w:p>
    <w:p w14:paraId="4C55335B" w14:textId="77777777" w:rsidR="004B3352" w:rsidRDefault="00683414" w:rsidP="00683414">
      <w:pPr>
        <w:spacing w:line="240" w:lineRule="auto"/>
        <w:ind w:left="-426" w:firstLine="0"/>
        <w:rPr>
          <w:rFonts w:eastAsia="Times New Roman"/>
          <w:b/>
          <w:sz w:val="28"/>
          <w:szCs w:val="28"/>
          <w:lang w:eastAsia="ru-RU"/>
        </w:rPr>
      </w:pPr>
      <w:r w:rsidRPr="004B3352">
        <w:rPr>
          <w:rFonts w:eastAsia="Times New Roman"/>
          <w:b/>
          <w:sz w:val="28"/>
          <w:szCs w:val="28"/>
          <w:lang w:eastAsia="ru-RU"/>
        </w:rPr>
        <w:t>Специальность</w:t>
      </w:r>
      <w:r w:rsidR="005916E6" w:rsidRPr="004B3352">
        <w:rPr>
          <w:rFonts w:eastAsia="Times New Roman"/>
          <w:b/>
          <w:sz w:val="28"/>
          <w:szCs w:val="28"/>
          <w:lang w:eastAsia="ru-RU"/>
        </w:rPr>
        <w:t xml:space="preserve"> 13.02.11 Техническая эксплуатация и обслуживание </w:t>
      </w:r>
    </w:p>
    <w:p w14:paraId="7BA00A6A" w14:textId="77777777" w:rsidR="005916E6" w:rsidRPr="004B3352" w:rsidRDefault="005916E6" w:rsidP="00683414">
      <w:pPr>
        <w:spacing w:line="240" w:lineRule="auto"/>
        <w:ind w:left="-426" w:firstLine="0"/>
        <w:rPr>
          <w:rFonts w:eastAsia="Times New Roman"/>
          <w:b/>
          <w:sz w:val="28"/>
          <w:szCs w:val="28"/>
          <w:lang w:eastAsia="ru-RU"/>
        </w:rPr>
      </w:pPr>
      <w:r w:rsidRPr="004B3352">
        <w:rPr>
          <w:rFonts w:eastAsia="Times New Roman"/>
          <w:b/>
          <w:sz w:val="28"/>
          <w:szCs w:val="28"/>
          <w:lang w:eastAsia="ru-RU"/>
        </w:rPr>
        <w:t>электрического и электромеханического оборудования</w:t>
      </w:r>
      <w:r w:rsidR="00683414" w:rsidRPr="004B3352">
        <w:rPr>
          <w:rFonts w:eastAsia="Times New Roman"/>
          <w:b/>
          <w:sz w:val="28"/>
          <w:szCs w:val="28"/>
          <w:lang w:eastAsia="ru-RU"/>
        </w:rPr>
        <w:t xml:space="preserve"> (по отраслям)</w:t>
      </w:r>
    </w:p>
    <w:p w14:paraId="45BC74FA" w14:textId="77777777" w:rsidR="005916E6" w:rsidRPr="004B3352" w:rsidRDefault="005916E6" w:rsidP="004B3352">
      <w:pPr>
        <w:spacing w:line="240" w:lineRule="auto"/>
        <w:ind w:left="-567" w:firstLine="0"/>
        <w:jc w:val="center"/>
        <w:rPr>
          <w:rFonts w:eastAsia="Times New Roman"/>
          <w:b/>
          <w:sz w:val="28"/>
          <w:szCs w:val="28"/>
          <w:lang w:eastAsia="ru-RU"/>
        </w:rPr>
      </w:pPr>
    </w:p>
    <w:p w14:paraId="69E06705" w14:textId="77777777" w:rsidR="005916E6" w:rsidRPr="004B3352" w:rsidRDefault="005916E6" w:rsidP="004B3352">
      <w:pPr>
        <w:spacing w:line="240" w:lineRule="auto"/>
        <w:ind w:left="-567" w:firstLine="0"/>
        <w:jc w:val="center"/>
        <w:rPr>
          <w:rFonts w:eastAsia="Times New Roman"/>
          <w:b/>
          <w:sz w:val="28"/>
          <w:szCs w:val="28"/>
          <w:lang w:eastAsia="ru-RU"/>
        </w:rPr>
      </w:pPr>
    </w:p>
    <w:p w14:paraId="60DD209A" w14:textId="77777777" w:rsidR="0037153C" w:rsidRPr="004B3352" w:rsidRDefault="0037153C" w:rsidP="004B3352">
      <w:pPr>
        <w:spacing w:line="240" w:lineRule="auto"/>
        <w:ind w:left="-567" w:firstLine="0"/>
        <w:jc w:val="center"/>
        <w:rPr>
          <w:rFonts w:eastAsia="Times New Roman"/>
          <w:b/>
          <w:sz w:val="28"/>
          <w:szCs w:val="28"/>
          <w:lang w:eastAsia="ru-RU"/>
        </w:rPr>
      </w:pPr>
    </w:p>
    <w:p w14:paraId="1E38A278" w14:textId="77777777" w:rsidR="00683414" w:rsidRPr="004B3352" w:rsidRDefault="00683414" w:rsidP="004B3352">
      <w:pPr>
        <w:spacing w:line="240" w:lineRule="auto"/>
        <w:ind w:left="-567" w:firstLine="0"/>
        <w:jc w:val="center"/>
        <w:rPr>
          <w:rFonts w:eastAsia="Times New Roman"/>
          <w:b/>
          <w:sz w:val="28"/>
          <w:szCs w:val="28"/>
          <w:lang w:eastAsia="ru-RU"/>
        </w:rPr>
      </w:pPr>
    </w:p>
    <w:p w14:paraId="7DBD85FE" w14:textId="77777777" w:rsidR="0037153C" w:rsidRPr="004B3352" w:rsidRDefault="0037153C" w:rsidP="004B3352">
      <w:pPr>
        <w:spacing w:line="240" w:lineRule="auto"/>
        <w:ind w:left="-567" w:firstLine="0"/>
        <w:jc w:val="center"/>
        <w:rPr>
          <w:rFonts w:eastAsia="Times New Roman"/>
          <w:b/>
          <w:sz w:val="28"/>
          <w:szCs w:val="28"/>
          <w:lang w:eastAsia="ru-RU"/>
        </w:rPr>
      </w:pPr>
    </w:p>
    <w:p w14:paraId="6ACA6E83" w14:textId="77777777" w:rsidR="0037153C" w:rsidRPr="004B3352" w:rsidRDefault="0037153C" w:rsidP="004B3352">
      <w:pPr>
        <w:spacing w:line="240" w:lineRule="auto"/>
        <w:ind w:left="-567" w:firstLine="0"/>
        <w:jc w:val="center"/>
        <w:rPr>
          <w:rFonts w:eastAsia="Times New Roman"/>
          <w:b/>
          <w:sz w:val="28"/>
          <w:szCs w:val="28"/>
          <w:lang w:eastAsia="ru-RU"/>
        </w:rPr>
      </w:pPr>
    </w:p>
    <w:p w14:paraId="72FE8090" w14:textId="77777777" w:rsidR="005916E6" w:rsidRPr="004B3352" w:rsidRDefault="005916E6" w:rsidP="004B3352">
      <w:pPr>
        <w:spacing w:line="240" w:lineRule="auto"/>
        <w:ind w:left="-567" w:firstLine="0"/>
        <w:jc w:val="center"/>
        <w:rPr>
          <w:rFonts w:eastAsia="Times New Roman"/>
          <w:b/>
          <w:sz w:val="28"/>
          <w:szCs w:val="28"/>
          <w:lang w:eastAsia="ru-RU"/>
        </w:rPr>
      </w:pPr>
    </w:p>
    <w:p w14:paraId="28970096" w14:textId="77777777" w:rsidR="005916E6" w:rsidRPr="004B3352" w:rsidRDefault="005916E6" w:rsidP="00683414">
      <w:pPr>
        <w:spacing w:line="240" w:lineRule="auto"/>
        <w:ind w:left="-426" w:firstLine="0"/>
        <w:jc w:val="left"/>
        <w:rPr>
          <w:rFonts w:eastAsia="Times New Roman"/>
          <w:b/>
          <w:sz w:val="28"/>
          <w:szCs w:val="28"/>
          <w:lang w:eastAsia="ru-RU"/>
        </w:rPr>
      </w:pPr>
      <w:r w:rsidRPr="004B3352">
        <w:rPr>
          <w:rFonts w:eastAsia="Times New Roman"/>
          <w:b/>
          <w:sz w:val="28"/>
          <w:szCs w:val="28"/>
          <w:lang w:eastAsia="ru-RU"/>
        </w:rPr>
        <w:t xml:space="preserve">Выполнил ___________________    </w:t>
      </w:r>
      <w:r w:rsidR="0037153C" w:rsidRPr="004B3352">
        <w:rPr>
          <w:rFonts w:eastAsia="Times New Roman"/>
          <w:b/>
          <w:sz w:val="28"/>
          <w:szCs w:val="28"/>
          <w:lang w:eastAsia="ru-RU"/>
        </w:rPr>
        <w:t xml:space="preserve">        </w:t>
      </w:r>
      <w:r w:rsidR="00492FE5">
        <w:rPr>
          <w:rFonts w:eastAsia="Times New Roman"/>
          <w:b/>
          <w:sz w:val="28"/>
          <w:szCs w:val="28"/>
          <w:lang w:eastAsia="ru-RU"/>
        </w:rPr>
        <w:t xml:space="preserve">               </w:t>
      </w:r>
      <w:r w:rsidR="0037153C" w:rsidRPr="004B3352">
        <w:rPr>
          <w:rFonts w:eastAsia="Times New Roman"/>
          <w:b/>
          <w:sz w:val="28"/>
          <w:szCs w:val="28"/>
          <w:lang w:eastAsia="ru-RU"/>
        </w:rPr>
        <w:t xml:space="preserve">          </w:t>
      </w:r>
      <w:r w:rsidRPr="004B3352">
        <w:rPr>
          <w:rFonts w:eastAsia="Times New Roman"/>
          <w:b/>
          <w:sz w:val="28"/>
          <w:szCs w:val="28"/>
          <w:lang w:eastAsia="ru-RU"/>
        </w:rPr>
        <w:t xml:space="preserve">       </w:t>
      </w:r>
      <w:r w:rsidR="0037153C" w:rsidRPr="004B3352">
        <w:rPr>
          <w:rFonts w:eastAsia="Times New Roman"/>
          <w:b/>
          <w:sz w:val="28"/>
          <w:szCs w:val="28"/>
          <w:lang w:eastAsia="ru-RU"/>
        </w:rPr>
        <w:t xml:space="preserve"> </w:t>
      </w:r>
      <w:r w:rsidRPr="004B3352">
        <w:rPr>
          <w:rFonts w:eastAsia="Times New Roman"/>
          <w:b/>
          <w:sz w:val="28"/>
          <w:szCs w:val="28"/>
          <w:lang w:eastAsia="ru-RU"/>
        </w:rPr>
        <w:t xml:space="preserve">             </w:t>
      </w:r>
      <w:r w:rsidR="0037153C" w:rsidRPr="004B3352">
        <w:rPr>
          <w:rFonts w:eastAsia="Times New Roman"/>
          <w:b/>
          <w:sz w:val="28"/>
          <w:szCs w:val="28"/>
          <w:lang w:eastAsia="ru-RU"/>
        </w:rPr>
        <w:t>Иванов И.И.</w:t>
      </w:r>
    </w:p>
    <w:p w14:paraId="43FE401A" w14:textId="77777777" w:rsidR="005916E6" w:rsidRPr="004B3352" w:rsidRDefault="005916E6" w:rsidP="00683414">
      <w:pPr>
        <w:spacing w:line="240" w:lineRule="auto"/>
        <w:ind w:left="-426" w:firstLine="0"/>
        <w:jc w:val="left"/>
        <w:rPr>
          <w:rFonts w:eastAsia="Times New Roman"/>
          <w:b/>
          <w:sz w:val="16"/>
          <w:szCs w:val="16"/>
          <w:lang w:eastAsia="ru-RU"/>
        </w:rPr>
      </w:pPr>
      <w:r w:rsidRPr="004B3352">
        <w:rPr>
          <w:rFonts w:eastAsia="Times New Roman"/>
          <w:b/>
          <w:sz w:val="16"/>
          <w:szCs w:val="16"/>
          <w:lang w:eastAsia="ru-RU"/>
        </w:rPr>
        <w:t xml:space="preserve">                                              </w:t>
      </w:r>
      <w:r w:rsidRPr="004B3352">
        <w:rPr>
          <w:rFonts w:eastAsia="Times New Roman"/>
          <w:b/>
          <w:sz w:val="16"/>
          <w:szCs w:val="16"/>
          <w:lang w:eastAsia="ru-RU"/>
        </w:rPr>
        <w:tab/>
        <w:t xml:space="preserve">(подпись)                       </w:t>
      </w:r>
      <w:r w:rsidR="0037153C" w:rsidRPr="004B3352">
        <w:rPr>
          <w:rFonts w:eastAsia="Times New Roman"/>
          <w:b/>
          <w:sz w:val="16"/>
          <w:szCs w:val="16"/>
          <w:lang w:eastAsia="ru-RU"/>
        </w:rPr>
        <w:t xml:space="preserve">    </w:t>
      </w:r>
    </w:p>
    <w:p w14:paraId="0BEDF579" w14:textId="77777777" w:rsidR="0037153C" w:rsidRPr="004B3352" w:rsidRDefault="0037153C" w:rsidP="00683414">
      <w:pPr>
        <w:spacing w:line="240" w:lineRule="auto"/>
        <w:ind w:left="-426" w:firstLine="0"/>
        <w:jc w:val="left"/>
        <w:rPr>
          <w:rFonts w:eastAsia="Times New Roman"/>
          <w:b/>
          <w:sz w:val="18"/>
          <w:szCs w:val="28"/>
          <w:lang w:eastAsia="ru-RU"/>
        </w:rPr>
      </w:pPr>
    </w:p>
    <w:p w14:paraId="42EED622" w14:textId="71BB4766" w:rsidR="005916E6" w:rsidRPr="004B3352" w:rsidRDefault="00DE77B3" w:rsidP="00683414">
      <w:pPr>
        <w:spacing w:line="240" w:lineRule="auto"/>
        <w:ind w:left="-426" w:firstLine="0"/>
        <w:jc w:val="left"/>
        <w:rPr>
          <w:rFonts w:eastAsia="Times New Roman"/>
          <w:b/>
          <w:sz w:val="28"/>
          <w:szCs w:val="28"/>
          <w:lang w:eastAsia="ru-RU"/>
        </w:rPr>
      </w:pPr>
      <w:r w:rsidRPr="004B3352">
        <w:rPr>
          <w:rFonts w:eastAsia="Times New Roman"/>
          <w:b/>
          <w:sz w:val="28"/>
          <w:szCs w:val="28"/>
          <w:lang w:eastAsia="ru-RU"/>
        </w:rPr>
        <w:t>Проверил _</w:t>
      </w:r>
      <w:r w:rsidR="005916E6" w:rsidRPr="004B3352">
        <w:rPr>
          <w:rFonts w:eastAsia="Times New Roman"/>
          <w:b/>
          <w:sz w:val="28"/>
          <w:szCs w:val="28"/>
          <w:lang w:eastAsia="ru-RU"/>
        </w:rPr>
        <w:t xml:space="preserve">__________________     </w:t>
      </w:r>
      <w:r>
        <w:rPr>
          <w:rFonts w:eastAsia="Times New Roman"/>
          <w:b/>
          <w:sz w:val="28"/>
          <w:szCs w:val="28"/>
          <w:lang w:eastAsia="ru-RU"/>
        </w:rPr>
        <w:t xml:space="preserve"> </w:t>
      </w:r>
      <w:r w:rsidR="005916E6" w:rsidRPr="004B3352">
        <w:rPr>
          <w:rFonts w:eastAsia="Times New Roman"/>
          <w:b/>
          <w:sz w:val="28"/>
          <w:szCs w:val="28"/>
          <w:lang w:eastAsia="ru-RU"/>
        </w:rPr>
        <w:t xml:space="preserve">         </w:t>
      </w:r>
      <w:r w:rsidR="0037153C" w:rsidRPr="004B3352">
        <w:rPr>
          <w:rFonts w:eastAsia="Times New Roman"/>
          <w:b/>
          <w:sz w:val="28"/>
          <w:szCs w:val="28"/>
          <w:lang w:eastAsia="ru-RU"/>
        </w:rPr>
        <w:t xml:space="preserve">      </w:t>
      </w:r>
      <w:r w:rsidR="00492FE5">
        <w:rPr>
          <w:rFonts w:eastAsia="Times New Roman"/>
          <w:b/>
          <w:sz w:val="28"/>
          <w:szCs w:val="28"/>
          <w:lang w:eastAsia="ru-RU"/>
        </w:rPr>
        <w:t xml:space="preserve">                 </w:t>
      </w:r>
      <w:r w:rsidR="0037153C" w:rsidRPr="004B3352">
        <w:rPr>
          <w:rFonts w:eastAsia="Times New Roman"/>
          <w:b/>
          <w:sz w:val="28"/>
          <w:szCs w:val="28"/>
          <w:lang w:eastAsia="ru-RU"/>
        </w:rPr>
        <w:t xml:space="preserve">           </w:t>
      </w:r>
      <w:r w:rsidR="005916E6" w:rsidRPr="004B3352">
        <w:rPr>
          <w:rFonts w:eastAsia="Times New Roman"/>
          <w:b/>
          <w:sz w:val="28"/>
          <w:szCs w:val="28"/>
          <w:lang w:eastAsia="ru-RU"/>
        </w:rPr>
        <w:t xml:space="preserve">         </w:t>
      </w:r>
      <w:r w:rsidR="0037153C" w:rsidRPr="004B3352">
        <w:rPr>
          <w:rFonts w:eastAsia="Times New Roman"/>
          <w:b/>
          <w:sz w:val="28"/>
          <w:szCs w:val="28"/>
          <w:lang w:eastAsia="ru-RU"/>
        </w:rPr>
        <w:t xml:space="preserve"> Дзолось Р.Н.</w:t>
      </w:r>
    </w:p>
    <w:p w14:paraId="5F99B283" w14:textId="77777777" w:rsidR="005916E6" w:rsidRPr="004B3352" w:rsidRDefault="005916E6" w:rsidP="00683414">
      <w:pPr>
        <w:spacing w:line="240" w:lineRule="auto"/>
        <w:ind w:left="-426" w:firstLine="0"/>
        <w:jc w:val="left"/>
        <w:rPr>
          <w:rFonts w:eastAsia="Times New Roman"/>
          <w:b/>
          <w:sz w:val="16"/>
          <w:szCs w:val="16"/>
          <w:lang w:eastAsia="ru-RU"/>
        </w:rPr>
      </w:pPr>
      <w:r w:rsidRPr="004B3352">
        <w:rPr>
          <w:rFonts w:eastAsia="Times New Roman"/>
          <w:b/>
          <w:sz w:val="16"/>
          <w:szCs w:val="16"/>
          <w:lang w:eastAsia="ru-RU"/>
        </w:rPr>
        <w:t xml:space="preserve">                                               </w:t>
      </w:r>
      <w:r w:rsidRPr="004B3352">
        <w:rPr>
          <w:rFonts w:eastAsia="Times New Roman"/>
          <w:b/>
          <w:sz w:val="16"/>
          <w:szCs w:val="16"/>
          <w:lang w:eastAsia="ru-RU"/>
        </w:rPr>
        <w:tab/>
        <w:t>(подпи</w:t>
      </w:r>
      <w:r w:rsidR="0037153C" w:rsidRPr="004B3352">
        <w:rPr>
          <w:rFonts w:eastAsia="Times New Roman"/>
          <w:b/>
          <w:sz w:val="16"/>
          <w:szCs w:val="16"/>
          <w:lang w:eastAsia="ru-RU"/>
        </w:rPr>
        <w:t xml:space="preserve">сь)                            </w:t>
      </w:r>
    </w:p>
    <w:p w14:paraId="26623577" w14:textId="77777777" w:rsidR="005916E6" w:rsidRPr="004B3352" w:rsidRDefault="005916E6" w:rsidP="0037153C">
      <w:pPr>
        <w:spacing w:line="240" w:lineRule="auto"/>
        <w:ind w:left="-567" w:firstLine="0"/>
        <w:jc w:val="center"/>
        <w:rPr>
          <w:rFonts w:eastAsia="Times New Roman"/>
          <w:b/>
          <w:sz w:val="28"/>
          <w:szCs w:val="28"/>
          <w:lang w:eastAsia="ru-RU"/>
        </w:rPr>
      </w:pPr>
    </w:p>
    <w:p w14:paraId="20A9E2F6" w14:textId="77777777" w:rsidR="005916E6" w:rsidRPr="004B3352" w:rsidRDefault="005916E6" w:rsidP="0037153C">
      <w:pPr>
        <w:spacing w:line="240" w:lineRule="auto"/>
        <w:ind w:left="-567" w:firstLine="0"/>
        <w:jc w:val="center"/>
        <w:rPr>
          <w:rFonts w:eastAsia="Times New Roman"/>
          <w:b/>
          <w:sz w:val="28"/>
          <w:szCs w:val="28"/>
          <w:lang w:eastAsia="ru-RU"/>
        </w:rPr>
      </w:pPr>
    </w:p>
    <w:p w14:paraId="3074AAD8" w14:textId="77777777" w:rsidR="005916E6" w:rsidRPr="004B3352" w:rsidRDefault="005916E6" w:rsidP="0037153C">
      <w:pPr>
        <w:spacing w:line="240" w:lineRule="auto"/>
        <w:ind w:left="-567" w:firstLine="0"/>
        <w:jc w:val="center"/>
        <w:rPr>
          <w:rFonts w:eastAsia="Times New Roman"/>
          <w:b/>
          <w:sz w:val="28"/>
          <w:szCs w:val="28"/>
          <w:lang w:eastAsia="ru-RU"/>
        </w:rPr>
      </w:pPr>
    </w:p>
    <w:p w14:paraId="06CAF225" w14:textId="77777777" w:rsidR="005916E6" w:rsidRPr="004B3352" w:rsidRDefault="005916E6" w:rsidP="0037153C">
      <w:pPr>
        <w:spacing w:line="240" w:lineRule="auto"/>
        <w:ind w:left="-567" w:firstLine="0"/>
        <w:jc w:val="center"/>
        <w:rPr>
          <w:rFonts w:eastAsia="Times New Roman"/>
          <w:b/>
          <w:sz w:val="28"/>
          <w:szCs w:val="28"/>
          <w:lang w:eastAsia="ru-RU"/>
        </w:rPr>
      </w:pPr>
    </w:p>
    <w:p w14:paraId="32B82878" w14:textId="77777777" w:rsidR="005916E6" w:rsidRPr="004B3352" w:rsidRDefault="005916E6" w:rsidP="0037153C">
      <w:pPr>
        <w:spacing w:line="240" w:lineRule="auto"/>
        <w:ind w:left="-567" w:firstLine="0"/>
        <w:jc w:val="center"/>
        <w:rPr>
          <w:rFonts w:eastAsia="Times New Roman"/>
          <w:b/>
          <w:sz w:val="28"/>
          <w:szCs w:val="28"/>
          <w:lang w:eastAsia="ru-RU"/>
        </w:rPr>
      </w:pPr>
    </w:p>
    <w:p w14:paraId="5DF551D1" w14:textId="77777777" w:rsidR="005916E6" w:rsidRPr="0013271F" w:rsidRDefault="005916E6" w:rsidP="0037153C">
      <w:pPr>
        <w:spacing w:line="240" w:lineRule="auto"/>
        <w:ind w:left="-567" w:firstLine="0"/>
        <w:jc w:val="center"/>
        <w:rPr>
          <w:rFonts w:eastAsia="Times New Roman"/>
          <w:b/>
          <w:sz w:val="44"/>
          <w:szCs w:val="28"/>
          <w:lang w:eastAsia="ru-RU"/>
        </w:rPr>
      </w:pPr>
    </w:p>
    <w:p w14:paraId="2750B10B" w14:textId="77777777" w:rsidR="005916E6" w:rsidRPr="004B3352" w:rsidRDefault="005916E6" w:rsidP="0037153C">
      <w:pPr>
        <w:spacing w:line="240" w:lineRule="auto"/>
        <w:ind w:left="-567" w:firstLine="0"/>
        <w:jc w:val="center"/>
      </w:pPr>
      <w:r w:rsidRPr="004B3352">
        <w:rPr>
          <w:rFonts w:eastAsia="Times New Roman"/>
          <w:b/>
          <w:sz w:val="28"/>
          <w:szCs w:val="28"/>
          <w:lang w:eastAsia="ru-RU"/>
        </w:rPr>
        <w:t>г. Соликамск 2020 г.</w:t>
      </w:r>
    </w:p>
    <w:sectPr w:rsidR="005916E6" w:rsidRPr="004B3352">
      <w:head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4E9DA7" w14:textId="77777777" w:rsidR="00691058" w:rsidRDefault="00691058" w:rsidP="001866F3">
      <w:pPr>
        <w:spacing w:line="240" w:lineRule="auto"/>
      </w:pPr>
      <w:r>
        <w:separator/>
      </w:r>
    </w:p>
  </w:endnote>
  <w:endnote w:type="continuationSeparator" w:id="0">
    <w:p w14:paraId="4096C875" w14:textId="77777777" w:rsidR="00691058" w:rsidRDefault="00691058" w:rsidP="001866F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54DBBB" w14:textId="77777777" w:rsidR="00691058" w:rsidRDefault="00691058" w:rsidP="001866F3">
      <w:pPr>
        <w:spacing w:line="240" w:lineRule="auto"/>
      </w:pPr>
      <w:r>
        <w:separator/>
      </w:r>
    </w:p>
  </w:footnote>
  <w:footnote w:type="continuationSeparator" w:id="0">
    <w:p w14:paraId="73DF6E6D" w14:textId="77777777" w:rsidR="00691058" w:rsidRDefault="00691058" w:rsidP="001866F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10701035"/>
      <w:docPartObj>
        <w:docPartGallery w:val="Page Numbers (Top of Page)"/>
        <w:docPartUnique/>
      </w:docPartObj>
    </w:sdtPr>
    <w:sdtEndPr/>
    <w:sdtContent>
      <w:p w14:paraId="7476AC38" w14:textId="77777777" w:rsidR="001866F3" w:rsidRDefault="001866F3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049A">
          <w:rPr>
            <w:noProof/>
          </w:rPr>
          <w:t>11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A681608"/>
    <w:multiLevelType w:val="hybridMultilevel"/>
    <w:tmpl w:val="21C29334"/>
    <w:lvl w:ilvl="0" w:tplc="B91AC58E">
      <w:start w:val="1"/>
      <w:numFmt w:val="decimal"/>
      <w:lvlText w:val="%1."/>
      <w:lvlJc w:val="left"/>
      <w:pPr>
        <w:ind w:left="1429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630625EC"/>
    <w:multiLevelType w:val="hybridMultilevel"/>
    <w:tmpl w:val="E0BC2D1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71627A7A"/>
    <w:multiLevelType w:val="hybridMultilevel"/>
    <w:tmpl w:val="BF80111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04EB"/>
    <w:rsid w:val="00014751"/>
    <w:rsid w:val="00056793"/>
    <w:rsid w:val="000A46F6"/>
    <w:rsid w:val="000B1525"/>
    <w:rsid w:val="000B2663"/>
    <w:rsid w:val="0013271F"/>
    <w:rsid w:val="00144EB2"/>
    <w:rsid w:val="001866F3"/>
    <w:rsid w:val="00193052"/>
    <w:rsid w:val="00194607"/>
    <w:rsid w:val="00204D0E"/>
    <w:rsid w:val="00212487"/>
    <w:rsid w:val="002363F9"/>
    <w:rsid w:val="0024443D"/>
    <w:rsid w:val="002515FE"/>
    <w:rsid w:val="002B03AE"/>
    <w:rsid w:val="002B3FE3"/>
    <w:rsid w:val="002D153C"/>
    <w:rsid w:val="00344105"/>
    <w:rsid w:val="003464F8"/>
    <w:rsid w:val="0037153C"/>
    <w:rsid w:val="00391447"/>
    <w:rsid w:val="00433FC8"/>
    <w:rsid w:val="00435636"/>
    <w:rsid w:val="004676AF"/>
    <w:rsid w:val="0048495E"/>
    <w:rsid w:val="00492FE5"/>
    <w:rsid w:val="004B3352"/>
    <w:rsid w:val="00513EB2"/>
    <w:rsid w:val="00527E22"/>
    <w:rsid w:val="00581BF3"/>
    <w:rsid w:val="005916E6"/>
    <w:rsid w:val="00591B85"/>
    <w:rsid w:val="005C6557"/>
    <w:rsid w:val="006350D9"/>
    <w:rsid w:val="00654569"/>
    <w:rsid w:val="00683414"/>
    <w:rsid w:val="00691058"/>
    <w:rsid w:val="006C6BFE"/>
    <w:rsid w:val="006D0302"/>
    <w:rsid w:val="006F711C"/>
    <w:rsid w:val="00717DC9"/>
    <w:rsid w:val="007273C3"/>
    <w:rsid w:val="00746DC6"/>
    <w:rsid w:val="007842F1"/>
    <w:rsid w:val="007B605A"/>
    <w:rsid w:val="007C1328"/>
    <w:rsid w:val="007D005E"/>
    <w:rsid w:val="008156C3"/>
    <w:rsid w:val="0084771D"/>
    <w:rsid w:val="0085302B"/>
    <w:rsid w:val="00882E91"/>
    <w:rsid w:val="00892F24"/>
    <w:rsid w:val="008B162C"/>
    <w:rsid w:val="008C14C3"/>
    <w:rsid w:val="008F66EB"/>
    <w:rsid w:val="00963EF6"/>
    <w:rsid w:val="009912F2"/>
    <w:rsid w:val="009C70A9"/>
    <w:rsid w:val="009F7507"/>
    <w:rsid w:val="00A425F8"/>
    <w:rsid w:val="00AA29F6"/>
    <w:rsid w:val="00AB2859"/>
    <w:rsid w:val="00B06F86"/>
    <w:rsid w:val="00B2541C"/>
    <w:rsid w:val="00BA4CF5"/>
    <w:rsid w:val="00BB1211"/>
    <w:rsid w:val="00BB35B2"/>
    <w:rsid w:val="00C40B8C"/>
    <w:rsid w:val="00C40CA6"/>
    <w:rsid w:val="00C77E04"/>
    <w:rsid w:val="00C906F7"/>
    <w:rsid w:val="00CC4427"/>
    <w:rsid w:val="00CF0CFB"/>
    <w:rsid w:val="00D12E18"/>
    <w:rsid w:val="00D2049A"/>
    <w:rsid w:val="00D30AAC"/>
    <w:rsid w:val="00D67063"/>
    <w:rsid w:val="00DA1C82"/>
    <w:rsid w:val="00DC7EF2"/>
    <w:rsid w:val="00DE37E2"/>
    <w:rsid w:val="00DE77B3"/>
    <w:rsid w:val="00E004EB"/>
    <w:rsid w:val="00E30596"/>
    <w:rsid w:val="00E602AA"/>
    <w:rsid w:val="00E756B2"/>
    <w:rsid w:val="00E80AFB"/>
    <w:rsid w:val="00EB40BC"/>
    <w:rsid w:val="00EC07C2"/>
    <w:rsid w:val="00EC3644"/>
    <w:rsid w:val="00EC5C8A"/>
    <w:rsid w:val="00ED5CE4"/>
    <w:rsid w:val="00EF3855"/>
    <w:rsid w:val="00F01791"/>
    <w:rsid w:val="00F24A94"/>
    <w:rsid w:val="00F33A50"/>
    <w:rsid w:val="00F425CD"/>
    <w:rsid w:val="00F43608"/>
    <w:rsid w:val="00F81BB2"/>
    <w:rsid w:val="00FC3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DF0AD"/>
  <w15:docId w15:val="{B9E06CC9-4B50-43B5-9D56-0C9841D6A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5C8A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6D0302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6D0302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6D0302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6D0302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6D0302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6D03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D0302"/>
    <w:rPr>
      <w:rFonts w:ascii="Segoe UI" w:hAnsi="Segoe UI" w:cs="Segoe UI"/>
      <w:sz w:val="18"/>
      <w:szCs w:val="18"/>
    </w:rPr>
  </w:style>
  <w:style w:type="table" w:styleId="ab">
    <w:name w:val="Table Grid"/>
    <w:basedOn w:val="a1"/>
    <w:uiPriority w:val="59"/>
    <w:rsid w:val="00D30AA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1866F3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866F3"/>
  </w:style>
  <w:style w:type="paragraph" w:styleId="ae">
    <w:name w:val="footer"/>
    <w:basedOn w:val="a"/>
    <w:link w:val="af"/>
    <w:uiPriority w:val="99"/>
    <w:unhideWhenUsed/>
    <w:rsid w:val="001866F3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866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BE99E6-787F-4EED-B8AE-FE932A9B5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1287</TotalTime>
  <Pages>1</Pages>
  <Words>3564</Words>
  <Characters>20317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SolTK</Company>
  <LinksUpToDate>false</LinksUpToDate>
  <CharactersWithSpaces>23834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Dzolos</dc:creator>
  <cp:keywords/>
  <dc:description/>
  <cp:lastModifiedBy>User</cp:lastModifiedBy>
  <cp:revision>37</cp:revision>
  <dcterms:created xsi:type="dcterms:W3CDTF">2019-11-23T17:00:00Z</dcterms:created>
  <dcterms:modified xsi:type="dcterms:W3CDTF">2020-10-19T03:50:00Z</dcterms:modified>
</cp:coreProperties>
</file>