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7B568" w14:textId="6C4CA6D0" w:rsidR="00735EC2" w:rsidRDefault="00735EC2" w:rsidP="00735EC2">
      <w:pPr>
        <w:pStyle w:val="ListParagraph"/>
        <w:numPr>
          <w:ilvl w:val="0"/>
          <w:numId w:val="1"/>
        </w:numPr>
      </w:pPr>
      <w:r w:rsidRPr="00735EC2">
        <w:t>Напишите химический символ теллура, определите его порядковый номер в периодической таблице элементов, количество электронов и протонов в атоме, а также минимальную и максимальную степень окисления. Определите молярную массу теллура.</w:t>
      </w:r>
    </w:p>
    <w:p w14:paraId="3BD1CB58" w14:textId="1D33AF9A" w:rsidR="00735EC2" w:rsidRPr="00735EC2" w:rsidRDefault="00735EC2" w:rsidP="00735E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 w:rsidRPr="00735EC2">
        <w:rPr>
          <w:rFonts w:ascii="New serif" w:eastAsia="Times New Roman" w:hAnsi="New serif" w:cs="Times New Roman"/>
          <w:color w:val="000000"/>
          <w:sz w:val="28"/>
          <w:szCs w:val="28"/>
          <w:shd w:val="clear" w:color="auto" w:fill="FFFFFF"/>
          <w:lang w:eastAsia="en-GB"/>
        </w:rPr>
        <w:t>BaTeO</w:t>
      </w:r>
      <w:r w:rsidRPr="00735EC2">
        <w:rPr>
          <w:rFonts w:ascii="New serif" w:eastAsia="Times New Roman" w:hAnsi="New serif" w:cs="Times New Roman"/>
          <w:color w:val="000000"/>
          <w:sz w:val="21"/>
          <w:szCs w:val="21"/>
          <w:vertAlign w:val="subscript"/>
          <w:lang w:eastAsia="en-GB"/>
        </w:rPr>
        <w:t>4</w:t>
      </w:r>
      <w:r w:rsidRPr="00735EC2">
        <w:rPr>
          <w:rFonts w:ascii="New serif" w:eastAsia="Times New Roman" w:hAnsi="New serif" w:cs="Times New Roman"/>
          <w:color w:val="000000"/>
          <w:sz w:val="28"/>
          <w:szCs w:val="28"/>
          <w:shd w:val="clear" w:color="auto" w:fill="FFFFFF"/>
          <w:lang w:eastAsia="en-GB"/>
        </w:rPr>
        <w:t> </w:t>
      </w:r>
    </w:p>
    <w:p w14:paraId="53A8648F" w14:textId="6E84865C" w:rsidR="00735EC2" w:rsidRDefault="00735EC2" w:rsidP="00735EC2">
      <w:pPr>
        <w:pStyle w:val="ListParagraph"/>
        <w:rPr>
          <w:lang w:val="lv-LV"/>
        </w:rPr>
      </w:pPr>
      <w:r w:rsidRPr="00735EC2">
        <w:t>Рассчитайте молярную массу данного соединения, степень окисления в нем теллура. Напишите соответствующую формулу оксида теллура. Определите химическую природу этого оксида и реагирует ли он с</w:t>
      </w:r>
      <w:r>
        <w:rPr>
          <w:lang w:val="lv-LV"/>
        </w:rPr>
        <w:t>:</w:t>
      </w:r>
    </w:p>
    <w:p w14:paraId="6D236710" w14:textId="49E20891" w:rsidR="00735EC2" w:rsidRDefault="00735EC2" w:rsidP="00735EC2">
      <w:pPr>
        <w:pStyle w:val="ListParagraph"/>
        <w:numPr>
          <w:ilvl w:val="0"/>
          <w:numId w:val="2"/>
        </w:numPr>
        <w:rPr>
          <w:lang w:val="lv-LV"/>
        </w:rPr>
      </w:pPr>
      <w:proofErr w:type="spellStart"/>
      <w:r w:rsidRPr="00735EC2">
        <w:rPr>
          <w:lang w:val="lv-LV"/>
        </w:rPr>
        <w:t>соляная</w:t>
      </w:r>
      <w:proofErr w:type="spellEnd"/>
      <w:r w:rsidRPr="00735EC2">
        <w:rPr>
          <w:lang w:val="lv-LV"/>
        </w:rPr>
        <w:t xml:space="preserve"> </w:t>
      </w:r>
      <w:proofErr w:type="spellStart"/>
      <w:r w:rsidRPr="00735EC2">
        <w:rPr>
          <w:lang w:val="lv-LV"/>
        </w:rPr>
        <w:t>кислота</w:t>
      </w:r>
      <w:proofErr w:type="spellEnd"/>
    </w:p>
    <w:p w14:paraId="7F6F8D12" w14:textId="677356A4" w:rsidR="00735EC2" w:rsidRDefault="00735EC2" w:rsidP="00735EC2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lang w:val="ru-RU"/>
        </w:rPr>
        <w:t>гидроксид натрия</w:t>
      </w:r>
    </w:p>
    <w:p w14:paraId="43D4077D" w14:textId="77777777" w:rsidR="00735EC2" w:rsidRDefault="00735EC2" w:rsidP="00735EC2">
      <w:pPr>
        <w:pStyle w:val="ListParagraph"/>
        <w:ind w:left="1440"/>
        <w:rPr>
          <w:lang w:val="ru-RU"/>
        </w:rPr>
      </w:pPr>
      <w:r w:rsidRPr="00735EC2">
        <w:rPr>
          <w:lang w:val="ru-RU"/>
        </w:rPr>
        <w:t>Нарисуйте уравнения возможных реакций</w:t>
      </w:r>
    </w:p>
    <w:p w14:paraId="7F3BD1FF" w14:textId="07022317" w:rsidR="00735EC2" w:rsidRPr="00735EC2" w:rsidRDefault="00735EC2" w:rsidP="00735EC2">
      <w:pPr>
        <w:pStyle w:val="ListParagraph"/>
        <w:numPr>
          <w:ilvl w:val="0"/>
          <w:numId w:val="1"/>
        </w:numPr>
        <w:rPr>
          <w:lang w:val="ru-RU"/>
        </w:rPr>
      </w:pPr>
      <w:r w:rsidRPr="00735EC2">
        <w:rPr>
          <w:lang w:val="ru-RU"/>
        </w:rPr>
        <w:t>Взаимодействует ли нитрат кальция с сульфатом натрия? Напишите молекулярное и ионное уравнение для возможной реакции.</w:t>
      </w:r>
    </w:p>
    <w:sectPr w:rsidR="00735EC2" w:rsidRPr="00735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 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9BB"/>
    <w:multiLevelType w:val="hybridMultilevel"/>
    <w:tmpl w:val="DB6C5952"/>
    <w:lvl w:ilvl="0" w:tplc="0E342066">
      <w:start w:val="3"/>
      <w:numFmt w:val="decimal"/>
      <w:lvlText w:val="%1"/>
      <w:lvlJc w:val="left"/>
      <w:pPr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0FA2"/>
    <w:multiLevelType w:val="hybridMultilevel"/>
    <w:tmpl w:val="5FCCA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57A1E"/>
    <w:multiLevelType w:val="hybridMultilevel"/>
    <w:tmpl w:val="573C0B80"/>
    <w:lvl w:ilvl="0" w:tplc="0809000F">
      <w:start w:val="1"/>
      <w:numFmt w:val="decimal"/>
      <w:lvlText w:val="%1."/>
      <w:lvlJc w:val="lef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31CC23F3"/>
    <w:multiLevelType w:val="hybridMultilevel"/>
    <w:tmpl w:val="21203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7FBD"/>
    <w:multiLevelType w:val="hybridMultilevel"/>
    <w:tmpl w:val="70BA2034"/>
    <w:lvl w:ilvl="0" w:tplc="0E342066">
      <w:start w:val="3"/>
      <w:numFmt w:val="decimal"/>
      <w:lvlText w:val="%1"/>
      <w:lvlJc w:val="left"/>
      <w:pPr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4B94"/>
    <w:multiLevelType w:val="hybridMultilevel"/>
    <w:tmpl w:val="65A4A52A"/>
    <w:lvl w:ilvl="0" w:tplc="0E342066">
      <w:start w:val="3"/>
      <w:numFmt w:val="decimal"/>
      <w:lvlText w:val="%1"/>
      <w:lvlJc w:val="left"/>
      <w:pPr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758F2E85"/>
    <w:multiLevelType w:val="hybridMultilevel"/>
    <w:tmpl w:val="E00249FC"/>
    <w:lvl w:ilvl="0" w:tplc="0E342066">
      <w:start w:val="3"/>
      <w:numFmt w:val="decimal"/>
      <w:lvlText w:val="%1"/>
      <w:lvlJc w:val="left"/>
      <w:pPr>
        <w:ind w:left="15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C2"/>
    <w:rsid w:val="0073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638FA2"/>
  <w15:chartTrackingRefBased/>
  <w15:docId w15:val="{F6502D83-FBBC-8846-853E-3FA87187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E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Valērija Ļepjohina</dc:creator>
  <cp:keywords/>
  <dc:description/>
  <cp:lastModifiedBy>Valērija Ļepjohina</cp:lastModifiedBy>
  <cp:revision>1</cp:revision>
  <dcterms:created xsi:type="dcterms:W3CDTF">2021-03-06T13:52:00Z</dcterms:created>
  <dcterms:modified xsi:type="dcterms:W3CDTF">2021-03-06T13:56:00Z</dcterms:modified>
</cp:coreProperties>
</file>