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D3" w:rsidRPr="00A4691E" w:rsidRDefault="003607D3" w:rsidP="003607D3">
      <w:pPr>
        <w:widowControl w:val="0"/>
        <w:numPr>
          <w:ilvl w:val="0"/>
          <w:numId w:val="1"/>
        </w:numPr>
        <w:spacing w:after="0" w:line="28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4691E">
        <w:rPr>
          <w:rFonts w:ascii="Times New Roman" w:hAnsi="Times New Roman" w:cs="Times New Roman"/>
          <w:sz w:val="28"/>
          <w:szCs w:val="28"/>
        </w:rPr>
        <w:t>Определить погонное индуктивное</w:t>
      </w:r>
      <w:r w:rsidRPr="00A4691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4691E">
        <w:rPr>
          <w:rFonts w:ascii="Times New Roman" w:hAnsi="Times New Roman" w:cs="Times New Roman"/>
          <w:sz w:val="28"/>
          <w:szCs w:val="28"/>
        </w:rPr>
        <w:t>сопротивление линии, выполненной проводом АС-95 со среднегеометрическим расстоянием между проводами 4 м, на частотах 25 и 100 Гц.</w:t>
      </w:r>
    </w:p>
    <w:p w:rsidR="003607D3" w:rsidRPr="003607D3" w:rsidRDefault="003607D3" w:rsidP="003607D3">
      <w:pPr>
        <w:pStyle w:val="a3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D3">
        <w:rPr>
          <w:rFonts w:ascii="Times New Roman" w:hAnsi="Times New Roman" w:cs="Times New Roman"/>
          <w:sz w:val="28"/>
          <w:szCs w:val="28"/>
        </w:rPr>
        <w:t xml:space="preserve">При какой длине </w:t>
      </w:r>
      <w:r w:rsidRPr="003607D3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3607D3">
        <w:rPr>
          <w:rFonts w:ascii="Times New Roman" w:hAnsi="Times New Roman" w:cs="Times New Roman"/>
          <w:sz w:val="28"/>
          <w:szCs w:val="28"/>
        </w:rPr>
        <w:t xml:space="preserve"> воздушной ЛЭП-110 </w:t>
      </w:r>
      <w:proofErr w:type="spellStart"/>
      <w:r w:rsidRPr="003607D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607D3">
        <w:rPr>
          <w:rFonts w:ascii="Times New Roman" w:hAnsi="Times New Roman" w:cs="Times New Roman"/>
          <w:sz w:val="28"/>
          <w:szCs w:val="28"/>
        </w:rPr>
        <w:t xml:space="preserve">, выполненной проводами АС-240/32, ее активное сопротивление равно суммарному активному сопротивлению обмоток высокого и среднего напряжений трансформатора ТДТН-63000/110? </w:t>
      </w:r>
    </w:p>
    <w:p w:rsidR="003607D3" w:rsidRPr="003607D3" w:rsidRDefault="003607D3" w:rsidP="003607D3">
      <w:pPr>
        <w:pStyle w:val="a3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D3">
        <w:rPr>
          <w:rFonts w:ascii="Times New Roman" w:hAnsi="Times New Roman" w:cs="Times New Roman"/>
          <w:sz w:val="28"/>
          <w:szCs w:val="28"/>
        </w:rPr>
        <w:t xml:space="preserve">При какой длине </w:t>
      </w:r>
      <w:r w:rsidRPr="003607D3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3607D3">
        <w:rPr>
          <w:rFonts w:ascii="Times New Roman" w:hAnsi="Times New Roman" w:cs="Times New Roman"/>
          <w:sz w:val="28"/>
          <w:szCs w:val="28"/>
        </w:rPr>
        <w:t xml:space="preserve"> воздушной ЛЭП-220 </w:t>
      </w:r>
      <w:proofErr w:type="spellStart"/>
      <w:r w:rsidRPr="003607D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607D3">
        <w:rPr>
          <w:rFonts w:ascii="Times New Roman" w:hAnsi="Times New Roman" w:cs="Times New Roman"/>
          <w:sz w:val="28"/>
          <w:szCs w:val="28"/>
        </w:rPr>
        <w:t xml:space="preserve">, выполненной проводами АС-240/32, ее активное сопротивление составит 50 % от активного сопротивления трансформатора ТРДЦН-40000/220? </w:t>
      </w:r>
    </w:p>
    <w:p w:rsidR="003607D3" w:rsidRPr="003607D3" w:rsidRDefault="003607D3" w:rsidP="003607D3">
      <w:pPr>
        <w:pStyle w:val="a3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D3">
        <w:rPr>
          <w:rFonts w:ascii="Times New Roman" w:hAnsi="Times New Roman" w:cs="Times New Roman"/>
          <w:sz w:val="28"/>
          <w:szCs w:val="28"/>
        </w:rPr>
        <w:t xml:space="preserve">. Воздушная ЛЭП-35 </w:t>
      </w:r>
      <w:proofErr w:type="spellStart"/>
      <w:r w:rsidRPr="003607D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607D3">
        <w:rPr>
          <w:rFonts w:ascii="Times New Roman" w:hAnsi="Times New Roman" w:cs="Times New Roman"/>
          <w:sz w:val="28"/>
          <w:szCs w:val="28"/>
        </w:rPr>
        <w:t xml:space="preserve">, длиной </w:t>
      </w:r>
      <w:r w:rsidRPr="003607D3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3607D3">
        <w:rPr>
          <w:rFonts w:ascii="Times New Roman" w:hAnsi="Times New Roman" w:cs="Times New Roman"/>
          <w:sz w:val="28"/>
          <w:szCs w:val="28"/>
        </w:rPr>
        <w:t xml:space="preserve"> = 10 км, выполнена проводами АС-70/l1. Коэффициент мощности нагрузки </w:t>
      </w:r>
      <w:proofErr w:type="spellStart"/>
      <w:r w:rsidRPr="003607D3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3607D3">
        <w:rPr>
          <w:rFonts w:ascii="Times New Roman" w:hAnsi="Times New Roman" w:cs="Times New Roman"/>
          <w:sz w:val="28"/>
          <w:szCs w:val="28"/>
        </w:rPr>
        <w:t xml:space="preserve"> φ</w:t>
      </w:r>
      <w:r w:rsidRPr="003607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07D3">
        <w:rPr>
          <w:rFonts w:ascii="Times New Roman" w:hAnsi="Times New Roman" w:cs="Times New Roman"/>
          <w:sz w:val="28"/>
          <w:szCs w:val="28"/>
        </w:rPr>
        <w:t xml:space="preserve"> = 0,8: </w:t>
      </w:r>
    </w:p>
    <w:p w:rsidR="003607D3" w:rsidRPr="003607D3" w:rsidRDefault="003607D3" w:rsidP="003607D3">
      <w:pPr>
        <w:pStyle w:val="a3"/>
        <w:spacing w:line="288" w:lineRule="auto"/>
        <w:ind w:left="1467"/>
        <w:jc w:val="both"/>
        <w:rPr>
          <w:rFonts w:ascii="Times New Roman" w:hAnsi="Times New Roman" w:cs="Times New Roman"/>
          <w:sz w:val="28"/>
          <w:szCs w:val="28"/>
        </w:rPr>
      </w:pPr>
      <w:r w:rsidRPr="003607D3">
        <w:rPr>
          <w:rFonts w:ascii="Times New Roman" w:hAnsi="Times New Roman" w:cs="Times New Roman"/>
          <w:sz w:val="28"/>
          <w:szCs w:val="28"/>
        </w:rPr>
        <w:t xml:space="preserve">а) При какой передаваемой мощности </w:t>
      </w:r>
      <w:r w:rsidRPr="003607D3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3607D3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3607D3">
        <w:rPr>
          <w:rFonts w:ascii="Times New Roman" w:hAnsi="Times New Roman" w:cs="Times New Roman"/>
          <w:sz w:val="28"/>
          <w:szCs w:val="28"/>
        </w:rPr>
        <w:t xml:space="preserve"> потери активной мощности в ЛЭП составят 3% от передаваемой активной мощности </w:t>
      </w:r>
      <w:r w:rsidRPr="003607D3">
        <w:rPr>
          <w:rFonts w:ascii="Times New Roman" w:hAnsi="Times New Roman" w:cs="Times New Roman"/>
          <w:i/>
          <w:sz w:val="28"/>
          <w:szCs w:val="28"/>
        </w:rPr>
        <w:t>Р</w:t>
      </w:r>
      <w:r w:rsidRPr="003607D3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3607D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607D3" w:rsidRDefault="003607D3" w:rsidP="003607D3">
      <w:pPr>
        <w:pStyle w:val="a3"/>
        <w:spacing w:line="288" w:lineRule="auto"/>
        <w:ind w:left="1467"/>
        <w:jc w:val="both"/>
        <w:rPr>
          <w:rFonts w:ascii="Times New Roman" w:hAnsi="Times New Roman" w:cs="Times New Roman"/>
          <w:sz w:val="28"/>
          <w:szCs w:val="28"/>
        </w:rPr>
      </w:pPr>
      <w:r w:rsidRPr="003607D3">
        <w:rPr>
          <w:rFonts w:ascii="Times New Roman" w:hAnsi="Times New Roman" w:cs="Times New Roman"/>
          <w:sz w:val="28"/>
          <w:szCs w:val="28"/>
        </w:rPr>
        <w:t xml:space="preserve">б) При какой передаваемой мощности </w:t>
      </w:r>
      <w:r w:rsidRPr="003607D3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3607D3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3607D3">
        <w:rPr>
          <w:rFonts w:ascii="Times New Roman" w:hAnsi="Times New Roman" w:cs="Times New Roman"/>
          <w:sz w:val="28"/>
          <w:szCs w:val="28"/>
        </w:rPr>
        <w:t xml:space="preserve"> потери реактивной мощности составят 3% от передаваемой реактивной мощности </w:t>
      </w:r>
      <w:r w:rsidRPr="003607D3">
        <w:rPr>
          <w:rFonts w:ascii="Times New Roman" w:hAnsi="Times New Roman" w:cs="Times New Roman"/>
          <w:i/>
          <w:sz w:val="28"/>
          <w:szCs w:val="28"/>
        </w:rPr>
        <w:t>Q</w:t>
      </w:r>
      <w:r w:rsidRPr="003607D3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3607D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607D3" w:rsidRDefault="003607D3" w:rsidP="003607D3">
      <w:pPr>
        <w:pStyle w:val="a3"/>
        <w:spacing w:line="288" w:lineRule="auto"/>
        <w:ind w:left="1467"/>
        <w:jc w:val="both"/>
        <w:rPr>
          <w:rFonts w:ascii="Times New Roman" w:hAnsi="Times New Roman" w:cs="Times New Roman"/>
          <w:sz w:val="28"/>
          <w:szCs w:val="28"/>
        </w:rPr>
      </w:pPr>
    </w:p>
    <w:p w:rsidR="003607D3" w:rsidRDefault="003607D3" w:rsidP="003607D3">
      <w:pPr>
        <w:pStyle w:val="a3"/>
        <w:spacing w:line="288" w:lineRule="auto"/>
        <w:ind w:left="1467"/>
        <w:jc w:val="both"/>
        <w:rPr>
          <w:rFonts w:ascii="Times New Roman" w:hAnsi="Times New Roman" w:cs="Times New Roman"/>
          <w:sz w:val="28"/>
          <w:szCs w:val="28"/>
        </w:rPr>
      </w:pPr>
    </w:p>
    <w:p w:rsidR="003607D3" w:rsidRPr="003607D3" w:rsidRDefault="003607D3" w:rsidP="003607D3">
      <w:pPr>
        <w:pStyle w:val="a3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D3">
        <w:rPr>
          <w:rFonts w:ascii="Times New Roman" w:hAnsi="Times New Roman" w:cs="Times New Roman"/>
          <w:sz w:val="28"/>
          <w:szCs w:val="28"/>
        </w:rPr>
        <w:t xml:space="preserve">Кабельная ЛЭП-0,38 </w:t>
      </w:r>
      <w:proofErr w:type="spellStart"/>
      <w:r w:rsidRPr="003607D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607D3">
        <w:rPr>
          <w:rFonts w:ascii="Times New Roman" w:hAnsi="Times New Roman" w:cs="Times New Roman"/>
          <w:sz w:val="28"/>
          <w:szCs w:val="28"/>
        </w:rPr>
        <w:t xml:space="preserve"> длиной l = 50 м, выполнена кабелем с алюминиевыми жилами 3х70 мм2: </w:t>
      </w:r>
    </w:p>
    <w:p w:rsidR="003607D3" w:rsidRPr="001816E7" w:rsidRDefault="003607D3" w:rsidP="003607D3">
      <w:pPr>
        <w:pStyle w:val="a3"/>
        <w:spacing w:line="288" w:lineRule="auto"/>
        <w:ind w:left="1467"/>
        <w:jc w:val="both"/>
        <w:rPr>
          <w:rFonts w:ascii="Times New Roman" w:hAnsi="Times New Roman" w:cs="Times New Roman"/>
          <w:sz w:val="28"/>
          <w:szCs w:val="28"/>
        </w:rPr>
      </w:pPr>
      <w:r w:rsidRPr="001816E7">
        <w:rPr>
          <w:rFonts w:ascii="Times New Roman" w:hAnsi="Times New Roman" w:cs="Times New Roman"/>
          <w:sz w:val="28"/>
          <w:szCs w:val="28"/>
        </w:rPr>
        <w:t>а) При токе нагрузки, равном 80% от допустимого по нагреву рабочим оком, определить потери активной мощности в ЛЭП.</w:t>
      </w:r>
    </w:p>
    <w:p w:rsidR="003607D3" w:rsidRPr="003607D3" w:rsidRDefault="003607D3" w:rsidP="003607D3">
      <w:pPr>
        <w:pStyle w:val="a3"/>
        <w:spacing w:line="288" w:lineRule="auto"/>
        <w:ind w:left="1467"/>
        <w:jc w:val="both"/>
        <w:rPr>
          <w:rFonts w:ascii="Times New Roman" w:hAnsi="Times New Roman" w:cs="Times New Roman"/>
          <w:sz w:val="28"/>
          <w:szCs w:val="28"/>
        </w:rPr>
      </w:pPr>
      <w:r w:rsidRPr="001816E7">
        <w:rPr>
          <w:rFonts w:ascii="Times New Roman" w:hAnsi="Times New Roman" w:cs="Times New Roman"/>
          <w:sz w:val="28"/>
          <w:szCs w:val="28"/>
        </w:rPr>
        <w:t xml:space="preserve"> б) Для тех же условий определить, при каком коэффициенте мощности нагрузки ЛЭП (</w:t>
      </w:r>
      <w:proofErr w:type="spellStart"/>
      <w:r w:rsidRPr="00F50840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F50840">
        <w:rPr>
          <w:rFonts w:ascii="Times New Roman" w:hAnsi="Times New Roman" w:cs="Times New Roman"/>
          <w:sz w:val="28"/>
          <w:szCs w:val="28"/>
        </w:rPr>
        <w:t xml:space="preserve"> φ</w:t>
      </w:r>
      <w:r w:rsidRPr="003607D3">
        <w:rPr>
          <w:rFonts w:ascii="Times New Roman" w:hAnsi="Times New Roman" w:cs="Times New Roman"/>
          <w:sz w:val="28"/>
          <w:szCs w:val="28"/>
        </w:rPr>
        <w:t>2</w:t>
      </w:r>
      <w:r w:rsidRPr="001816E7">
        <w:rPr>
          <w:rFonts w:ascii="Times New Roman" w:hAnsi="Times New Roman" w:cs="Times New Roman"/>
          <w:sz w:val="28"/>
          <w:szCs w:val="28"/>
        </w:rPr>
        <w:t xml:space="preserve">) потери реактивной мощности в ЛЭП составят 0,5 % от передаваемой реактивной мощности </w:t>
      </w:r>
      <w:r w:rsidRPr="003607D3">
        <w:rPr>
          <w:rFonts w:ascii="Times New Roman" w:hAnsi="Times New Roman" w:cs="Times New Roman"/>
          <w:sz w:val="28"/>
          <w:szCs w:val="28"/>
        </w:rPr>
        <w:t>Q2</w:t>
      </w:r>
      <w:r w:rsidRPr="001816E7"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</w:p>
    <w:p w:rsidR="003607D3" w:rsidRPr="003607D3" w:rsidRDefault="003607D3" w:rsidP="003607D3">
      <w:pPr>
        <w:rPr>
          <w:rFonts w:ascii="Times New Roman" w:hAnsi="Times New Roman" w:cs="Times New Roman"/>
          <w:b/>
          <w:sz w:val="28"/>
          <w:szCs w:val="28"/>
        </w:rPr>
      </w:pPr>
      <w:r w:rsidRPr="00925A40">
        <w:rPr>
          <w:rFonts w:ascii="Times New Roman" w:hAnsi="Times New Roman" w:cs="Times New Roman"/>
          <w:b/>
          <w:sz w:val="28"/>
          <w:szCs w:val="28"/>
        </w:rPr>
        <w:t>Вариант 7</w:t>
      </w:r>
    </w:p>
    <w:p w:rsidR="003607D3" w:rsidRPr="00925A40" w:rsidRDefault="003607D3" w:rsidP="00360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40">
        <w:rPr>
          <w:rFonts w:ascii="Times New Roman" w:hAnsi="Times New Roman" w:cs="Times New Roman"/>
          <w:sz w:val="28"/>
          <w:szCs w:val="28"/>
        </w:rPr>
        <w:t xml:space="preserve">Дайте ответ на три вопроса одного из вариантов. </w:t>
      </w:r>
    </w:p>
    <w:p w:rsidR="003607D3" w:rsidRPr="00925A40" w:rsidRDefault="003607D3" w:rsidP="003607D3">
      <w:pPr>
        <w:rPr>
          <w:rFonts w:ascii="Times New Roman" w:hAnsi="Times New Roman" w:cs="Times New Roman"/>
          <w:i/>
          <w:sz w:val="24"/>
          <w:szCs w:val="24"/>
        </w:rPr>
      </w:pPr>
      <w:r w:rsidRPr="00925A40">
        <w:rPr>
          <w:rFonts w:ascii="Times New Roman" w:hAnsi="Times New Roman" w:cs="Times New Roman"/>
          <w:sz w:val="24"/>
          <w:szCs w:val="24"/>
        </w:rPr>
        <w:t>*</w:t>
      </w:r>
      <w:r w:rsidRPr="00925A40">
        <w:rPr>
          <w:rFonts w:ascii="Times New Roman" w:hAnsi="Times New Roman" w:cs="Times New Roman"/>
          <w:i/>
          <w:sz w:val="24"/>
          <w:szCs w:val="24"/>
        </w:rPr>
        <w:t>Первый вопрос во всех вариантах касается схем распределительных устройств.</w:t>
      </w:r>
    </w:p>
    <w:p w:rsidR="003607D3" w:rsidRPr="00925A40" w:rsidRDefault="003607D3" w:rsidP="003607D3">
      <w:pPr>
        <w:rPr>
          <w:rFonts w:ascii="Times New Roman" w:hAnsi="Times New Roman" w:cs="Times New Roman"/>
          <w:b/>
          <w:sz w:val="28"/>
          <w:szCs w:val="28"/>
        </w:rPr>
      </w:pPr>
    </w:p>
    <w:p w:rsidR="003607D3" w:rsidRPr="00925A40" w:rsidRDefault="003607D3" w:rsidP="003607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5A40">
        <w:rPr>
          <w:rFonts w:ascii="Times New Roman" w:hAnsi="Times New Roman" w:cs="Times New Roman"/>
          <w:sz w:val="28"/>
          <w:szCs w:val="28"/>
        </w:rPr>
        <w:t>Схема 8.</w:t>
      </w:r>
    </w:p>
    <w:p w:rsidR="003607D3" w:rsidRPr="00925A40" w:rsidRDefault="003607D3" w:rsidP="003607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5A40">
        <w:rPr>
          <w:rFonts w:ascii="Times New Roman" w:hAnsi="Times New Roman" w:cs="Times New Roman"/>
          <w:sz w:val="28"/>
          <w:szCs w:val="28"/>
        </w:rPr>
        <w:t xml:space="preserve">Выбор сечений проводов ЛЭП (выше 1 </w:t>
      </w:r>
      <w:proofErr w:type="spellStart"/>
      <w:r w:rsidRPr="00925A4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25A40">
        <w:rPr>
          <w:rFonts w:ascii="Times New Roman" w:hAnsi="Times New Roman" w:cs="Times New Roman"/>
          <w:sz w:val="28"/>
          <w:szCs w:val="28"/>
        </w:rPr>
        <w:t>).</w:t>
      </w:r>
    </w:p>
    <w:p w:rsidR="003607D3" w:rsidRPr="00925A40" w:rsidRDefault="003607D3" w:rsidP="003607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5A40">
        <w:rPr>
          <w:rFonts w:ascii="Times New Roman" w:hAnsi="Times New Roman" w:cs="Times New Roman"/>
          <w:sz w:val="28"/>
          <w:szCs w:val="28"/>
        </w:rPr>
        <w:t>Компенсирующие устройства.</w:t>
      </w:r>
    </w:p>
    <w:p w:rsidR="003607D3" w:rsidRPr="001816E7" w:rsidRDefault="003607D3" w:rsidP="003607D3">
      <w:pPr>
        <w:pStyle w:val="a3"/>
        <w:spacing w:line="288" w:lineRule="auto"/>
        <w:ind w:left="1467"/>
        <w:jc w:val="both"/>
        <w:rPr>
          <w:rFonts w:ascii="Times New Roman" w:hAnsi="Times New Roman" w:cs="Times New Roman"/>
          <w:sz w:val="28"/>
          <w:szCs w:val="28"/>
        </w:rPr>
      </w:pPr>
    </w:p>
    <w:p w:rsidR="00AD61D8" w:rsidRDefault="00AD61D8"/>
    <w:sectPr w:rsidR="00AD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D0F"/>
    <w:multiLevelType w:val="hybridMultilevel"/>
    <w:tmpl w:val="18108186"/>
    <w:lvl w:ilvl="0" w:tplc="0419000F">
      <w:start w:val="1"/>
      <w:numFmt w:val="decimal"/>
      <w:lvlText w:val="%1."/>
      <w:lvlJc w:val="left"/>
      <w:pPr>
        <w:ind w:left="2187" w:hanging="360"/>
      </w:pPr>
    </w:lvl>
    <w:lvl w:ilvl="1" w:tplc="04190019" w:tentative="1">
      <w:start w:val="1"/>
      <w:numFmt w:val="lowerLetter"/>
      <w:lvlText w:val="%2."/>
      <w:lvlJc w:val="left"/>
      <w:pPr>
        <w:ind w:left="2907" w:hanging="360"/>
      </w:pPr>
    </w:lvl>
    <w:lvl w:ilvl="2" w:tplc="0419001B" w:tentative="1">
      <w:start w:val="1"/>
      <w:numFmt w:val="lowerRoman"/>
      <w:lvlText w:val="%3."/>
      <w:lvlJc w:val="right"/>
      <w:pPr>
        <w:ind w:left="3627" w:hanging="180"/>
      </w:pPr>
    </w:lvl>
    <w:lvl w:ilvl="3" w:tplc="0419000F" w:tentative="1">
      <w:start w:val="1"/>
      <w:numFmt w:val="decimal"/>
      <w:lvlText w:val="%4."/>
      <w:lvlJc w:val="left"/>
      <w:pPr>
        <w:ind w:left="4347" w:hanging="360"/>
      </w:pPr>
    </w:lvl>
    <w:lvl w:ilvl="4" w:tplc="04190019" w:tentative="1">
      <w:start w:val="1"/>
      <w:numFmt w:val="lowerLetter"/>
      <w:lvlText w:val="%5."/>
      <w:lvlJc w:val="left"/>
      <w:pPr>
        <w:ind w:left="5067" w:hanging="360"/>
      </w:pPr>
    </w:lvl>
    <w:lvl w:ilvl="5" w:tplc="0419001B" w:tentative="1">
      <w:start w:val="1"/>
      <w:numFmt w:val="lowerRoman"/>
      <w:lvlText w:val="%6."/>
      <w:lvlJc w:val="right"/>
      <w:pPr>
        <w:ind w:left="5787" w:hanging="180"/>
      </w:pPr>
    </w:lvl>
    <w:lvl w:ilvl="6" w:tplc="0419000F" w:tentative="1">
      <w:start w:val="1"/>
      <w:numFmt w:val="decimal"/>
      <w:lvlText w:val="%7."/>
      <w:lvlJc w:val="left"/>
      <w:pPr>
        <w:ind w:left="6507" w:hanging="360"/>
      </w:pPr>
    </w:lvl>
    <w:lvl w:ilvl="7" w:tplc="04190019" w:tentative="1">
      <w:start w:val="1"/>
      <w:numFmt w:val="lowerLetter"/>
      <w:lvlText w:val="%8."/>
      <w:lvlJc w:val="left"/>
      <w:pPr>
        <w:ind w:left="7227" w:hanging="360"/>
      </w:pPr>
    </w:lvl>
    <w:lvl w:ilvl="8" w:tplc="0419001B" w:tentative="1">
      <w:start w:val="1"/>
      <w:numFmt w:val="lowerRoman"/>
      <w:lvlText w:val="%9."/>
      <w:lvlJc w:val="right"/>
      <w:pPr>
        <w:ind w:left="7947" w:hanging="180"/>
      </w:pPr>
    </w:lvl>
  </w:abstractNum>
  <w:abstractNum w:abstractNumId="1" w15:restartNumberingAfterBreak="0">
    <w:nsid w:val="485F1DFA"/>
    <w:multiLevelType w:val="hybridMultilevel"/>
    <w:tmpl w:val="B5ECC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04347"/>
    <w:multiLevelType w:val="hybridMultilevel"/>
    <w:tmpl w:val="22EC1F4A"/>
    <w:lvl w:ilvl="0" w:tplc="FF92516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DF"/>
    <w:rsid w:val="003607D3"/>
    <w:rsid w:val="00AD61D8"/>
    <w:rsid w:val="00B4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3566"/>
  <w15:chartTrackingRefBased/>
  <w15:docId w15:val="{5217E0E1-FF4B-4487-8661-035A094A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7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Семёнова</dc:creator>
  <cp:keywords/>
  <dc:description/>
  <cp:lastModifiedBy>Анастасия Семёнова</cp:lastModifiedBy>
  <cp:revision>3</cp:revision>
  <dcterms:created xsi:type="dcterms:W3CDTF">2021-03-14T20:33:00Z</dcterms:created>
  <dcterms:modified xsi:type="dcterms:W3CDTF">2021-03-14T20:37:00Z</dcterms:modified>
</cp:coreProperties>
</file>