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FD79E2" w14:textId="0D2129D3" w:rsidR="009F0940" w:rsidRDefault="004C401A">
      <w:pPr>
        <w:rPr>
          <w:rFonts w:asciiTheme="majorHAnsi" w:hAnsiTheme="majorHAnsi"/>
          <w:sz w:val="28"/>
          <w:szCs w:val="28"/>
        </w:rPr>
      </w:pPr>
      <w:r w:rsidRPr="009F0940">
        <w:rPr>
          <w:rFonts w:asciiTheme="majorHAnsi" w:hAnsiTheme="majorHAnsi"/>
          <w:sz w:val="28"/>
          <w:szCs w:val="28"/>
        </w:rPr>
        <w:t xml:space="preserve">Задача </w:t>
      </w:r>
      <w:r w:rsidR="009F0940" w:rsidRPr="009F0940">
        <w:rPr>
          <w:rFonts w:asciiTheme="majorHAnsi" w:hAnsiTheme="majorHAnsi"/>
          <w:sz w:val="28"/>
          <w:szCs w:val="28"/>
        </w:rPr>
        <w:t xml:space="preserve">теплопроводности для пластины толщины </w:t>
      </w:r>
      <w:r w:rsidR="009F0940" w:rsidRPr="0023074A">
        <w:rPr>
          <w:rFonts w:asciiTheme="majorHAnsi" w:hAnsiTheme="majorHAnsi"/>
          <w:sz w:val="28"/>
          <w:szCs w:val="28"/>
          <w:lang w:val="en-US"/>
        </w:rPr>
        <w:t>a</w:t>
      </w:r>
      <w:r w:rsidR="009F0940" w:rsidRPr="0023074A">
        <w:rPr>
          <w:rFonts w:asciiTheme="majorHAnsi" w:hAnsiTheme="majorHAnsi"/>
          <w:sz w:val="28"/>
          <w:szCs w:val="28"/>
        </w:rPr>
        <w:t>.</w:t>
      </w:r>
      <w:r w:rsidR="009F0940" w:rsidRPr="009F0940">
        <w:rPr>
          <w:rFonts w:asciiTheme="majorHAnsi" w:hAnsiTheme="majorHAnsi"/>
          <w:sz w:val="28"/>
          <w:szCs w:val="28"/>
        </w:rPr>
        <w:t xml:space="preserve"> Одна грань имеет нулевую температуру, а другая поддерживается при температуре </w:t>
      </w:r>
      <w:r w:rsidR="0023074A">
        <w:rPr>
          <w:rFonts w:asciiTheme="majorHAnsi" w:hAnsiTheme="majorHAnsi"/>
          <w:sz w:val="28"/>
          <w:szCs w:val="28"/>
          <w:lang w:val="en-US"/>
        </w:rPr>
        <w:t>f</w:t>
      </w:r>
      <w:r w:rsidR="0023074A" w:rsidRPr="0023074A">
        <w:rPr>
          <w:rFonts w:asciiTheme="majorHAnsi" w:hAnsiTheme="majorHAnsi"/>
          <w:sz w:val="28"/>
          <w:szCs w:val="28"/>
        </w:rPr>
        <w:t>(</w:t>
      </w:r>
      <w:r w:rsidR="00CF61F3">
        <w:rPr>
          <w:rFonts w:asciiTheme="majorHAnsi" w:hAnsiTheme="majorHAnsi"/>
          <w:sz w:val="28"/>
          <w:szCs w:val="28"/>
          <w:lang w:val="en-US"/>
        </w:rPr>
        <w:t>t</w:t>
      </w:r>
      <w:bookmarkStart w:id="0" w:name="_GoBack"/>
      <w:bookmarkEnd w:id="0"/>
      <w:r w:rsidR="0023074A" w:rsidRPr="0023074A">
        <w:rPr>
          <w:rFonts w:asciiTheme="majorHAnsi" w:hAnsiTheme="majorHAnsi"/>
          <w:sz w:val="28"/>
          <w:szCs w:val="28"/>
        </w:rPr>
        <w:t>).</w:t>
      </w:r>
    </w:p>
    <w:p w14:paraId="7165E547" w14:textId="2E899EF5" w:rsidR="0023074A" w:rsidRPr="0023074A" w:rsidRDefault="0023074A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Начальная температура тоже нулевая.</w:t>
      </w:r>
    </w:p>
    <w:p w14:paraId="0076CA23" w14:textId="77777777" w:rsidR="004C401A" w:rsidRPr="009675E2" w:rsidRDefault="004C401A">
      <w:pPr>
        <w:rPr>
          <w:sz w:val="32"/>
          <w:szCs w:val="32"/>
        </w:rPr>
      </w:pPr>
    </w:p>
    <w:p w14:paraId="68353E9C" w14:textId="77777777" w:rsidR="004C401A" w:rsidRPr="009675E2" w:rsidRDefault="004C401A" w:rsidP="004C401A">
      <w:pPr>
        <w:rPr>
          <w:rFonts w:ascii="Cambria Math" w:eastAsiaTheme="minorEastAsia" w:hAnsi="Cambria Math"/>
          <w:sz w:val="32"/>
          <w:szCs w:val="32"/>
        </w:rPr>
      </w:pPr>
      <m:oMath>
        <m:r>
          <w:rPr>
            <w:rFonts w:ascii="Cambria Math" w:eastAsiaTheme="minorEastAsia" w:hAnsi="Cambria Math"/>
            <w:sz w:val="32"/>
            <w:szCs w:val="32"/>
          </w:rPr>
          <m:t>∆</m:t>
        </m:r>
        <m:r>
          <w:rPr>
            <w:rFonts w:ascii="Cambria Math" w:eastAsiaTheme="minorEastAsia" w:hAnsi="Cambria Math"/>
            <w:sz w:val="32"/>
            <w:szCs w:val="32"/>
            <w:lang w:val="en-US"/>
          </w:rPr>
          <m:t>T</m:t>
        </m:r>
        <m:r>
          <w:rPr>
            <w:rFonts w:ascii="Cambria Math" w:eastAsiaTheme="minorEastAsia" w:hAnsi="Cambria Math"/>
            <w:sz w:val="32"/>
            <w:szCs w:val="32"/>
          </w:rPr>
          <m:t xml:space="preserve">- 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val="en-US"/>
              </w:rPr>
              <m:t>∂T</m:t>
            </m:r>
          </m:num>
          <m:den>
            <m:r>
              <w:rPr>
                <w:rFonts w:ascii="Cambria Math" w:hAnsi="Cambria Math"/>
                <w:sz w:val="32"/>
                <w:szCs w:val="32"/>
                <w:lang w:val="en-US"/>
              </w:rPr>
              <m:t>∂τ</m:t>
            </m:r>
          </m:den>
        </m:f>
        <m:r>
          <w:rPr>
            <w:rFonts w:ascii="Cambria Math" w:eastAsiaTheme="minorEastAsia" w:hAnsi="Cambria Math"/>
            <w:sz w:val="32"/>
            <w:szCs w:val="32"/>
          </w:rPr>
          <m:t>=0</m:t>
        </m:r>
      </m:oMath>
      <w:r w:rsidRPr="009675E2">
        <w:rPr>
          <w:rFonts w:ascii="Cambria Math" w:eastAsiaTheme="minorEastAsia" w:hAnsi="Cambria Math"/>
          <w:sz w:val="32"/>
          <w:szCs w:val="32"/>
        </w:rPr>
        <w:t xml:space="preserve"> </w:t>
      </w:r>
    </w:p>
    <w:p w14:paraId="5DAFD2B8" w14:textId="77777777" w:rsidR="004C401A" w:rsidRPr="009675E2" w:rsidRDefault="00CF61F3" w:rsidP="004C401A">
      <w:pPr>
        <w:rPr>
          <w:rFonts w:ascii="Cambria Math" w:eastAsiaTheme="minorEastAsia" w:hAnsi="Cambria Math"/>
          <w:sz w:val="28"/>
          <w:szCs w:val="28"/>
          <w:lang w:val="en-US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∂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∂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/>
            <w:sz w:val="28"/>
            <w:szCs w:val="28"/>
          </w:rPr>
          <m:t xml:space="preserve">- 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∂T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∂τ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=0</m:t>
        </m:r>
      </m:oMath>
      <w:r w:rsidR="004C401A" w:rsidRPr="009675E2">
        <w:rPr>
          <w:rFonts w:ascii="Cambria Math" w:eastAsiaTheme="minorEastAsia" w:hAnsi="Cambria Math"/>
          <w:sz w:val="28"/>
          <w:szCs w:val="28"/>
        </w:rPr>
        <w:t xml:space="preserve"> </w:t>
      </w:r>
    </w:p>
    <w:p w14:paraId="3D33BF4D" w14:textId="77777777" w:rsidR="009675E2" w:rsidRPr="009675E2" w:rsidRDefault="009675E2" w:rsidP="004C401A">
      <w:pPr>
        <w:rPr>
          <w:rFonts w:ascii="Cambria Math" w:eastAsiaTheme="minorEastAsia" w:hAnsi="Cambria Math"/>
          <w:sz w:val="28"/>
          <w:szCs w:val="28"/>
        </w:rPr>
      </w:pPr>
      <w:r w:rsidRPr="009675E2">
        <w:rPr>
          <w:rFonts w:ascii="Cambria Math" w:eastAsiaTheme="minorEastAsia" w:hAnsi="Cambria Math"/>
          <w:position w:val="-10"/>
          <w:sz w:val="28"/>
          <w:szCs w:val="28"/>
        </w:rPr>
        <w:object w:dxaOrig="3780" w:dyaOrig="320" w14:anchorId="0DB8EA2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9pt;height:15.75pt" o:ole="">
            <v:imagedata r:id="rId4" o:title=""/>
          </v:shape>
          <o:OLEObject Type="Embed" ProgID="Equation.3" ShapeID="_x0000_i1025" DrawAspect="Content" ObjectID="_1674993476" r:id="rId5"/>
        </w:object>
      </w:r>
    </w:p>
    <w:p w14:paraId="053EBA61" w14:textId="77777777" w:rsidR="004C401A" w:rsidRDefault="009967C6" w:rsidP="004C401A">
      <w:pPr>
        <w:spacing w:before="240"/>
        <w:rPr>
          <w:rFonts w:ascii="Cambria Math" w:eastAsiaTheme="minorEastAsia" w:hAnsi="Cambria Math"/>
          <w:sz w:val="28"/>
          <w:szCs w:val="28"/>
        </w:rPr>
      </w:pPr>
      <w:r>
        <w:rPr>
          <w:rFonts w:ascii="Cambria Math" w:eastAsiaTheme="minorEastAsia" w:hAnsi="Cambria Math"/>
          <w:sz w:val="28"/>
          <w:szCs w:val="28"/>
        </w:rPr>
        <w:t>Про</w:t>
      </w:r>
      <w:r w:rsidR="004C401A">
        <w:rPr>
          <w:rFonts w:ascii="Cambria Math" w:eastAsiaTheme="minorEastAsia" w:hAnsi="Cambria Math"/>
          <w:sz w:val="28"/>
          <w:szCs w:val="28"/>
        </w:rPr>
        <w:t>водим преобразование Лапласа:</w:t>
      </w:r>
    </w:p>
    <w:p w14:paraId="5280C0B4" w14:textId="77777777" w:rsidR="004C401A" w:rsidRPr="009675E2" w:rsidRDefault="00CF61F3" w:rsidP="004C401A">
      <w:pPr>
        <w:spacing w:before="240"/>
        <w:rPr>
          <w:rFonts w:ascii="Times New Roman" w:eastAsiaTheme="minorEastAsia" w:hAnsi="Times New Roman" w:cs="Times New Roman"/>
          <w:sz w:val="32"/>
          <w:szCs w:val="32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</w:rPr>
                </m:ctrlPr>
              </m:acc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T</m:t>
                </m:r>
              </m:e>
            </m:acc>
          </m:e>
          <m:sub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p</m:t>
            </m:r>
          </m:sub>
        </m:sSub>
        <m:d>
          <m:d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x</m:t>
            </m:r>
          </m:e>
        </m:d>
        <m:r>
          <w:rPr>
            <w:rFonts w:ascii="Cambria Math" w:eastAsiaTheme="minorEastAsia" w:hAnsi="Cambria Math" w:cs="Times New Roman"/>
            <w:sz w:val="32"/>
            <w:szCs w:val="32"/>
          </w:rPr>
          <m:t xml:space="preserve">= </m:t>
        </m:r>
        <m:nary>
          <m:naryPr>
            <m:limLoc m:val="undOvr"/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0</m:t>
            </m:r>
          </m:sub>
          <m:sup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∞</m:t>
            </m:r>
          </m:sup>
          <m:e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T(x,τ)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-pτ</m:t>
                </m:r>
              </m:sup>
            </m:sSup>
            <m:box>
              <m:boxPr>
                <m:diff m:val="1"/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</w:rPr>
                </m:ctrlPr>
              </m:boxPr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dτ</m:t>
                </m:r>
              </m:e>
            </m:box>
          </m:e>
        </m:nary>
      </m:oMath>
      <w:r w:rsidR="004C401A" w:rsidRPr="009675E2">
        <w:rPr>
          <w:rFonts w:ascii="Times New Roman" w:eastAsiaTheme="minorEastAsia" w:hAnsi="Times New Roman" w:cs="Times New Roman"/>
          <w:sz w:val="32"/>
          <w:szCs w:val="32"/>
          <w:vertAlign w:val="subscript"/>
        </w:rPr>
        <w:t xml:space="preserve"> </w:t>
      </w:r>
    </w:p>
    <w:p w14:paraId="306D8C56" w14:textId="77777777" w:rsidR="004C401A" w:rsidRPr="009675E2" w:rsidRDefault="00CF61F3" w:rsidP="004C401A">
      <w:pPr>
        <w:spacing w:before="240"/>
        <w:rPr>
          <w:rFonts w:ascii="Times New Roman" w:eastAsiaTheme="minorEastAsia" w:hAnsi="Times New Roman" w:cs="Times New Roman"/>
          <w:sz w:val="32"/>
          <w:szCs w:val="32"/>
          <w:lang w:val="en-US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sSupPr>
          <m:e>
            <m:acc>
              <m:accPr>
                <m:chr m:val="̅"/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en-US"/>
                  </w:rPr>
                </m:ctrlPr>
              </m:acc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T</m:t>
                </m:r>
              </m:e>
            </m:acc>
          </m:e>
          <m:sup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''</m:t>
            </m:r>
          </m:sup>
        </m:sSup>
        <m:r>
          <w:rPr>
            <w:rFonts w:ascii="Cambria Math" w:eastAsiaTheme="minorEastAsia" w:hAnsi="Cambria Math" w:cs="Times New Roman"/>
            <w:sz w:val="32"/>
            <w:szCs w:val="32"/>
            <w:lang w:val="en-US"/>
          </w:rPr>
          <m:t>- p</m:t>
        </m:r>
        <m:acc>
          <m:accPr>
            <m:chr m:val="̅"/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T</m:t>
            </m:r>
          </m:e>
        </m:acc>
        <m:r>
          <w:rPr>
            <w:rFonts w:ascii="Cambria Math" w:eastAsiaTheme="minorEastAsia" w:hAnsi="Cambria Math" w:cs="Times New Roman"/>
            <w:sz w:val="32"/>
            <w:szCs w:val="32"/>
            <w:lang w:val="en-US"/>
          </w:rPr>
          <m:t>+ T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|</m:t>
            </m:r>
          </m:e>
          <m:sub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τ=0</m:t>
            </m:r>
          </m:sub>
        </m:sSub>
        <m:r>
          <w:rPr>
            <w:rFonts w:ascii="Cambria Math" w:eastAsiaTheme="minorEastAsia" w:hAnsi="Cambria Math" w:cs="Times New Roman"/>
            <w:sz w:val="32"/>
            <w:szCs w:val="32"/>
            <w:lang w:val="en-US"/>
          </w:rPr>
          <m:t>=0</m:t>
        </m:r>
      </m:oMath>
      <w:r w:rsidR="004C401A" w:rsidRPr="009675E2">
        <w:rPr>
          <w:rFonts w:ascii="Times New Roman" w:eastAsiaTheme="minorEastAsia" w:hAnsi="Times New Roman" w:cs="Times New Roman"/>
          <w:sz w:val="32"/>
          <w:szCs w:val="32"/>
          <w:lang w:val="en-US"/>
        </w:rPr>
        <w:t xml:space="preserve"> </w:t>
      </w:r>
    </w:p>
    <w:p w14:paraId="75AD9C00" w14:textId="77777777" w:rsidR="004C401A" w:rsidRPr="009675E2" w:rsidRDefault="00CF61F3" w:rsidP="004C401A">
      <w:pPr>
        <w:rPr>
          <w:rFonts w:ascii="Times New Roman" w:eastAsiaTheme="minorEastAsia" w:hAnsi="Times New Roman" w:cs="Times New Roman"/>
          <w:sz w:val="32"/>
          <w:szCs w:val="32"/>
        </w:rPr>
      </w:pPr>
      <m:oMathPara>
        <m:oMath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32"/>
                  <w:szCs w:val="32"/>
                  <w:lang w:val="en-US"/>
                </w:rPr>
              </m:ctrlPr>
            </m:sSup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32"/>
                      <w:szCs w:val="32"/>
                      <w:lang w:val="en-US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32"/>
                      <w:szCs w:val="32"/>
                      <w:lang w:val="en-US"/>
                    </w:rPr>
                    <m:t>T</m:t>
                  </m:r>
                </m:e>
              </m:acc>
            </m:e>
            <m:sup>
              <m:r>
                <w:rPr>
                  <w:rFonts w:ascii="Cambria Math" w:eastAsiaTheme="minorEastAsia" w:hAnsi="Cambria Math" w:cs="Times New Roman"/>
                  <w:sz w:val="32"/>
                  <w:szCs w:val="32"/>
                  <w:lang w:val="en-US"/>
                </w:rPr>
                <m:t>''</m:t>
              </m:r>
            </m:sup>
          </m:sSup>
          <m:r>
            <w:rPr>
              <w:rFonts w:ascii="Cambria Math" w:eastAsiaTheme="minorEastAsia" w:hAnsi="Cambria Math" w:cs="Times New Roman"/>
              <w:sz w:val="32"/>
              <w:szCs w:val="32"/>
              <w:lang w:val="en-US"/>
            </w:rPr>
            <m:t>- p</m:t>
          </m:r>
          <m:acc>
            <m:accPr>
              <m:chr m:val="̅"/>
              <m:ctrlPr>
                <w:rPr>
                  <w:rFonts w:ascii="Cambria Math" w:eastAsiaTheme="minorEastAsia" w:hAnsi="Cambria Math" w:cs="Times New Roman"/>
                  <w:i/>
                  <w:sz w:val="32"/>
                  <w:szCs w:val="32"/>
                  <w:lang w:val="en-US"/>
                </w:rPr>
              </m:ctrlPr>
            </m:accPr>
            <m:e>
              <m:r>
                <w:rPr>
                  <w:rFonts w:ascii="Cambria Math" w:eastAsiaTheme="minorEastAsia" w:hAnsi="Cambria Math" w:cs="Times New Roman"/>
                  <w:sz w:val="32"/>
                  <w:szCs w:val="32"/>
                  <w:lang w:val="en-US"/>
                </w:rPr>
                <m:t>T</m:t>
              </m:r>
            </m:e>
          </m:acc>
          <m:r>
            <w:rPr>
              <w:rFonts w:ascii="Cambria Math" w:eastAsiaTheme="minorEastAsia" w:hAnsi="Cambria Math" w:cs="Times New Roman"/>
              <w:sz w:val="32"/>
              <w:szCs w:val="32"/>
              <w:lang w:val="en-US"/>
            </w:rPr>
            <m:t>=0</m:t>
          </m:r>
        </m:oMath>
      </m:oMathPara>
    </w:p>
    <w:p w14:paraId="2046A742" w14:textId="77777777" w:rsidR="004C401A" w:rsidRPr="009675E2" w:rsidRDefault="00CF61F3" w:rsidP="004C401A">
      <w:pPr>
        <w:rPr>
          <w:rFonts w:ascii="Times New Roman" w:eastAsiaTheme="minorEastAsia" w:hAnsi="Times New Roman" w:cs="Times New Roman"/>
          <w:sz w:val="32"/>
          <w:szCs w:val="32"/>
        </w:rPr>
      </w:pPr>
      <m:oMath>
        <m:acc>
          <m:accPr>
            <m:chr m:val="̅"/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T</m:t>
            </m:r>
          </m:e>
        </m:acc>
        <m:r>
          <w:rPr>
            <w:rFonts w:ascii="Cambria Math" w:eastAsiaTheme="minorEastAsia" w:hAnsi="Cambria Math" w:cs="Times New Roman"/>
            <w:sz w:val="32"/>
            <w:szCs w:val="32"/>
          </w:rPr>
          <m:t>=C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32"/>
                <w:szCs w:val="32"/>
              </w:rPr>
              <m:t>sh</m:t>
            </m:r>
          </m:fName>
          <m:e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p</m:t>
                </m:r>
              </m:e>
            </m:rad>
          </m:e>
        </m:func>
        <m:d>
          <m:d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a-x</m:t>
            </m:r>
          </m:e>
        </m:d>
        <m:r>
          <w:rPr>
            <w:rFonts w:ascii="Cambria Math" w:eastAsiaTheme="minorEastAsia" w:hAnsi="Cambria Math" w:cs="Times New Roman"/>
            <w:sz w:val="32"/>
            <w:szCs w:val="32"/>
          </w:rPr>
          <m:t>+B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32"/>
                <w:szCs w:val="32"/>
              </w:rPr>
              <m:t>ch</m:t>
            </m:r>
          </m:fName>
          <m:e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p</m:t>
                </m:r>
              </m:e>
            </m:rad>
          </m:e>
        </m:func>
        <m:r>
          <w:rPr>
            <w:rFonts w:ascii="Cambria Math" w:eastAsiaTheme="minorEastAsia" w:hAnsi="Cambria Math" w:cs="Times New Roman"/>
            <w:sz w:val="32"/>
            <w:szCs w:val="32"/>
          </w:rPr>
          <m:t>(a-x)</m:t>
        </m:r>
      </m:oMath>
      <w:r w:rsidR="004C401A" w:rsidRPr="009675E2"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</w:p>
    <w:p w14:paraId="518B612C" w14:textId="77777777" w:rsidR="004C401A" w:rsidRPr="009675E2" w:rsidRDefault="004C401A" w:rsidP="004C401A">
      <w:pPr>
        <w:rPr>
          <w:rFonts w:ascii="Times New Roman" w:eastAsiaTheme="minorEastAsia" w:hAnsi="Times New Roman" w:cs="Times New Roman"/>
          <w:sz w:val="32"/>
          <w:szCs w:val="32"/>
        </w:rPr>
      </w:pPr>
      <w:r w:rsidRPr="009675E2">
        <w:rPr>
          <w:rFonts w:ascii="Times New Roman" w:eastAsiaTheme="minorEastAsia" w:hAnsi="Times New Roman" w:cs="Times New Roman"/>
          <w:sz w:val="32"/>
          <w:szCs w:val="32"/>
        </w:rPr>
        <w:t>Найдем С и В из трансформированных условий:</w:t>
      </w:r>
    </w:p>
    <w:p w14:paraId="6B1BB8C9" w14:textId="77777777" w:rsidR="004C401A" w:rsidRDefault="00CF61F3" w:rsidP="004C401A">
      <w:pPr>
        <w:spacing w:before="240"/>
        <w:rPr>
          <w:rFonts w:ascii="Times New Roman" w:eastAsiaTheme="minorEastAsia" w:hAnsi="Times New Roman" w:cs="Times New Roman"/>
          <w:i/>
          <w:sz w:val="32"/>
          <w:szCs w:val="32"/>
          <w:lang w:val="en-US"/>
        </w:rPr>
      </w:pPr>
      <m:oMath>
        <m:acc>
          <m:accPr>
            <m:chr m:val="̅"/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T</m:t>
            </m:r>
          </m:e>
        </m:acc>
        <m:sSub>
          <m:sSub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|</m:t>
            </m:r>
          </m:e>
          <m:sub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x=0</m:t>
            </m:r>
          </m:sub>
        </m:sSub>
        <m:r>
          <w:rPr>
            <w:rFonts w:ascii="Cambria Math" w:eastAsiaTheme="minorEastAsia" w:hAnsi="Cambria Math" w:cs="Times New Roman"/>
            <w:sz w:val="32"/>
            <w:szCs w:val="32"/>
          </w:rPr>
          <m:t xml:space="preserve">= </m:t>
        </m:r>
        <m:acc>
          <m:accPr>
            <m:chr m:val="̅"/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f(p)</m:t>
            </m:r>
          </m:e>
        </m:acc>
      </m:oMath>
      <w:r w:rsidR="004C401A" w:rsidRPr="009675E2">
        <w:rPr>
          <w:rFonts w:ascii="Times New Roman" w:eastAsiaTheme="minorEastAsia" w:hAnsi="Times New Roman" w:cs="Times New Roman"/>
          <w:i/>
          <w:sz w:val="32"/>
          <w:szCs w:val="32"/>
        </w:rPr>
        <w:t xml:space="preserve"> </w:t>
      </w:r>
    </w:p>
    <w:p w14:paraId="218CF520" w14:textId="77777777" w:rsidR="009675E2" w:rsidRPr="009675E2" w:rsidRDefault="009675E2" w:rsidP="004C401A">
      <w:pPr>
        <w:spacing w:before="240"/>
        <w:rPr>
          <w:rFonts w:ascii="Times New Roman" w:eastAsiaTheme="minorEastAsia" w:hAnsi="Times New Roman" w:cs="Times New Roman"/>
          <w:i/>
          <w:sz w:val="32"/>
          <w:szCs w:val="32"/>
          <w:lang w:val="en-US"/>
        </w:rPr>
      </w:pPr>
    </w:p>
    <w:p w14:paraId="37A49B13" w14:textId="77777777" w:rsidR="004C401A" w:rsidRPr="009675E2" w:rsidRDefault="00CF61F3" w:rsidP="004C401A">
      <w:pPr>
        <w:spacing w:before="240"/>
        <w:rPr>
          <w:rFonts w:ascii="Times New Roman" w:eastAsiaTheme="minorEastAsia" w:hAnsi="Times New Roman" w:cs="Times New Roman"/>
          <w:i/>
          <w:sz w:val="32"/>
          <w:szCs w:val="32"/>
          <w:lang w:val="en-US"/>
        </w:rPr>
      </w:pPr>
      <m:oMathPara>
        <m:oMath>
          <m:acc>
            <m:accPr>
              <m:chr m:val="̅"/>
              <m:ctrlPr>
                <w:rPr>
                  <w:rFonts w:ascii="Cambria Math" w:eastAsiaTheme="minorEastAsia" w:hAnsi="Cambria Math" w:cs="Times New Roman"/>
                  <w:i/>
                  <w:sz w:val="32"/>
                  <w:szCs w:val="32"/>
                </w:rPr>
              </m:ctrlPr>
            </m:accPr>
            <m:e>
              <m:r>
                <w:rPr>
                  <w:rFonts w:ascii="Cambria Math" w:eastAsiaTheme="minorEastAsia" w:hAnsi="Cambria Math" w:cs="Times New Roman"/>
                  <w:sz w:val="32"/>
                  <w:szCs w:val="32"/>
                </w:rPr>
                <m:t>T</m:t>
              </m:r>
            </m:e>
          </m:acc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32"/>
                  <w:szCs w:val="32"/>
                </w:rPr>
                <m:t>|</m:t>
              </m:r>
            </m:e>
            <m:sub>
              <m:r>
                <w:rPr>
                  <w:rFonts w:ascii="Cambria Math" w:eastAsiaTheme="minorEastAsia" w:hAnsi="Cambria Math" w:cs="Times New Roman"/>
                  <w:sz w:val="32"/>
                  <w:szCs w:val="32"/>
                </w:rPr>
                <m:t>x=a</m:t>
              </m:r>
            </m:sub>
          </m:sSub>
          <m:r>
            <w:rPr>
              <w:rFonts w:ascii="Cambria Math" w:eastAsiaTheme="minorEastAsia" w:hAnsi="Cambria Math" w:cs="Times New Roman"/>
              <w:sz w:val="32"/>
              <w:szCs w:val="32"/>
            </w:rPr>
            <m:t>=0</m:t>
          </m:r>
        </m:oMath>
      </m:oMathPara>
    </w:p>
    <w:p w14:paraId="40DE088F" w14:textId="77777777" w:rsidR="004C401A" w:rsidRPr="009675E2" w:rsidRDefault="004C401A" w:rsidP="004C401A">
      <w:pPr>
        <w:rPr>
          <w:rFonts w:ascii="Times New Roman" w:hAnsi="Times New Roman" w:cs="Times New Roman"/>
          <w:sz w:val="32"/>
          <w:szCs w:val="32"/>
          <w:lang w:val="en-US"/>
        </w:rPr>
      </w:pPr>
    </w:p>
    <w:p w14:paraId="20FB3BEE" w14:textId="77777777" w:rsidR="004C401A" w:rsidRDefault="0098426D" w:rsidP="004C401A">
      <w:pPr>
        <w:rPr>
          <w:lang w:val="en-US"/>
        </w:rPr>
      </w:pPr>
      <w:r w:rsidRPr="0098426D">
        <w:rPr>
          <w:position w:val="-34"/>
          <w:lang w:val="en-US"/>
        </w:rPr>
        <w:object w:dxaOrig="2020" w:dyaOrig="760" w14:anchorId="09FC6178">
          <v:shape id="_x0000_i1026" type="#_x0000_t75" style="width:114.75pt;height:43.5pt" o:ole="">
            <v:imagedata r:id="rId6" o:title=""/>
          </v:shape>
          <o:OLEObject Type="Embed" ProgID="Equation.3" ShapeID="_x0000_i1026" DrawAspect="Content" ObjectID="_1674993477" r:id="rId7"/>
        </w:object>
      </w:r>
    </w:p>
    <w:p w14:paraId="6136D51A" w14:textId="77777777" w:rsidR="004C401A" w:rsidRDefault="009675E2" w:rsidP="004C401A">
      <w:pPr>
        <w:rPr>
          <w:lang w:val="en-US"/>
        </w:rPr>
      </w:pPr>
      <w:r w:rsidRPr="00546185">
        <w:rPr>
          <w:position w:val="-32"/>
          <w:lang w:val="en-US"/>
        </w:rPr>
        <w:object w:dxaOrig="6060" w:dyaOrig="760" w14:anchorId="3233F703">
          <v:shape id="_x0000_i1027" type="#_x0000_t75" style="width:366.75pt;height:45.75pt" o:ole="">
            <v:imagedata r:id="rId8" o:title=""/>
          </v:shape>
          <o:OLEObject Type="Embed" ProgID="Equation.3" ShapeID="_x0000_i1027" DrawAspect="Content" ObjectID="_1674993478" r:id="rId9"/>
        </w:object>
      </w:r>
    </w:p>
    <w:p w14:paraId="0F9A36C4" w14:textId="77777777" w:rsidR="004C401A" w:rsidRDefault="004C401A" w:rsidP="004C401A">
      <w:pPr>
        <w:rPr>
          <w:lang w:val="en-US"/>
        </w:rPr>
      </w:pPr>
    </w:p>
    <w:p w14:paraId="2A33BB65" w14:textId="77777777" w:rsidR="009675E2" w:rsidRDefault="008A616D" w:rsidP="004C401A">
      <w:pPr>
        <w:rPr>
          <w:rFonts w:ascii="Times New Roman" w:hAnsi="Times New Roman" w:cs="Times New Roman"/>
          <w:sz w:val="24"/>
          <w:szCs w:val="24"/>
        </w:rPr>
      </w:pPr>
      <w:r w:rsidRPr="008A616D">
        <w:rPr>
          <w:rFonts w:ascii="Times New Roman" w:hAnsi="Times New Roman" w:cs="Times New Roman"/>
          <w:sz w:val="24"/>
          <w:szCs w:val="24"/>
        </w:rPr>
        <w:t xml:space="preserve">По теореме </w:t>
      </w:r>
      <w:r>
        <w:rPr>
          <w:rFonts w:ascii="Times New Roman" w:hAnsi="Times New Roman" w:cs="Times New Roman"/>
          <w:sz w:val="24"/>
          <w:szCs w:val="24"/>
        </w:rPr>
        <w:t>о свертке :</w:t>
      </w:r>
    </w:p>
    <w:p w14:paraId="1DA8E264" w14:textId="77777777" w:rsidR="00D416AE" w:rsidRPr="008A616D" w:rsidRDefault="009675E2" w:rsidP="004C401A">
      <w:pPr>
        <w:rPr>
          <w:rFonts w:ascii="Times New Roman" w:hAnsi="Times New Roman" w:cs="Times New Roman"/>
          <w:sz w:val="24"/>
          <w:szCs w:val="24"/>
        </w:rPr>
      </w:pPr>
      <w:r w:rsidRPr="008A616D">
        <w:rPr>
          <w:rFonts w:ascii="Times New Roman" w:hAnsi="Times New Roman" w:cs="Times New Roman"/>
          <w:position w:val="-32"/>
          <w:sz w:val="24"/>
          <w:szCs w:val="24"/>
        </w:rPr>
        <w:object w:dxaOrig="2799" w:dyaOrig="760" w14:anchorId="0E97ED55">
          <v:shape id="_x0000_i1028" type="#_x0000_t75" style="width:189.75pt;height:51.75pt" o:ole="">
            <v:imagedata r:id="rId10" o:title=""/>
          </v:shape>
          <o:OLEObject Type="Embed" ProgID="Equation.3" ShapeID="_x0000_i1028" DrawAspect="Content" ObjectID="_1674993479" r:id="rId11"/>
        </w:object>
      </w:r>
    </w:p>
    <w:p w14:paraId="7301E1DA" w14:textId="77777777" w:rsidR="008A616D" w:rsidRDefault="00DF6C91" w:rsidP="004C401A">
      <w:pPr>
        <w:rPr>
          <w:position w:val="-30"/>
          <w:lang w:val="en-US"/>
        </w:rPr>
      </w:pPr>
      <w:r w:rsidRPr="00464F59">
        <w:rPr>
          <w:position w:val="-30"/>
        </w:rPr>
        <w:object w:dxaOrig="2220" w:dyaOrig="680" w14:anchorId="7578950A">
          <v:shape id="_x0000_i1029" type="#_x0000_t75" style="width:138.75pt;height:41.25pt" o:ole="">
            <v:imagedata r:id="rId12" o:title=""/>
          </v:shape>
          <o:OLEObject Type="Embed" ProgID="Equation.3" ShapeID="_x0000_i1029" DrawAspect="Content" ObjectID="_1674993480" r:id="rId13"/>
        </w:object>
      </w:r>
    </w:p>
    <w:p w14:paraId="2A426BFF" w14:textId="77777777" w:rsidR="00DF6C91" w:rsidRDefault="00DF6C91" w:rsidP="004C401A">
      <w:pPr>
        <w:rPr>
          <w:position w:val="-30"/>
          <w:lang w:val="en-US"/>
        </w:rPr>
      </w:pPr>
    </w:p>
    <w:p w14:paraId="5135DC98" w14:textId="77777777" w:rsidR="00DF6C91" w:rsidRPr="00F22767" w:rsidRDefault="00DF6C91" w:rsidP="00DF6C91">
      <w:pPr>
        <w:rPr>
          <w:rFonts w:ascii="Cambria Math" w:eastAsiaTheme="minorEastAsia" w:hAnsi="Cambria Math"/>
          <w:sz w:val="28"/>
          <w:szCs w:val="28"/>
        </w:rPr>
      </w:pPr>
      <w:r w:rsidRPr="00DF6C91">
        <w:rPr>
          <w:position w:val="-10"/>
          <w:lang w:val="en-US"/>
        </w:rPr>
        <w:object w:dxaOrig="240" w:dyaOrig="360" w14:anchorId="2DFAA58F">
          <v:shape id="_x0000_i1030" type="#_x0000_t75" style="width:12pt;height:18pt" o:ole="">
            <v:imagedata r:id="rId14" o:title=""/>
          </v:shape>
          <o:OLEObject Type="Embed" ProgID="Equation.3" ShapeID="_x0000_i1030" DrawAspect="Content" ObjectID="_1674993481" r:id="rId15"/>
        </w:object>
      </w:r>
      <w:r w:rsidRPr="00DF6C91">
        <w:t xml:space="preserve">- </w:t>
      </w:r>
      <w:r>
        <w:rPr>
          <w:rFonts w:ascii="Cambria Math" w:eastAsiaTheme="minorEastAsia" w:hAnsi="Cambria Math"/>
          <w:sz w:val="28"/>
          <w:szCs w:val="28"/>
        </w:rPr>
        <w:t>ф</w:t>
      </w:r>
      <w:r w:rsidRPr="00743616">
        <w:rPr>
          <w:rFonts w:ascii="Cambria Math" w:eastAsiaTheme="minorEastAsia" w:hAnsi="Cambria Math"/>
          <w:sz w:val="28"/>
          <w:szCs w:val="28"/>
        </w:rPr>
        <w:t>ункция одно</w:t>
      </w:r>
      <w:r>
        <w:rPr>
          <w:rFonts w:ascii="Cambria Math" w:eastAsiaTheme="minorEastAsia" w:hAnsi="Cambria Math"/>
          <w:sz w:val="28"/>
          <w:szCs w:val="28"/>
        </w:rPr>
        <w:t>значная</w:t>
      </w:r>
      <w:r w:rsidRPr="00743616">
        <w:rPr>
          <w:rFonts w:ascii="Cambria Math" w:eastAsiaTheme="minorEastAsia" w:hAnsi="Cambria Math"/>
          <w:sz w:val="28"/>
          <w:szCs w:val="28"/>
        </w:rPr>
        <w:t>, нет точек разветвления.</w:t>
      </w:r>
    </w:p>
    <w:p w14:paraId="1A5C8D96" w14:textId="77777777" w:rsidR="00DF6C91" w:rsidRDefault="00DF6C91" w:rsidP="00DF6C91">
      <w:pPr>
        <w:rPr>
          <w:rFonts w:ascii="Cambria Math" w:eastAsiaTheme="minorEastAsia" w:hAnsi="Cambria Math"/>
          <w:sz w:val="28"/>
          <w:szCs w:val="28"/>
        </w:rPr>
      </w:pPr>
      <w:r>
        <w:rPr>
          <w:rFonts w:ascii="Cambria Math" w:eastAsiaTheme="minorEastAsia" w:hAnsi="Cambria Math"/>
          <w:sz w:val="28"/>
          <w:szCs w:val="28"/>
        </w:rPr>
        <w:t xml:space="preserve">Особые точки для </w:t>
      </w:r>
      <w:r w:rsidRPr="00DF6C91">
        <w:rPr>
          <w:position w:val="-10"/>
          <w:lang w:val="en-US"/>
        </w:rPr>
        <w:object w:dxaOrig="240" w:dyaOrig="360" w14:anchorId="03AE1B6C">
          <v:shape id="_x0000_i1031" type="#_x0000_t75" style="width:12pt;height:18pt" o:ole="">
            <v:imagedata r:id="rId14" o:title=""/>
          </v:shape>
          <o:OLEObject Type="Embed" ProgID="Equation.3" ShapeID="_x0000_i1031" DrawAspect="Content" ObjectID="_1674993482" r:id="rId16"/>
        </w:object>
      </w:r>
    </w:p>
    <w:p w14:paraId="6BB06937" w14:textId="77777777" w:rsidR="00DF6C91" w:rsidRDefault="007A01F1" w:rsidP="00DF6C91">
      <w:r w:rsidRPr="00DF6C91">
        <w:rPr>
          <w:position w:val="-24"/>
        </w:rPr>
        <w:object w:dxaOrig="1300" w:dyaOrig="660" w14:anchorId="495EA1C0">
          <v:shape id="_x0000_i1032" type="#_x0000_t75" style="width:65.25pt;height:33pt" o:ole="">
            <v:imagedata r:id="rId17" o:title=""/>
          </v:shape>
          <o:OLEObject Type="Embed" ProgID="Equation.3" ShapeID="_x0000_i1032" DrawAspect="Content" ObjectID="_1674993483" r:id="rId18"/>
        </w:object>
      </w:r>
      <w:r w:rsidRPr="00E851A3">
        <w:t xml:space="preserve"> - </w:t>
      </w:r>
      <w:r>
        <w:t>простые полюсы</w:t>
      </w:r>
    </w:p>
    <w:p w14:paraId="69C145E2" w14:textId="77777777" w:rsidR="006B4785" w:rsidRDefault="006B4785" w:rsidP="00DF6C91"/>
    <w:p w14:paraId="36A2E650" w14:textId="77777777" w:rsidR="006B4785" w:rsidRDefault="006B4785" w:rsidP="00DF6C91">
      <w:r w:rsidRPr="006B4785">
        <w:rPr>
          <w:position w:val="-30"/>
        </w:rPr>
        <w:object w:dxaOrig="4420" w:dyaOrig="700" w14:anchorId="4E702056">
          <v:shape id="_x0000_i1033" type="#_x0000_t75" style="width:275.25pt;height:42.75pt" o:ole="">
            <v:imagedata r:id="rId19" o:title=""/>
          </v:shape>
          <o:OLEObject Type="Embed" ProgID="Equation.3" ShapeID="_x0000_i1033" DrawAspect="Content" ObjectID="_1674993484" r:id="rId20"/>
        </w:object>
      </w:r>
    </w:p>
    <w:p w14:paraId="226A6487" w14:textId="77777777" w:rsidR="006B4785" w:rsidRDefault="006B03F2" w:rsidP="00DF6C91">
      <w:pPr>
        <w:rPr>
          <w:lang w:val="en-US"/>
        </w:rPr>
      </w:pPr>
      <w:r w:rsidRPr="006B4785">
        <w:rPr>
          <w:position w:val="-24"/>
        </w:rPr>
        <w:object w:dxaOrig="3800" w:dyaOrig="760" w14:anchorId="3E955810">
          <v:shape id="_x0000_i1034" type="#_x0000_t75" style="width:229.5pt;height:45.75pt" o:ole="">
            <v:imagedata r:id="rId21" o:title=""/>
          </v:shape>
          <o:OLEObject Type="Embed" ProgID="Equation.3" ShapeID="_x0000_i1034" DrawAspect="Content" ObjectID="_1674993485" r:id="rId22"/>
        </w:object>
      </w:r>
    </w:p>
    <w:p w14:paraId="669F643C" w14:textId="77777777" w:rsidR="006B4785" w:rsidRDefault="00015B86" w:rsidP="00DF6C91">
      <w:pPr>
        <w:rPr>
          <w:lang w:val="en-US"/>
        </w:rPr>
      </w:pPr>
      <w:r w:rsidRPr="00015B86">
        <w:rPr>
          <w:position w:val="-28"/>
        </w:rPr>
        <w:object w:dxaOrig="3120" w:dyaOrig="780" w14:anchorId="026028F8">
          <v:shape id="_x0000_i1035" type="#_x0000_t75" style="width:194.25pt;height:47.25pt" o:ole="">
            <v:imagedata r:id="rId23" o:title=""/>
          </v:shape>
          <o:OLEObject Type="Embed" ProgID="Equation.3" ShapeID="_x0000_i1035" DrawAspect="Content" ObjectID="_1674993486" r:id="rId24"/>
        </w:object>
      </w:r>
    </w:p>
    <w:p w14:paraId="0BD53FCC" w14:textId="77777777" w:rsidR="006B4785" w:rsidRDefault="006B4785" w:rsidP="00DF6C91">
      <w:pPr>
        <w:rPr>
          <w:lang w:val="en-US"/>
        </w:rPr>
      </w:pPr>
    </w:p>
    <w:p w14:paraId="0EFD1B1A" w14:textId="77777777" w:rsidR="00015B86" w:rsidRDefault="00FF2E60" w:rsidP="00DF6C91">
      <w:pPr>
        <w:rPr>
          <w:lang w:val="en-US"/>
        </w:rPr>
      </w:pPr>
      <w:r w:rsidRPr="008A616D">
        <w:rPr>
          <w:rFonts w:ascii="Times New Roman" w:hAnsi="Times New Roman" w:cs="Times New Roman"/>
          <w:position w:val="-32"/>
          <w:sz w:val="24"/>
          <w:szCs w:val="24"/>
        </w:rPr>
        <w:object w:dxaOrig="6240" w:dyaOrig="840" w14:anchorId="3E106CB0">
          <v:shape id="_x0000_i1036" type="#_x0000_t75" style="width:312pt;height:42pt" o:ole="">
            <v:imagedata r:id="rId25" o:title=""/>
          </v:shape>
          <o:OLEObject Type="Embed" ProgID="Equation.3" ShapeID="_x0000_i1036" DrawAspect="Content" ObjectID="_1674993487" r:id="rId26"/>
        </w:object>
      </w:r>
    </w:p>
    <w:p w14:paraId="1F056B72" w14:textId="77777777" w:rsidR="00015B86" w:rsidRPr="00B15A08" w:rsidRDefault="00B15A08" w:rsidP="00DF6C91">
      <w:pPr>
        <w:rPr>
          <w:rFonts w:ascii="Times New Roman" w:hAnsi="Times New Roman" w:cs="Times New Roman"/>
        </w:rPr>
      </w:pPr>
      <w:r w:rsidRPr="00B15A08">
        <w:rPr>
          <w:rFonts w:ascii="Times New Roman" w:hAnsi="Times New Roman" w:cs="Times New Roman"/>
        </w:rPr>
        <w:t xml:space="preserve">Частный случай: </w:t>
      </w:r>
      <w:r w:rsidRPr="00B15A08">
        <w:rPr>
          <w:rFonts w:ascii="Times New Roman" w:hAnsi="Times New Roman" w:cs="Times New Roman"/>
          <w:position w:val="-12"/>
        </w:rPr>
        <w:object w:dxaOrig="900" w:dyaOrig="360" w14:anchorId="1726776E">
          <v:shape id="_x0000_i1037" type="#_x0000_t75" style="width:45pt;height:18pt" o:ole="">
            <v:imagedata r:id="rId27" o:title=""/>
          </v:shape>
          <o:OLEObject Type="Embed" ProgID="Equation.3" ShapeID="_x0000_i1037" DrawAspect="Content" ObjectID="_1674993488" r:id="rId28"/>
        </w:object>
      </w:r>
      <w:r w:rsidRPr="00B15A08">
        <w:rPr>
          <w:rFonts w:ascii="Times New Roman" w:hAnsi="Times New Roman" w:cs="Times New Roman"/>
        </w:rPr>
        <w:t>, тогда</w:t>
      </w:r>
    </w:p>
    <w:p w14:paraId="2DF7B454" w14:textId="70A3E130" w:rsidR="00B15A08" w:rsidRDefault="006366EF" w:rsidP="00DF6C91">
      <w:r w:rsidRPr="00B15A08">
        <w:rPr>
          <w:position w:val="-28"/>
        </w:rPr>
        <w:object w:dxaOrig="4200" w:dyaOrig="780" w14:anchorId="39C07920">
          <v:shape id="_x0000_i1038" type="#_x0000_t75" style="width:261.75pt;height:47.25pt" o:ole="">
            <v:imagedata r:id="rId29" o:title=""/>
          </v:shape>
          <o:OLEObject Type="Embed" ProgID="Equation.3" ShapeID="_x0000_i1038" DrawAspect="Content" ObjectID="_1674993489" r:id="rId30"/>
        </w:object>
      </w:r>
    </w:p>
    <w:p w14:paraId="5A02D384" w14:textId="39794A24" w:rsidR="0023074A" w:rsidRDefault="0023074A" w:rsidP="00DF6C91"/>
    <w:p w14:paraId="7D1E2316" w14:textId="0835054C" w:rsidR="0023074A" w:rsidRDefault="0023074A" w:rsidP="00DF6C91"/>
    <w:p w14:paraId="7518E349" w14:textId="77777777" w:rsidR="0023074A" w:rsidRDefault="0023074A" w:rsidP="00DF6C91"/>
    <w:p w14:paraId="12CDD209" w14:textId="77777777" w:rsidR="00B15A08" w:rsidRPr="00B15A08" w:rsidRDefault="00B15A08" w:rsidP="00DF6C91">
      <w:pPr>
        <w:rPr>
          <w:lang w:val="en-US"/>
        </w:rPr>
      </w:pPr>
    </w:p>
    <w:p w14:paraId="7CFF5CBC" w14:textId="77777777" w:rsidR="00015B86" w:rsidRDefault="006366EF" w:rsidP="006366EF">
      <w:pPr>
        <w:pStyle w:val="a5"/>
      </w:pPr>
      <w:r>
        <w:lastRenderedPageBreak/>
        <w:t>Решение  в форме, удобной для малых времен и больших толщин:</w:t>
      </w:r>
    </w:p>
    <w:p w14:paraId="6B95A4B6" w14:textId="77777777" w:rsidR="006366EF" w:rsidRPr="006B03F2" w:rsidRDefault="006366EF" w:rsidP="006366EF"/>
    <w:p w14:paraId="66DCC33D" w14:textId="77777777" w:rsidR="009967C6" w:rsidRDefault="009967C6" w:rsidP="006366EF">
      <w:r w:rsidRPr="00546185">
        <w:rPr>
          <w:position w:val="-32"/>
          <w:lang w:val="en-US"/>
        </w:rPr>
        <w:object w:dxaOrig="4260" w:dyaOrig="760" w14:anchorId="27F38303">
          <v:shape id="_x0000_i1039" type="#_x0000_t75" style="width:258pt;height:45.75pt" o:ole="">
            <v:imagedata r:id="rId31" o:title=""/>
          </v:shape>
          <o:OLEObject Type="Embed" ProgID="Equation.3" ShapeID="_x0000_i1039" DrawAspect="Content" ObjectID="_1674993490" r:id="rId32"/>
        </w:object>
      </w:r>
    </w:p>
    <w:p w14:paraId="3E3AF55E" w14:textId="77777777" w:rsidR="009967C6" w:rsidRDefault="009967C6" w:rsidP="006366EF">
      <w:pPr>
        <w:rPr>
          <w:lang w:val="en-US"/>
        </w:rPr>
      </w:pPr>
      <w:r w:rsidRPr="009967C6">
        <w:rPr>
          <w:position w:val="-32"/>
        </w:rPr>
        <w:object w:dxaOrig="3500" w:dyaOrig="760" w14:anchorId="43F5E162">
          <v:shape id="_x0000_i1040" type="#_x0000_t75" style="width:219pt;height:45.75pt" o:ole="">
            <v:imagedata r:id="rId33" o:title=""/>
          </v:shape>
          <o:OLEObject Type="Embed" ProgID="Equation.3" ShapeID="_x0000_i1040" DrawAspect="Content" ObjectID="_1674993491" r:id="rId34"/>
        </w:object>
      </w:r>
    </w:p>
    <w:p w14:paraId="76E3FACD" w14:textId="77777777" w:rsidR="009967C6" w:rsidRDefault="006B03F2" w:rsidP="006366EF">
      <w:pPr>
        <w:rPr>
          <w:lang w:val="en-US"/>
        </w:rPr>
      </w:pPr>
      <w:r w:rsidRPr="003415DD">
        <w:rPr>
          <w:position w:val="-32"/>
        </w:rPr>
        <w:object w:dxaOrig="5940" w:dyaOrig="780" w14:anchorId="4AD43788">
          <v:shape id="_x0000_i1041" type="#_x0000_t75" style="width:354pt;height:46.5pt" o:ole="">
            <v:imagedata r:id="rId35" o:title=""/>
          </v:shape>
          <o:OLEObject Type="Embed" ProgID="Equation.3" ShapeID="_x0000_i1041" DrawAspect="Content" ObjectID="_1674993492" r:id="rId36"/>
        </w:object>
      </w:r>
    </w:p>
    <w:p w14:paraId="23197AA4" w14:textId="77777777" w:rsidR="009967C6" w:rsidRDefault="006B03F2" w:rsidP="006366EF">
      <w:pPr>
        <w:rPr>
          <w:lang w:val="en-US"/>
        </w:rPr>
      </w:pPr>
      <w:r w:rsidRPr="00015B86">
        <w:rPr>
          <w:position w:val="-28"/>
        </w:rPr>
        <w:object w:dxaOrig="6140" w:dyaOrig="680" w14:anchorId="4A632875">
          <v:shape id="_x0000_i1042" type="#_x0000_t75" style="width:433.5pt;height:47.25pt" o:ole="">
            <v:imagedata r:id="rId37" o:title=""/>
          </v:shape>
          <o:OLEObject Type="Embed" ProgID="Equation.3" ShapeID="_x0000_i1042" DrawAspect="Content" ObjectID="_1674993493" r:id="rId38"/>
        </w:object>
      </w:r>
    </w:p>
    <w:p w14:paraId="2382BC46" w14:textId="77777777" w:rsidR="003415DD" w:rsidRDefault="003415DD" w:rsidP="006366EF">
      <w:pPr>
        <w:rPr>
          <w:lang w:val="en-US"/>
        </w:rPr>
      </w:pPr>
    </w:p>
    <w:p w14:paraId="697D82F9" w14:textId="77777777" w:rsidR="003415DD" w:rsidRDefault="006B03F2" w:rsidP="006366EF">
      <w:pPr>
        <w:rPr>
          <w:position w:val="-30"/>
          <w:lang w:val="en-US"/>
        </w:rPr>
      </w:pPr>
      <w:r w:rsidRPr="00A928A5">
        <w:rPr>
          <w:position w:val="-30"/>
        </w:rPr>
        <w:object w:dxaOrig="5280" w:dyaOrig="700" w14:anchorId="5913F85A">
          <v:shape id="_x0000_i1043" type="#_x0000_t75" style="width:373.5pt;height:48pt" o:ole="">
            <v:imagedata r:id="rId39" o:title=""/>
          </v:shape>
          <o:OLEObject Type="Embed" ProgID="Equation.3" ShapeID="_x0000_i1043" DrawAspect="Content" ObjectID="_1674993494" r:id="rId40"/>
        </w:object>
      </w:r>
    </w:p>
    <w:p w14:paraId="0F16777B" w14:textId="77777777" w:rsidR="00A928A5" w:rsidRDefault="006B03F2" w:rsidP="006366EF">
      <w:pPr>
        <w:rPr>
          <w:position w:val="-30"/>
          <w:lang w:val="en-US"/>
        </w:rPr>
      </w:pPr>
      <w:r w:rsidRPr="00A928A5">
        <w:rPr>
          <w:position w:val="-36"/>
        </w:rPr>
        <w:object w:dxaOrig="5300" w:dyaOrig="840" w14:anchorId="6E2B8B74">
          <v:shape id="_x0000_i1044" type="#_x0000_t75" style="width:294pt;height:46.5pt" o:ole="">
            <v:imagedata r:id="rId41" o:title=""/>
          </v:shape>
          <o:OLEObject Type="Embed" ProgID="Equation.3" ShapeID="_x0000_i1044" DrawAspect="Content" ObjectID="_1674993495" r:id="rId42"/>
        </w:object>
      </w:r>
    </w:p>
    <w:p w14:paraId="6BF2682C" w14:textId="77777777" w:rsidR="00A928A5" w:rsidRPr="00264560" w:rsidRDefault="00793CD3" w:rsidP="006366EF">
      <w:r>
        <w:t>В 190 задаче вычислили аналогичные интегралы, воспользуемся этими вычислениями:</w:t>
      </w:r>
    </w:p>
    <w:p w14:paraId="4D934C8E" w14:textId="77777777" w:rsidR="00264560" w:rsidRPr="00264560" w:rsidRDefault="00793CD3" w:rsidP="006366EF">
      <w:pPr>
        <w:rPr>
          <w:lang w:val="en-US"/>
        </w:rPr>
      </w:pPr>
      <w:r w:rsidRPr="0073765B">
        <w:rPr>
          <w:position w:val="-30"/>
        </w:rPr>
        <w:object w:dxaOrig="3640" w:dyaOrig="760" w14:anchorId="1791DD86">
          <v:shape id="_x0000_i1045" type="#_x0000_t75" style="width:182.25pt;height:38.25pt" o:ole="">
            <v:imagedata r:id="rId43" o:title=""/>
          </v:shape>
          <o:OLEObject Type="Embed" ProgID="Equation.3" ShapeID="_x0000_i1045" DrawAspect="Content" ObjectID="_1674993496" r:id="rId44"/>
        </w:object>
      </w:r>
    </w:p>
    <w:p w14:paraId="26ECC512" w14:textId="77777777" w:rsidR="00264560" w:rsidRDefault="00793CD3" w:rsidP="006366EF">
      <w:pPr>
        <w:rPr>
          <w:lang w:val="en-US"/>
        </w:rPr>
      </w:pPr>
      <w:r w:rsidRPr="0073765B">
        <w:rPr>
          <w:position w:val="-30"/>
        </w:rPr>
        <w:object w:dxaOrig="4400" w:dyaOrig="760" w14:anchorId="51EC253C">
          <v:shape id="_x0000_i1046" type="#_x0000_t75" style="width:220.5pt;height:38.25pt" o:ole="">
            <v:imagedata r:id="rId45" o:title=""/>
          </v:shape>
          <o:OLEObject Type="Embed" ProgID="Equation.3" ShapeID="_x0000_i1046" DrawAspect="Content" ObjectID="_1674993497" r:id="rId46"/>
        </w:object>
      </w:r>
    </w:p>
    <w:p w14:paraId="64510314" w14:textId="77777777" w:rsidR="00793CD3" w:rsidRPr="00793CD3" w:rsidRDefault="00793CD3" w:rsidP="006366EF">
      <w:pPr>
        <w:rPr>
          <w:b/>
          <w:lang w:val="en-US"/>
        </w:rPr>
      </w:pPr>
      <w:r>
        <w:rPr>
          <w:b/>
        </w:rPr>
        <w:t>И получаем:</w:t>
      </w:r>
    </w:p>
    <w:p w14:paraId="12EFF14E" w14:textId="77777777" w:rsidR="00793CD3" w:rsidRPr="00793CD3" w:rsidRDefault="001C66D7" w:rsidP="006366EF">
      <w:pPr>
        <w:rPr>
          <w:b/>
        </w:rPr>
      </w:pPr>
      <w:r w:rsidRPr="00793CD3">
        <w:rPr>
          <w:position w:val="-30"/>
        </w:rPr>
        <w:object w:dxaOrig="5560" w:dyaOrig="720" w14:anchorId="6B5D5A8B">
          <v:shape id="_x0000_i1047" type="#_x0000_t75" style="width:278.25pt;height:36pt" o:ole="">
            <v:imagedata r:id="rId47" o:title=""/>
          </v:shape>
          <o:OLEObject Type="Embed" ProgID="Equation.3" ShapeID="_x0000_i1047" DrawAspect="Content" ObjectID="_1674993498" r:id="rId48"/>
        </w:object>
      </w:r>
    </w:p>
    <w:p w14:paraId="1A090B6A" w14:textId="77777777" w:rsidR="00793CD3" w:rsidRPr="001C66D7" w:rsidRDefault="001C66D7" w:rsidP="006366EF">
      <w:r>
        <w:t xml:space="preserve">Этот ряд сходится быстро при малых </w:t>
      </w:r>
      <w:r w:rsidRPr="001C66D7">
        <w:rPr>
          <w:position w:val="-6"/>
        </w:rPr>
        <w:object w:dxaOrig="200" w:dyaOrig="220" w14:anchorId="776767FA">
          <v:shape id="_x0000_i1048" type="#_x0000_t75" style="width:9.75pt;height:10.5pt" o:ole="">
            <v:imagedata r:id="rId49" o:title=""/>
          </v:shape>
          <o:OLEObject Type="Embed" ProgID="Equation.3" ShapeID="_x0000_i1048" DrawAspect="Content" ObjectID="_1674993499" r:id="rId50"/>
        </w:object>
      </w:r>
      <w:r>
        <w:t>.</w:t>
      </w:r>
    </w:p>
    <w:p w14:paraId="68079F52" w14:textId="77777777" w:rsidR="001C66D7" w:rsidRPr="001C66D7" w:rsidRDefault="001C66D7" w:rsidP="006366EF">
      <w:r>
        <w:t>Физическая интерпретация: это тепловые волны, отраженные от краев пластины:</w:t>
      </w:r>
    </w:p>
    <w:p w14:paraId="07780760" w14:textId="77777777" w:rsidR="001C66D7" w:rsidRDefault="0049120E" w:rsidP="006366EF">
      <w:pPr>
        <w:rPr>
          <w:lang w:val="en-US"/>
        </w:rPr>
      </w:pPr>
      <w:r w:rsidRPr="0073765B">
        <w:rPr>
          <w:position w:val="-28"/>
        </w:rPr>
        <w:object w:dxaOrig="3960" w:dyaOrig="660" w14:anchorId="550CC7CC">
          <v:shape id="_x0000_i1049" type="#_x0000_t75" style="width:198pt;height:33pt" o:ole="">
            <v:imagedata r:id="rId51" o:title=""/>
          </v:shape>
          <o:OLEObject Type="Embed" ProgID="Equation.3" ShapeID="_x0000_i1049" DrawAspect="Content" ObjectID="_1674993500" r:id="rId52"/>
        </w:object>
      </w:r>
    </w:p>
    <w:p w14:paraId="22BFA7A6" w14:textId="77777777" w:rsidR="001C66D7" w:rsidRDefault="0049120E" w:rsidP="006366EF">
      <w:pPr>
        <w:rPr>
          <w:lang w:val="en-US"/>
        </w:rPr>
      </w:pPr>
      <w:r w:rsidRPr="0073765B">
        <w:rPr>
          <w:position w:val="-28"/>
        </w:rPr>
        <w:object w:dxaOrig="4180" w:dyaOrig="660" w14:anchorId="6659BF30">
          <v:shape id="_x0000_i1050" type="#_x0000_t75" style="width:209.25pt;height:33pt" o:ole="">
            <v:imagedata r:id="rId53" o:title=""/>
          </v:shape>
          <o:OLEObject Type="Embed" ProgID="Equation.3" ShapeID="_x0000_i1050" DrawAspect="Content" ObjectID="_1674993501" r:id="rId54"/>
        </w:object>
      </w:r>
    </w:p>
    <w:p w14:paraId="2D8F4081" w14:textId="77777777" w:rsidR="001C66D7" w:rsidRDefault="001C66D7" w:rsidP="006366EF">
      <w:pPr>
        <w:rPr>
          <w:lang w:val="en-US"/>
        </w:rPr>
      </w:pPr>
    </w:p>
    <w:p w14:paraId="6BAA6D5A" w14:textId="77777777" w:rsidR="009A0D7B" w:rsidRDefault="00D20238" w:rsidP="006366EF">
      <w:pPr>
        <w:rPr>
          <w:lang w:val="en-US"/>
        </w:rPr>
      </w:pPr>
      <w:r w:rsidRPr="0073765B">
        <w:rPr>
          <w:position w:val="-28"/>
        </w:rPr>
        <w:object w:dxaOrig="2320" w:dyaOrig="660" w14:anchorId="1C088BBA">
          <v:shape id="_x0000_i1051" type="#_x0000_t75" style="width:116.25pt;height:33pt" o:ole="">
            <v:imagedata r:id="rId55" o:title=""/>
          </v:shape>
          <o:OLEObject Type="Embed" ProgID="Equation.3" ShapeID="_x0000_i1051" DrawAspect="Content" ObjectID="_1674993502" r:id="rId56"/>
        </w:object>
      </w:r>
    </w:p>
    <w:p w14:paraId="04320365" w14:textId="77777777" w:rsidR="009A0D7B" w:rsidRPr="001C66D7" w:rsidRDefault="009A0D7B" w:rsidP="006366EF">
      <w:pPr>
        <w:rPr>
          <w:lang w:val="en-US"/>
        </w:rPr>
      </w:pPr>
    </w:p>
    <w:sectPr w:rsidR="009A0D7B" w:rsidRPr="001C66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6E88"/>
    <w:rsid w:val="00015B86"/>
    <w:rsid w:val="0005313B"/>
    <w:rsid w:val="000D7E3A"/>
    <w:rsid w:val="001C66D7"/>
    <w:rsid w:val="0023074A"/>
    <w:rsid w:val="00264560"/>
    <w:rsid w:val="002B6E88"/>
    <w:rsid w:val="003415DD"/>
    <w:rsid w:val="0049120E"/>
    <w:rsid w:val="004C401A"/>
    <w:rsid w:val="004D0C68"/>
    <w:rsid w:val="00546185"/>
    <w:rsid w:val="00624C49"/>
    <w:rsid w:val="006366EF"/>
    <w:rsid w:val="006B03F2"/>
    <w:rsid w:val="006B4785"/>
    <w:rsid w:val="00793CD3"/>
    <w:rsid w:val="007A01F1"/>
    <w:rsid w:val="008A616D"/>
    <w:rsid w:val="008A7422"/>
    <w:rsid w:val="009675E2"/>
    <w:rsid w:val="0098426D"/>
    <w:rsid w:val="009967C6"/>
    <w:rsid w:val="009A0D7B"/>
    <w:rsid w:val="009F0940"/>
    <w:rsid w:val="00A928A5"/>
    <w:rsid w:val="00AC6A7F"/>
    <w:rsid w:val="00B15A08"/>
    <w:rsid w:val="00C003F4"/>
    <w:rsid w:val="00CD1220"/>
    <w:rsid w:val="00CF61F3"/>
    <w:rsid w:val="00D20238"/>
    <w:rsid w:val="00D318BD"/>
    <w:rsid w:val="00D416AE"/>
    <w:rsid w:val="00DE0765"/>
    <w:rsid w:val="00DF6C91"/>
    <w:rsid w:val="00E851A3"/>
    <w:rsid w:val="00FF2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F1CA8"/>
  <w15:docId w15:val="{7344F3E4-4111-4FF9-BEC2-FCF70DE2E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66E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40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401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6366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Subtitle"/>
    <w:basedOn w:val="a"/>
    <w:next w:val="a"/>
    <w:link w:val="a6"/>
    <w:uiPriority w:val="11"/>
    <w:qFormat/>
    <w:rsid w:val="006366E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6366E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oleObject" Target="embeddings/oleObject8.bin"/><Relationship Id="rId26" Type="http://schemas.openxmlformats.org/officeDocument/2006/relationships/oleObject" Target="embeddings/oleObject12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6.bin"/><Relationship Id="rId42" Type="http://schemas.openxmlformats.org/officeDocument/2006/relationships/oleObject" Target="embeddings/oleObject20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4.bin"/><Relationship Id="rId55" Type="http://schemas.openxmlformats.org/officeDocument/2006/relationships/image" Target="media/image26.wmf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6" Type="http://schemas.openxmlformats.org/officeDocument/2006/relationships/oleObject" Target="embeddings/oleObject7.bin"/><Relationship Id="rId29" Type="http://schemas.openxmlformats.org/officeDocument/2006/relationships/image" Target="media/image13.wmf"/><Relationship Id="rId11" Type="http://schemas.openxmlformats.org/officeDocument/2006/relationships/oleObject" Target="embeddings/oleObject4.bin"/><Relationship Id="rId24" Type="http://schemas.openxmlformats.org/officeDocument/2006/relationships/oleObject" Target="embeddings/oleObject11.bin"/><Relationship Id="rId32" Type="http://schemas.openxmlformats.org/officeDocument/2006/relationships/oleObject" Target="embeddings/oleObject15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9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theme" Target="theme/theme1.xml"/><Relationship Id="rId5" Type="http://schemas.openxmlformats.org/officeDocument/2006/relationships/oleObject" Target="embeddings/oleObject1.bin"/><Relationship Id="rId61" Type="http://schemas.openxmlformats.org/officeDocument/2006/relationships/customXml" Target="../customXml/item3.xml"/><Relationship Id="rId19" Type="http://schemas.openxmlformats.org/officeDocument/2006/relationships/image" Target="media/image8.wmf"/><Relationship Id="rId14" Type="http://schemas.openxmlformats.org/officeDocument/2006/relationships/image" Target="media/image6.wmf"/><Relationship Id="rId22" Type="http://schemas.openxmlformats.org/officeDocument/2006/relationships/oleObject" Target="embeddings/oleObject10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4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3.bin"/><Relationship Id="rId56" Type="http://schemas.openxmlformats.org/officeDocument/2006/relationships/oleObject" Target="embeddings/oleObject27.bin"/><Relationship Id="rId8" Type="http://schemas.openxmlformats.org/officeDocument/2006/relationships/image" Target="media/image3.wmf"/><Relationship Id="rId51" Type="http://schemas.openxmlformats.org/officeDocument/2006/relationships/image" Target="media/image24.wmf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8.bin"/><Relationship Id="rId46" Type="http://schemas.openxmlformats.org/officeDocument/2006/relationships/oleObject" Target="embeddings/oleObject22.bin"/><Relationship Id="rId59" Type="http://schemas.openxmlformats.org/officeDocument/2006/relationships/customXml" Target="../customXml/item1.xml"/><Relationship Id="rId20" Type="http://schemas.openxmlformats.org/officeDocument/2006/relationships/oleObject" Target="embeddings/oleObject9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6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oleObject" Target="embeddings/oleObject6.bin"/><Relationship Id="rId23" Type="http://schemas.openxmlformats.org/officeDocument/2006/relationships/image" Target="media/image10.wmf"/><Relationship Id="rId28" Type="http://schemas.openxmlformats.org/officeDocument/2006/relationships/oleObject" Target="embeddings/oleObject13.bin"/><Relationship Id="rId36" Type="http://schemas.openxmlformats.org/officeDocument/2006/relationships/oleObject" Target="embeddings/oleObject17.bin"/><Relationship Id="rId49" Type="http://schemas.openxmlformats.org/officeDocument/2006/relationships/image" Target="media/image23.wmf"/><Relationship Id="rId57" Type="http://schemas.openxmlformats.org/officeDocument/2006/relationships/fontTable" Target="fontTable.xml"/><Relationship Id="rId10" Type="http://schemas.openxmlformats.org/officeDocument/2006/relationships/image" Target="media/image4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1.bin"/><Relationship Id="rId52" Type="http://schemas.openxmlformats.org/officeDocument/2006/relationships/oleObject" Target="embeddings/oleObject25.bin"/><Relationship Id="rId60" Type="http://schemas.openxmlformats.org/officeDocument/2006/relationships/customXml" Target="../customXml/item2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ECFBCAF8AE04E46BDB14BF7A04AE2BE" ma:contentTypeVersion="7" ma:contentTypeDescription="Создание документа." ma:contentTypeScope="" ma:versionID="99061d8bd6ddadc02341c490d99c54db">
  <xsd:schema xmlns:xsd="http://www.w3.org/2001/XMLSchema" xmlns:xs="http://www.w3.org/2001/XMLSchema" xmlns:p="http://schemas.microsoft.com/office/2006/metadata/properties" xmlns:ns2="214ebfeb-d832-414e-b6f1-52d72639c498" targetNamespace="http://schemas.microsoft.com/office/2006/metadata/properties" ma:root="true" ma:fieldsID="81398864ebe593fff9190e14456cf295" ns2:_="">
    <xsd:import namespace="214ebfeb-d832-414e-b6f1-52d72639c4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4ebfeb-d832-414e-b6f1-52d72639c4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B92D8B-D96B-4987-A6C1-F665F89707AE}"/>
</file>

<file path=customXml/itemProps2.xml><?xml version="1.0" encoding="utf-8"?>
<ds:datastoreItem xmlns:ds="http://schemas.openxmlformats.org/officeDocument/2006/customXml" ds:itemID="{A648D738-C621-4486-BB0D-87104B6A9E00}"/>
</file>

<file path=customXml/itemProps3.xml><?xml version="1.0" encoding="utf-8"?>
<ds:datastoreItem xmlns:ds="http://schemas.openxmlformats.org/officeDocument/2006/customXml" ds:itemID="{2CC5A1E3-B06D-4080-A57F-7F1231CA7E8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4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 badenko</dc:creator>
  <cp:lastModifiedBy>Баденко Галина Владимировна</cp:lastModifiedBy>
  <cp:revision>19</cp:revision>
  <dcterms:created xsi:type="dcterms:W3CDTF">2016-06-08T11:55:00Z</dcterms:created>
  <dcterms:modified xsi:type="dcterms:W3CDTF">2021-02-16T12:11:00Z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0x0101006ECFBCAF8AE04E46BDB14BF7A04AE2BE</vt:lpwstr>
  </property>
</Properties>
</file>