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E4" w:rsidRDefault="00CC52E4" w:rsidP="00CC52E4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Металлическая стенка камеры площадью </w:t>
      </w:r>
      <w:r>
        <w:rPr>
          <w:i/>
          <w:iCs/>
          <w:sz w:val="23"/>
          <w:szCs w:val="23"/>
        </w:rPr>
        <w:t xml:space="preserve">F </w:t>
      </w:r>
      <w:r>
        <w:rPr>
          <w:sz w:val="23"/>
          <w:szCs w:val="23"/>
        </w:rPr>
        <w:t xml:space="preserve">покрыта с одной стороны слоем изоляции. Температура внутренней неизолированной поверхности </w:t>
      </w:r>
      <w:proofErr w:type="spellStart"/>
      <w:r>
        <w:rPr>
          <w:i/>
          <w:iCs/>
          <w:sz w:val="23"/>
          <w:szCs w:val="23"/>
        </w:rPr>
        <w:t>t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i/>
          <w:iCs/>
          <w:sz w:val="16"/>
          <w:szCs w:val="16"/>
        </w:rPr>
        <w:t>1</w:t>
      </w:r>
      <w:r>
        <w:rPr>
          <w:sz w:val="23"/>
          <w:szCs w:val="23"/>
        </w:rPr>
        <w:t xml:space="preserve">, а наружной поверхности изоляции </w:t>
      </w:r>
      <w:r>
        <w:rPr>
          <w:i/>
          <w:iCs/>
          <w:sz w:val="23"/>
          <w:szCs w:val="23"/>
        </w:rPr>
        <w:t>– t</w:t>
      </w:r>
      <w:r>
        <w:rPr>
          <w:i/>
          <w:iCs/>
          <w:sz w:val="16"/>
          <w:szCs w:val="16"/>
        </w:rPr>
        <w:t>3</w:t>
      </w:r>
      <w:r>
        <w:rPr>
          <w:sz w:val="23"/>
          <w:szCs w:val="23"/>
        </w:rPr>
        <w:t>, толщина стенки и изоляции соответственно δ</w:t>
      </w:r>
      <w:r>
        <w:rPr>
          <w:sz w:val="16"/>
          <w:szCs w:val="16"/>
        </w:rPr>
        <w:t xml:space="preserve">1 </w:t>
      </w:r>
      <w:r>
        <w:rPr>
          <w:sz w:val="23"/>
          <w:szCs w:val="23"/>
        </w:rPr>
        <w:t>и δ</w:t>
      </w:r>
      <w:r>
        <w:rPr>
          <w:sz w:val="16"/>
          <w:szCs w:val="16"/>
        </w:rPr>
        <w:t>2</w:t>
      </w:r>
      <w:r>
        <w:rPr>
          <w:sz w:val="23"/>
          <w:szCs w:val="23"/>
        </w:rPr>
        <w:t xml:space="preserve">. Определить потери тепла </w:t>
      </w:r>
      <w:r>
        <w:rPr>
          <w:i/>
          <w:iCs/>
          <w:sz w:val="23"/>
          <w:szCs w:val="23"/>
        </w:rPr>
        <w:t xml:space="preserve">Q </w:t>
      </w:r>
      <w:r>
        <w:rPr>
          <w:sz w:val="23"/>
          <w:szCs w:val="23"/>
        </w:rPr>
        <w:t xml:space="preserve">через стенку, плотность теплового потока </w:t>
      </w:r>
      <w:proofErr w:type="spellStart"/>
      <w:r>
        <w:rPr>
          <w:sz w:val="23"/>
          <w:szCs w:val="23"/>
        </w:rPr>
        <w:t>q</w:t>
      </w:r>
      <w:proofErr w:type="spellEnd"/>
      <w:r>
        <w:rPr>
          <w:sz w:val="23"/>
          <w:szCs w:val="23"/>
        </w:rPr>
        <w:t xml:space="preserve"> и температуру между поверхностью стенки и изоляции </w:t>
      </w:r>
      <w:r>
        <w:rPr>
          <w:i/>
          <w:iCs/>
          <w:sz w:val="23"/>
          <w:szCs w:val="23"/>
        </w:rPr>
        <w:t>t</w:t>
      </w:r>
      <w:r>
        <w:rPr>
          <w:i/>
          <w:iCs/>
          <w:sz w:val="16"/>
          <w:szCs w:val="16"/>
        </w:rPr>
        <w:t>2</w:t>
      </w:r>
      <w:r>
        <w:rPr>
          <w:sz w:val="23"/>
          <w:szCs w:val="23"/>
        </w:rPr>
        <w:t>. Коэффициенты теплопроводности стенки λ</w:t>
      </w:r>
      <w:r>
        <w:rPr>
          <w:sz w:val="16"/>
          <w:szCs w:val="16"/>
        </w:rPr>
        <w:t xml:space="preserve">1 </w:t>
      </w:r>
      <w:r>
        <w:rPr>
          <w:sz w:val="23"/>
          <w:szCs w:val="23"/>
        </w:rPr>
        <w:t>и изоляции λ</w:t>
      </w:r>
      <w:r>
        <w:rPr>
          <w:sz w:val="16"/>
          <w:szCs w:val="16"/>
        </w:rPr>
        <w:t xml:space="preserve">2 </w:t>
      </w:r>
      <w:r>
        <w:rPr>
          <w:sz w:val="23"/>
          <w:szCs w:val="23"/>
        </w:rPr>
        <w:t>принять по средним значениям их температур. Исходные данные выбрать из приведенных ниже таблиц.</w:t>
      </w:r>
    </w:p>
    <w:p w:rsidR="00CC52E4" w:rsidRDefault="00CC52E4" w:rsidP="00CC52E4">
      <w:pPr>
        <w:spacing w:after="0" w:line="240" w:lineRule="auto"/>
        <w:rPr>
          <w:sz w:val="23"/>
          <w:szCs w:val="23"/>
        </w:rPr>
      </w:pPr>
    </w:p>
    <w:p w:rsidR="00CC52E4" w:rsidRDefault="00CC52E4" w:rsidP="00CC52E4">
      <w:pPr>
        <w:spacing w:after="0" w:line="240" w:lineRule="auto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>
            <wp:extent cx="5932805" cy="9144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2E4" w:rsidRDefault="00CC52E4" w:rsidP="00CC52E4">
      <w:pPr>
        <w:spacing w:after="0" w:line="240" w:lineRule="auto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>
            <wp:extent cx="5939790" cy="4813300"/>
            <wp:effectExtent l="19050" t="0" r="381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81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2E4" w:rsidRDefault="00CC52E4" w:rsidP="00CC52E4">
      <w:pPr>
        <w:spacing w:after="0" w:line="240" w:lineRule="auto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>
            <wp:extent cx="5932805" cy="1689735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68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2E4" w:rsidRDefault="00CC52E4" w:rsidP="00CC52E4">
      <w:pPr>
        <w:spacing w:after="0" w:line="240" w:lineRule="auto"/>
        <w:rPr>
          <w:sz w:val="23"/>
          <w:szCs w:val="23"/>
        </w:rPr>
      </w:pPr>
    </w:p>
    <w:p w:rsidR="00CC52E4" w:rsidRDefault="00CC52E4" w:rsidP="00CC52E4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Таблица теплофизических свойств материалов</w:t>
      </w:r>
    </w:p>
    <w:p w:rsidR="00CC52E4" w:rsidRDefault="00CC52E4" w:rsidP="00CC52E4">
      <w:pPr>
        <w:spacing w:after="0" w:line="240" w:lineRule="auto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939790" cy="6605905"/>
            <wp:effectExtent l="1905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60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2E4" w:rsidRDefault="00CC52E4" w:rsidP="00CC52E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805" cy="38036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80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A36" w:rsidRDefault="00F56A36"/>
    <w:sectPr w:rsidR="00F56A36" w:rsidSect="00F5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52E4"/>
    <w:rsid w:val="007D7C90"/>
    <w:rsid w:val="00CC52E4"/>
    <w:rsid w:val="00F5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2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2021-03-17T00:38:00Z</dcterms:created>
  <dcterms:modified xsi:type="dcterms:W3CDTF">2021-03-17T00:38:00Z</dcterms:modified>
</cp:coreProperties>
</file>