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62" w:rsidRDefault="002D4F62" w:rsidP="002D4F6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Столитровый баллон с водородом при давлении 240 </w:t>
      </w:r>
      <w:proofErr w:type="spellStart"/>
      <w:r>
        <w:rPr>
          <w:color w:val="000000"/>
          <w:sz w:val="24"/>
          <w:szCs w:val="24"/>
        </w:rPr>
        <w:t>ата</w:t>
      </w:r>
      <w:proofErr w:type="spellEnd"/>
      <w:r>
        <w:rPr>
          <w:color w:val="000000"/>
          <w:sz w:val="24"/>
          <w:szCs w:val="24"/>
        </w:rPr>
        <w:t xml:space="preserve"> внесли с улицы в помещение, где он нагрелся от -25</w:t>
      </w:r>
      <w:proofErr w:type="gramStart"/>
      <w:r>
        <w:rPr>
          <w:color w:val="00000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 до 30 </w:t>
      </w:r>
      <w:r>
        <w:rPr>
          <w:rFonts w:ascii="Symbol" w:eastAsia="Symbol" w:hAnsi="Symbol" w:cs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С. Какое количество водорода выйдет из баллона если его предохранительный клапан отрегулирован на давление 250 кгс/см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</w:t>
      </w:r>
    </w:p>
    <w:p w:rsidR="00EE3356" w:rsidRDefault="00EE3356"/>
    <w:sectPr w:rsidR="00EE3356" w:rsidSect="00EE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D4F62"/>
    <w:rsid w:val="002D4F62"/>
    <w:rsid w:val="00EE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D4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2021-03-18T13:16:00Z</dcterms:created>
  <dcterms:modified xsi:type="dcterms:W3CDTF">2021-03-18T13:16:00Z</dcterms:modified>
</cp:coreProperties>
</file>