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C" w:rsidRDefault="000C678C" w:rsidP="00754CF1">
      <w:pPr>
        <w:pStyle w:val="11"/>
        <w:spacing w:after="0"/>
        <w:rPr>
          <w:b w:val="0"/>
        </w:rPr>
      </w:pPr>
      <w:r>
        <w:rPr>
          <w:b w:val="0"/>
        </w:rPr>
        <w:t>Нужна эмперическая часть исследования для ВКР. Вся информация для написания работы имеется.</w:t>
      </w:r>
      <w:bookmarkStart w:id="0" w:name="_GoBack"/>
      <w:bookmarkEnd w:id="0"/>
    </w:p>
    <w:p w:rsidR="000C678C" w:rsidRDefault="000C678C" w:rsidP="000C67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075425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Эмпирического исследования формирования коммуникативной компетенции у подростка во взаимодействии с субъектами образовательной среды.</w:t>
      </w:r>
    </w:p>
    <w:p w:rsidR="000C678C" w:rsidRPr="00966BF7" w:rsidRDefault="000C678C" w:rsidP="000C678C">
      <w:pPr>
        <w:rPr>
          <w:rFonts w:ascii="Times New Roman" w:hAnsi="Times New Roman"/>
          <w:b/>
          <w:sz w:val="32"/>
          <w:szCs w:val="32"/>
        </w:rPr>
      </w:pPr>
      <w:r w:rsidRPr="00966BF7">
        <w:rPr>
          <w:rFonts w:ascii="Times New Roman" w:hAnsi="Times New Roman"/>
          <w:b/>
          <w:sz w:val="32"/>
          <w:szCs w:val="32"/>
        </w:rPr>
        <w:t>2.1 Организация и методы исследования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C678C" w:rsidRDefault="000C678C" w:rsidP="000C678C">
      <w:pPr>
        <w:rPr>
          <w:rFonts w:ascii="Times New Roman" w:hAnsi="Times New Roman"/>
          <w:b/>
          <w:sz w:val="32"/>
          <w:szCs w:val="32"/>
        </w:rPr>
      </w:pPr>
      <w:r w:rsidRPr="00966BF7">
        <w:rPr>
          <w:rFonts w:ascii="Times New Roman" w:hAnsi="Times New Roman"/>
          <w:b/>
          <w:sz w:val="32"/>
          <w:szCs w:val="32"/>
        </w:rPr>
        <w:t xml:space="preserve">2.2 </w:t>
      </w:r>
      <w:r>
        <w:rPr>
          <w:rFonts w:ascii="Times New Roman" w:hAnsi="Times New Roman"/>
          <w:b/>
          <w:sz w:val="32"/>
          <w:szCs w:val="32"/>
        </w:rPr>
        <w:t xml:space="preserve">Оценка </w:t>
      </w:r>
      <w:proofErr w:type="spellStart"/>
      <w:r>
        <w:rPr>
          <w:rFonts w:ascii="Times New Roman" w:hAnsi="Times New Roman"/>
          <w:b/>
          <w:sz w:val="32"/>
          <w:szCs w:val="32"/>
        </w:rPr>
        <w:t>сформированности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коммуникативной компетенции у подростка.</w:t>
      </w:r>
    </w:p>
    <w:p w:rsidR="000C678C" w:rsidRDefault="000C678C" w:rsidP="000C678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2.3 Программа формирования коммуникативной компетенции обучающегося во взаимодействии с субъектами образовательной среды.</w:t>
      </w:r>
    </w:p>
    <w:p w:rsidR="000C678C" w:rsidRDefault="000C678C" w:rsidP="000C678C">
      <w:pPr>
        <w:rPr>
          <w:rFonts w:ascii="Times New Roman" w:hAnsi="Times New Roman"/>
          <w:b/>
          <w:sz w:val="32"/>
          <w:szCs w:val="32"/>
        </w:rPr>
      </w:pPr>
      <w:r w:rsidRPr="00966BF7">
        <w:rPr>
          <w:rFonts w:ascii="Times New Roman" w:hAnsi="Times New Roman"/>
          <w:b/>
          <w:sz w:val="32"/>
          <w:szCs w:val="32"/>
        </w:rPr>
        <w:t xml:space="preserve">2.4 </w:t>
      </w:r>
      <w:r>
        <w:rPr>
          <w:rFonts w:ascii="Times New Roman" w:hAnsi="Times New Roman"/>
          <w:b/>
          <w:sz w:val="32"/>
          <w:szCs w:val="32"/>
        </w:rPr>
        <w:t>Результаты апробации программы по формирования коммуникативной компетенции у подростка во взаимодействии с субъектами образовательной среды.</w:t>
      </w:r>
    </w:p>
    <w:p w:rsidR="000C678C" w:rsidRPr="000C678C" w:rsidRDefault="000C678C" w:rsidP="000C678C"/>
    <w:p w:rsidR="00754CF1" w:rsidRPr="000C678C" w:rsidRDefault="00754CF1" w:rsidP="00754CF1">
      <w:pPr>
        <w:pStyle w:val="11"/>
        <w:spacing w:after="0"/>
        <w:rPr>
          <w:b w:val="0"/>
        </w:rPr>
      </w:pPr>
      <w:r>
        <w:rPr>
          <w:b w:val="0"/>
        </w:rPr>
        <w:t>Методики</w:t>
      </w:r>
      <w:r w:rsidRPr="000C678C">
        <w:rPr>
          <w:b w:val="0"/>
        </w:rPr>
        <w:t>: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522E">
        <w:rPr>
          <w:b/>
          <w:sz w:val="32"/>
          <w:szCs w:val="32"/>
        </w:rPr>
        <w:t xml:space="preserve"> </w:t>
      </w:r>
      <w:r w:rsidRPr="00FC522E">
        <w:rPr>
          <w:sz w:val="28"/>
          <w:szCs w:val="28"/>
        </w:rPr>
        <w:t>Тест коммуникативных умений Михельсона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20A8C"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  <w:r w:rsidRPr="00FC522E">
        <w:rPr>
          <w:sz w:val="28"/>
          <w:szCs w:val="28"/>
        </w:rPr>
        <w:t>Диагностика уровня развития коммуникативной культуры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20A8C"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  <w:r>
        <w:rPr>
          <w:sz w:val="28"/>
          <w:szCs w:val="28"/>
        </w:rPr>
        <w:t>Д</w:t>
      </w:r>
      <w:r w:rsidRPr="00FC522E">
        <w:rPr>
          <w:sz w:val="28"/>
          <w:szCs w:val="28"/>
        </w:rPr>
        <w:t>иагностика коммуникативной компетентности КСК</w:t>
      </w:r>
      <w:r>
        <w:rPr>
          <w:sz w:val="28"/>
          <w:szCs w:val="28"/>
        </w:rPr>
        <w:t>.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0124">
        <w:rPr>
          <w:caps/>
          <w:color w:val="auto"/>
        </w:rPr>
        <w:t xml:space="preserve"> </w:t>
      </w:r>
      <w:r w:rsidRPr="00C70124">
        <w:rPr>
          <w:sz w:val="28"/>
          <w:szCs w:val="28"/>
        </w:rPr>
        <w:t>Диагностика эмоциональных барьеров в межличностном общении</w:t>
      </w:r>
      <w:r>
        <w:rPr>
          <w:sz w:val="28"/>
          <w:szCs w:val="28"/>
        </w:rPr>
        <w:t>.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0124">
        <w:rPr>
          <w:caps/>
          <w:color w:val="auto"/>
        </w:rPr>
        <w:t xml:space="preserve"> </w:t>
      </w:r>
      <w:r w:rsidRPr="00C70124">
        <w:rPr>
          <w:sz w:val="28"/>
          <w:szCs w:val="28"/>
        </w:rPr>
        <w:t>Изучение способности к самоуправлению в общении</w:t>
      </w:r>
      <w:r>
        <w:rPr>
          <w:sz w:val="28"/>
          <w:szCs w:val="28"/>
        </w:rPr>
        <w:t>.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0124">
        <w:rPr>
          <w:caps/>
          <w:color w:val="auto"/>
        </w:rPr>
        <w:t xml:space="preserve"> </w:t>
      </w:r>
      <w:r w:rsidRPr="00C70124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  <w:r w:rsidRPr="00C70124">
        <w:rPr>
          <w:sz w:val="28"/>
          <w:szCs w:val="28"/>
        </w:rPr>
        <w:t xml:space="preserve"> «направленность личности в общении»</w:t>
      </w:r>
      <w:r>
        <w:rPr>
          <w:sz w:val="28"/>
          <w:szCs w:val="28"/>
        </w:rPr>
        <w:t>.</w:t>
      </w:r>
    </w:p>
    <w:p w:rsidR="00754CF1" w:rsidRDefault="00754CF1" w:rsidP="00754CF1">
      <w:pPr>
        <w:pStyle w:val="a5"/>
        <w:suppressAutoHyphens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54CF1" w:rsidRDefault="00754CF1" w:rsidP="00754CF1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792D0B">
        <w:rPr>
          <w:rFonts w:eastAsia="Calibri"/>
          <w:sz w:val="28"/>
          <w:lang w:eastAsia="en-US"/>
        </w:rPr>
        <w:t>провести эмпирическое исследование и проанализировать полученные результаты</w:t>
      </w:r>
      <w:proofErr w:type="gramStart"/>
      <w:r w:rsidRPr="00792D0B">
        <w:rPr>
          <w:rFonts w:eastAsia="Calibri"/>
          <w:sz w:val="28"/>
          <w:lang w:eastAsia="en-US"/>
        </w:rPr>
        <w:t>.</w:t>
      </w:r>
      <w:r w:rsidRPr="00792D0B">
        <w:rPr>
          <w:color w:val="auto"/>
          <w:sz w:val="28"/>
          <w:szCs w:val="28"/>
        </w:rPr>
        <w:t>;</w:t>
      </w:r>
      <w:proofErr w:type="gramEnd"/>
    </w:p>
    <w:p w:rsidR="00754CF1" w:rsidRDefault="00754CF1" w:rsidP="00754CF1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 w:rsidRPr="00792D0B">
        <w:rPr>
          <w:rFonts w:eastAsia="Calibri"/>
          <w:sz w:val="28"/>
          <w:lang w:eastAsia="en-US"/>
        </w:rPr>
        <w:t>разработать и апробировать программу по развитию компетентности</w:t>
      </w:r>
      <w:r w:rsidRPr="00792D0B">
        <w:rPr>
          <w:rFonts w:ascii="Calibri" w:eastAsia="Calibri" w:hAnsi="Calibri"/>
          <w:sz w:val="28"/>
          <w:szCs w:val="28"/>
          <w:lang w:eastAsia="en-US"/>
        </w:rPr>
        <w:br/>
      </w:r>
      <w:r w:rsidRPr="00792D0B">
        <w:rPr>
          <w:rFonts w:eastAsia="Calibri"/>
          <w:sz w:val="28"/>
          <w:lang w:eastAsia="en-US"/>
        </w:rPr>
        <w:t>подростков</w:t>
      </w:r>
      <w:r w:rsidRPr="00792D0B">
        <w:rPr>
          <w:color w:val="auto"/>
          <w:sz w:val="28"/>
          <w:szCs w:val="28"/>
        </w:rPr>
        <w:t>.</w:t>
      </w:r>
    </w:p>
    <w:p w:rsidR="00754CF1" w:rsidRPr="00792D0B" w:rsidRDefault="00754CF1" w:rsidP="00754CF1">
      <w:pPr>
        <w:pStyle w:val="a5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Определить эффективность проведенной авторской программы.</w:t>
      </w:r>
    </w:p>
    <w:p w:rsidR="00B7380E" w:rsidRPr="00754CF1" w:rsidRDefault="00754CF1" w:rsidP="00754CF1">
      <w:r w:rsidRPr="00754CF1">
        <w:t xml:space="preserve">75% </w:t>
      </w:r>
      <w:r w:rsidR="000C678C">
        <w:t xml:space="preserve">оригинальности </w:t>
      </w:r>
      <w:proofErr w:type="spellStart"/>
      <w:r w:rsidR="000C678C">
        <w:t>антиплагиат</w:t>
      </w:r>
      <w:proofErr w:type="spellEnd"/>
      <w:r w:rsidR="000C678C">
        <w:t xml:space="preserve"> вуз.</w:t>
      </w:r>
    </w:p>
    <w:sectPr w:rsidR="00B7380E" w:rsidRPr="007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B23"/>
    <w:multiLevelType w:val="hybridMultilevel"/>
    <w:tmpl w:val="2A7C5D4E"/>
    <w:lvl w:ilvl="0" w:tplc="870E84D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B3"/>
    <w:rsid w:val="000C678C"/>
    <w:rsid w:val="001C06B3"/>
    <w:rsid w:val="003534C2"/>
    <w:rsid w:val="00754CF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54CF1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754CF1"/>
    <w:pPr>
      <w:tabs>
        <w:tab w:val="left" w:pos="440"/>
        <w:tab w:val="right" w:leader="dot" w:pos="9628"/>
      </w:tabs>
      <w:spacing w:after="100" w:line="360" w:lineRule="auto"/>
    </w:pPr>
    <w:rPr>
      <w:rFonts w:ascii="Times New Roman" w:hAnsi="Times New Roman"/>
      <w:b/>
      <w:noProof/>
      <w:sz w:val="28"/>
      <w:szCs w:val="28"/>
    </w:rPr>
  </w:style>
  <w:style w:type="character" w:styleId="a4">
    <w:name w:val="Hyperlink"/>
    <w:uiPriority w:val="99"/>
    <w:unhideWhenUsed/>
    <w:rsid w:val="00754CF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54CF1"/>
    <w:pPr>
      <w:tabs>
        <w:tab w:val="left" w:pos="880"/>
        <w:tab w:val="right" w:leader="dot" w:pos="9628"/>
      </w:tabs>
      <w:spacing w:after="100" w:line="360" w:lineRule="auto"/>
      <w:ind w:left="220"/>
    </w:pPr>
  </w:style>
  <w:style w:type="paragraph" w:styleId="a5">
    <w:name w:val="Normal (Web)"/>
    <w:basedOn w:val="a"/>
    <w:uiPriority w:val="99"/>
    <w:rsid w:val="00754C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54CF1"/>
    <w:pPr>
      <w:outlineLvl w:val="9"/>
    </w:pPr>
    <w:rPr>
      <w:rFonts w:ascii="Cambria" w:eastAsia="Times New Roman" w:hAnsi="Cambria" w:cs="Times New Roman"/>
      <w:color w:val="365F91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754CF1"/>
    <w:pPr>
      <w:tabs>
        <w:tab w:val="left" w:pos="440"/>
        <w:tab w:val="right" w:leader="dot" w:pos="9628"/>
      </w:tabs>
      <w:spacing w:after="100" w:line="360" w:lineRule="auto"/>
    </w:pPr>
    <w:rPr>
      <w:rFonts w:ascii="Times New Roman" w:hAnsi="Times New Roman"/>
      <w:b/>
      <w:noProof/>
      <w:sz w:val="28"/>
      <w:szCs w:val="28"/>
    </w:rPr>
  </w:style>
  <w:style w:type="character" w:styleId="a4">
    <w:name w:val="Hyperlink"/>
    <w:uiPriority w:val="99"/>
    <w:unhideWhenUsed/>
    <w:rsid w:val="00754CF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54CF1"/>
    <w:pPr>
      <w:tabs>
        <w:tab w:val="left" w:pos="880"/>
        <w:tab w:val="right" w:leader="dot" w:pos="9628"/>
      </w:tabs>
      <w:spacing w:after="100" w:line="360" w:lineRule="auto"/>
      <w:ind w:left="220"/>
    </w:pPr>
  </w:style>
  <w:style w:type="paragraph" w:styleId="a5">
    <w:name w:val="Normal (Web)"/>
    <w:basedOn w:val="a"/>
    <w:uiPriority w:val="99"/>
    <w:rsid w:val="00754C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2021-03-19T18:48:00Z</dcterms:created>
  <dcterms:modified xsi:type="dcterms:W3CDTF">2021-03-21T22:22:00Z</dcterms:modified>
</cp:coreProperties>
</file>