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EA" w:rsidRDefault="00867BEA" w:rsidP="00867B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5AE" w:rsidRPr="00684130" w:rsidRDefault="00DF45AE" w:rsidP="00DF4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4130">
        <w:rPr>
          <w:rFonts w:ascii="Times New Roman" w:hAnsi="Times New Roman" w:cs="Times New Roman"/>
          <w:sz w:val="28"/>
          <w:szCs w:val="28"/>
        </w:rPr>
        <w:t>Длинный прямой провод с током I = 100А имеет участок в виде полуокружности радиусом R = 0,5м. Определите индукцию магнитного поля в цен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84130">
        <w:rPr>
          <w:rFonts w:ascii="Times New Roman" w:hAnsi="Times New Roman" w:cs="Times New Roman"/>
          <w:sz w:val="28"/>
          <w:szCs w:val="28"/>
        </w:rPr>
        <w:t>ре полукольца.</w:t>
      </w:r>
    </w:p>
    <w:p w:rsidR="00DF45AE" w:rsidRDefault="00DF45AE" w:rsidP="00DF4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3090" cy="1534795"/>
            <wp:effectExtent l="19050" t="0" r="0" b="0"/>
            <wp:docPr id="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153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BEA" w:rsidRDefault="00867BEA" w:rsidP="00867B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4A7" w:rsidRDefault="008E04A7"/>
    <w:sectPr w:rsidR="008E04A7" w:rsidSect="008E0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67BEA"/>
    <w:rsid w:val="00867BEA"/>
    <w:rsid w:val="008E04A7"/>
    <w:rsid w:val="00DF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B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2021-03-23T12:44:00Z</dcterms:created>
  <dcterms:modified xsi:type="dcterms:W3CDTF">2021-03-23T12:44:00Z</dcterms:modified>
</cp:coreProperties>
</file>