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9A3C5" w14:textId="77777777" w:rsidR="00246853" w:rsidRPr="00246853" w:rsidRDefault="00246853" w:rsidP="00246853">
      <w:pPr>
        <w:jc w:val="center"/>
        <w:rPr>
          <w:rFonts w:ascii="Times New Roman" w:hAnsi="Times New Roman" w:cs="Times New Roman"/>
          <w:b/>
          <w:bCs/>
          <w:sz w:val="28"/>
          <w:szCs w:val="28"/>
        </w:rPr>
      </w:pPr>
      <w:r w:rsidRPr="00246853">
        <w:rPr>
          <w:rFonts w:ascii="Times New Roman" w:hAnsi="Times New Roman" w:cs="Times New Roman"/>
          <w:b/>
          <w:bCs/>
          <w:sz w:val="28"/>
          <w:szCs w:val="28"/>
        </w:rPr>
        <w:t>Требования к оформлению реферата по ГОСТу</w:t>
      </w:r>
    </w:p>
    <w:p w14:paraId="180C851A" w14:textId="6359CC29" w:rsidR="00246853" w:rsidRPr="00246853" w:rsidRDefault="00246853" w:rsidP="00246853">
      <w:pPr>
        <w:jc w:val="both"/>
        <w:rPr>
          <w:rFonts w:ascii="Times New Roman" w:hAnsi="Times New Roman" w:cs="Times New Roman"/>
          <w:sz w:val="28"/>
          <w:szCs w:val="28"/>
        </w:rPr>
      </w:pPr>
      <w:r w:rsidRPr="00246853">
        <w:rPr>
          <w:rFonts w:ascii="Times New Roman" w:hAnsi="Times New Roman" w:cs="Times New Roman"/>
          <w:b/>
          <w:bCs/>
          <w:sz w:val="28"/>
          <w:szCs w:val="28"/>
        </w:rPr>
        <w:t>Общие требования</w:t>
      </w:r>
      <w:r w:rsidRPr="00246853">
        <w:rPr>
          <w:rFonts w:ascii="Times New Roman" w:hAnsi="Times New Roman" w:cs="Times New Roman"/>
          <w:sz w:val="28"/>
          <w:szCs w:val="28"/>
        </w:rPr>
        <w:t xml:space="preserve"> по оформлению студенческих работ содержатся в ГОСТ 7.32-2017  «Отчёт о научно-исследовательской работе. Структура и правила оформления». Требования ГОСТ распространяются на все научно-исследовательские работы: </w:t>
      </w:r>
      <w:r w:rsidRPr="00246853">
        <w:rPr>
          <w:rFonts w:ascii="Times New Roman" w:hAnsi="Times New Roman" w:cs="Times New Roman"/>
          <w:b/>
          <w:bCs/>
          <w:sz w:val="28"/>
          <w:szCs w:val="28"/>
          <w:u w:val="single"/>
        </w:rPr>
        <w:t>рефераты</w:t>
      </w:r>
      <w:r w:rsidRPr="00246853">
        <w:rPr>
          <w:rFonts w:ascii="Times New Roman" w:hAnsi="Times New Roman" w:cs="Times New Roman"/>
          <w:sz w:val="28"/>
          <w:szCs w:val="28"/>
        </w:rPr>
        <w:t>, курсовые и выпускные квалификационные работы (ВКР)</w:t>
      </w:r>
      <w:r>
        <w:rPr>
          <w:rFonts w:ascii="Times New Roman" w:hAnsi="Times New Roman" w:cs="Times New Roman"/>
          <w:sz w:val="28"/>
          <w:szCs w:val="28"/>
        </w:rPr>
        <w:t>:</w:t>
      </w:r>
    </w:p>
    <w:p w14:paraId="18FC9B5E" w14:textId="446A69C3" w:rsidR="00246853" w:rsidRPr="00246853" w:rsidRDefault="00246853" w:rsidP="00246853">
      <w:pPr>
        <w:rPr>
          <w:rFonts w:ascii="Times New Roman" w:hAnsi="Times New Roman" w:cs="Times New Roman"/>
          <w:sz w:val="28"/>
          <w:szCs w:val="28"/>
        </w:rPr>
      </w:pPr>
      <w:r>
        <w:rPr>
          <w:rFonts w:ascii="Times New Roman" w:hAnsi="Times New Roman" w:cs="Times New Roman"/>
          <w:sz w:val="28"/>
          <w:szCs w:val="28"/>
        </w:rPr>
        <w:t>- </w:t>
      </w:r>
      <w:r w:rsidRPr="00246853">
        <w:rPr>
          <w:rFonts w:ascii="Times New Roman" w:hAnsi="Times New Roman" w:cs="Times New Roman"/>
          <w:sz w:val="28"/>
          <w:szCs w:val="28"/>
        </w:rPr>
        <w:t xml:space="preserve">объем: </w:t>
      </w:r>
      <w:r>
        <w:rPr>
          <w:rFonts w:ascii="Times New Roman" w:hAnsi="Times New Roman" w:cs="Times New Roman"/>
          <w:sz w:val="28"/>
          <w:szCs w:val="28"/>
        </w:rPr>
        <w:t>15</w:t>
      </w:r>
      <w:r w:rsidRPr="00246853">
        <w:rPr>
          <w:rFonts w:ascii="Times New Roman" w:hAnsi="Times New Roman" w:cs="Times New Roman"/>
          <w:sz w:val="28"/>
          <w:szCs w:val="28"/>
        </w:rPr>
        <w:t>-25 страниц;</w:t>
      </w:r>
    </w:p>
    <w:p w14:paraId="2DE133E7" w14:textId="5535AB01" w:rsidR="00246853" w:rsidRPr="00246853" w:rsidRDefault="00246853" w:rsidP="00246853">
      <w:pPr>
        <w:rPr>
          <w:rFonts w:ascii="Times New Roman" w:hAnsi="Times New Roman" w:cs="Times New Roman"/>
          <w:sz w:val="28"/>
          <w:szCs w:val="28"/>
        </w:rPr>
      </w:pPr>
      <w:r>
        <w:rPr>
          <w:rFonts w:ascii="Times New Roman" w:hAnsi="Times New Roman" w:cs="Times New Roman"/>
          <w:sz w:val="28"/>
          <w:szCs w:val="28"/>
        </w:rPr>
        <w:t>- </w:t>
      </w:r>
      <w:r w:rsidRPr="00246853">
        <w:rPr>
          <w:rFonts w:ascii="Times New Roman" w:hAnsi="Times New Roman" w:cs="Times New Roman"/>
          <w:sz w:val="28"/>
          <w:szCs w:val="28"/>
        </w:rPr>
        <w:t>формат бумаги – А4;</w:t>
      </w:r>
    </w:p>
    <w:p w14:paraId="3390EBBA" w14:textId="797D508F" w:rsidR="00246853" w:rsidRPr="00246853" w:rsidRDefault="00246853" w:rsidP="00246853">
      <w:pPr>
        <w:rPr>
          <w:rFonts w:ascii="Times New Roman" w:hAnsi="Times New Roman" w:cs="Times New Roman"/>
          <w:sz w:val="28"/>
          <w:szCs w:val="28"/>
        </w:rPr>
      </w:pPr>
      <w:r>
        <w:rPr>
          <w:rFonts w:ascii="Times New Roman" w:hAnsi="Times New Roman" w:cs="Times New Roman"/>
          <w:sz w:val="28"/>
          <w:szCs w:val="28"/>
        </w:rPr>
        <w:t>- </w:t>
      </w:r>
      <w:r w:rsidRPr="00246853">
        <w:rPr>
          <w:rFonts w:ascii="Times New Roman" w:hAnsi="Times New Roman" w:cs="Times New Roman"/>
          <w:sz w:val="28"/>
          <w:szCs w:val="28"/>
        </w:rPr>
        <w:t>поля: левое – 30 мм, правое – 15 мм, верхнее и нижнее – 20 мм;</w:t>
      </w:r>
    </w:p>
    <w:p w14:paraId="59B00AFF" w14:textId="27A4CF37" w:rsidR="00246853" w:rsidRPr="00246853" w:rsidRDefault="00246853" w:rsidP="00246853">
      <w:pPr>
        <w:rPr>
          <w:rFonts w:ascii="Times New Roman" w:hAnsi="Times New Roman" w:cs="Times New Roman"/>
          <w:sz w:val="28"/>
          <w:szCs w:val="28"/>
        </w:rPr>
      </w:pPr>
      <w:r>
        <w:rPr>
          <w:rFonts w:ascii="Times New Roman" w:hAnsi="Times New Roman" w:cs="Times New Roman"/>
          <w:sz w:val="28"/>
          <w:szCs w:val="28"/>
        </w:rPr>
        <w:t>- </w:t>
      </w:r>
      <w:r w:rsidRPr="00246853">
        <w:rPr>
          <w:rFonts w:ascii="Times New Roman" w:hAnsi="Times New Roman" w:cs="Times New Roman"/>
          <w:sz w:val="28"/>
          <w:szCs w:val="28"/>
        </w:rPr>
        <w:t xml:space="preserve">шрифт – </w:t>
      </w:r>
      <w:proofErr w:type="spellStart"/>
      <w:r w:rsidRPr="00246853">
        <w:rPr>
          <w:rFonts w:ascii="Times New Roman" w:hAnsi="Times New Roman" w:cs="Times New Roman"/>
          <w:sz w:val="28"/>
          <w:szCs w:val="28"/>
        </w:rPr>
        <w:t>Times</w:t>
      </w:r>
      <w:proofErr w:type="spellEnd"/>
      <w:r w:rsidRPr="00246853">
        <w:rPr>
          <w:rFonts w:ascii="Times New Roman" w:hAnsi="Times New Roman" w:cs="Times New Roman"/>
          <w:sz w:val="28"/>
          <w:szCs w:val="28"/>
        </w:rPr>
        <w:t xml:space="preserve"> </w:t>
      </w:r>
      <w:proofErr w:type="spellStart"/>
      <w:r w:rsidRPr="00246853">
        <w:rPr>
          <w:rFonts w:ascii="Times New Roman" w:hAnsi="Times New Roman" w:cs="Times New Roman"/>
          <w:sz w:val="28"/>
          <w:szCs w:val="28"/>
        </w:rPr>
        <w:t>New</w:t>
      </w:r>
      <w:proofErr w:type="spellEnd"/>
      <w:r w:rsidRPr="00246853">
        <w:rPr>
          <w:rFonts w:ascii="Times New Roman" w:hAnsi="Times New Roman" w:cs="Times New Roman"/>
          <w:sz w:val="28"/>
          <w:szCs w:val="28"/>
        </w:rPr>
        <w:t xml:space="preserve"> </w:t>
      </w:r>
      <w:proofErr w:type="spellStart"/>
      <w:r w:rsidRPr="00246853">
        <w:rPr>
          <w:rFonts w:ascii="Times New Roman" w:hAnsi="Times New Roman" w:cs="Times New Roman"/>
          <w:sz w:val="28"/>
          <w:szCs w:val="28"/>
        </w:rPr>
        <w:t>Roman</w:t>
      </w:r>
      <w:proofErr w:type="spellEnd"/>
      <w:r w:rsidRPr="00246853">
        <w:rPr>
          <w:rFonts w:ascii="Times New Roman" w:hAnsi="Times New Roman" w:cs="Times New Roman"/>
          <w:sz w:val="28"/>
          <w:szCs w:val="28"/>
        </w:rPr>
        <w:t>, размер – 14 (в сносках – 12);</w:t>
      </w:r>
    </w:p>
    <w:p w14:paraId="51A2BCF7" w14:textId="4CADC32F" w:rsidR="00246853" w:rsidRPr="00246853" w:rsidRDefault="00246853" w:rsidP="00246853">
      <w:pPr>
        <w:rPr>
          <w:rFonts w:ascii="Times New Roman" w:hAnsi="Times New Roman" w:cs="Times New Roman"/>
          <w:sz w:val="28"/>
          <w:szCs w:val="28"/>
        </w:rPr>
      </w:pPr>
      <w:r>
        <w:rPr>
          <w:rFonts w:ascii="Times New Roman" w:hAnsi="Times New Roman" w:cs="Times New Roman"/>
          <w:sz w:val="28"/>
          <w:szCs w:val="28"/>
        </w:rPr>
        <w:t>- </w:t>
      </w:r>
      <w:r w:rsidRPr="00246853">
        <w:rPr>
          <w:rFonts w:ascii="Times New Roman" w:hAnsi="Times New Roman" w:cs="Times New Roman"/>
          <w:sz w:val="28"/>
          <w:szCs w:val="28"/>
        </w:rPr>
        <w:t>цвет шрифта – черный;</w:t>
      </w:r>
    </w:p>
    <w:p w14:paraId="6B3831E2" w14:textId="5ED7DAFD" w:rsidR="00246853" w:rsidRPr="00246853" w:rsidRDefault="00246853" w:rsidP="00246853">
      <w:pPr>
        <w:rPr>
          <w:rFonts w:ascii="Times New Roman" w:hAnsi="Times New Roman" w:cs="Times New Roman"/>
          <w:sz w:val="28"/>
          <w:szCs w:val="28"/>
        </w:rPr>
      </w:pPr>
      <w:r>
        <w:rPr>
          <w:rFonts w:ascii="Times New Roman" w:hAnsi="Times New Roman" w:cs="Times New Roman"/>
          <w:sz w:val="28"/>
          <w:szCs w:val="28"/>
        </w:rPr>
        <w:t>- </w:t>
      </w:r>
      <w:r w:rsidRPr="00246853">
        <w:rPr>
          <w:rFonts w:ascii="Times New Roman" w:hAnsi="Times New Roman" w:cs="Times New Roman"/>
          <w:sz w:val="28"/>
          <w:szCs w:val="28"/>
        </w:rPr>
        <w:t>интервал между абзацами – 0 пт.;</w:t>
      </w:r>
    </w:p>
    <w:p w14:paraId="65DEA95B" w14:textId="03202893" w:rsidR="00246853" w:rsidRPr="00246853" w:rsidRDefault="00246853" w:rsidP="00246853">
      <w:pPr>
        <w:rPr>
          <w:rFonts w:ascii="Times New Roman" w:hAnsi="Times New Roman" w:cs="Times New Roman"/>
          <w:sz w:val="28"/>
          <w:szCs w:val="28"/>
        </w:rPr>
      </w:pPr>
      <w:r>
        <w:rPr>
          <w:rFonts w:ascii="Times New Roman" w:hAnsi="Times New Roman" w:cs="Times New Roman"/>
          <w:sz w:val="28"/>
          <w:szCs w:val="28"/>
        </w:rPr>
        <w:t>- </w:t>
      </w:r>
      <w:r w:rsidRPr="00246853">
        <w:rPr>
          <w:rFonts w:ascii="Times New Roman" w:hAnsi="Times New Roman" w:cs="Times New Roman"/>
          <w:sz w:val="28"/>
          <w:szCs w:val="28"/>
        </w:rPr>
        <w:t>междустрочный интервал – 1,5 (в сносках – 1);</w:t>
      </w:r>
    </w:p>
    <w:p w14:paraId="2A13E472" w14:textId="2993F361" w:rsidR="00246853" w:rsidRPr="00246853" w:rsidRDefault="00246853" w:rsidP="00246853">
      <w:pPr>
        <w:rPr>
          <w:rFonts w:ascii="Times New Roman" w:hAnsi="Times New Roman" w:cs="Times New Roman"/>
          <w:sz w:val="28"/>
          <w:szCs w:val="28"/>
        </w:rPr>
      </w:pPr>
      <w:r>
        <w:rPr>
          <w:rFonts w:ascii="Times New Roman" w:hAnsi="Times New Roman" w:cs="Times New Roman"/>
          <w:sz w:val="28"/>
          <w:szCs w:val="28"/>
        </w:rPr>
        <w:t>- </w:t>
      </w:r>
      <w:r w:rsidRPr="00246853">
        <w:rPr>
          <w:rFonts w:ascii="Times New Roman" w:hAnsi="Times New Roman" w:cs="Times New Roman"/>
          <w:sz w:val="28"/>
          <w:szCs w:val="28"/>
        </w:rPr>
        <w:t>выравнивание – по ширине;</w:t>
      </w:r>
    </w:p>
    <w:p w14:paraId="582FC1D4" w14:textId="2D0F4776" w:rsidR="00246853" w:rsidRPr="00246853" w:rsidRDefault="00246853" w:rsidP="00246853">
      <w:pPr>
        <w:rPr>
          <w:rFonts w:ascii="Times New Roman" w:hAnsi="Times New Roman" w:cs="Times New Roman"/>
          <w:sz w:val="28"/>
          <w:szCs w:val="28"/>
        </w:rPr>
      </w:pPr>
      <w:r>
        <w:rPr>
          <w:rFonts w:ascii="Times New Roman" w:hAnsi="Times New Roman" w:cs="Times New Roman"/>
          <w:sz w:val="28"/>
          <w:szCs w:val="28"/>
        </w:rPr>
        <w:t>- </w:t>
      </w:r>
      <w:r w:rsidRPr="00246853">
        <w:rPr>
          <w:rFonts w:ascii="Times New Roman" w:hAnsi="Times New Roman" w:cs="Times New Roman"/>
          <w:sz w:val="28"/>
          <w:szCs w:val="28"/>
        </w:rPr>
        <w:t>отступ слева и справа – 0 пт.;</w:t>
      </w:r>
    </w:p>
    <w:p w14:paraId="6D47EA05" w14:textId="77777777" w:rsidR="00246853" w:rsidRDefault="00246853" w:rsidP="00246853">
      <w:pPr>
        <w:rPr>
          <w:rFonts w:ascii="Times New Roman" w:hAnsi="Times New Roman" w:cs="Times New Roman"/>
          <w:sz w:val="28"/>
          <w:szCs w:val="28"/>
        </w:rPr>
      </w:pPr>
      <w:r>
        <w:rPr>
          <w:rFonts w:ascii="Times New Roman" w:hAnsi="Times New Roman" w:cs="Times New Roman"/>
          <w:sz w:val="28"/>
          <w:szCs w:val="28"/>
        </w:rPr>
        <w:t>- </w:t>
      </w:r>
      <w:r w:rsidRPr="00246853">
        <w:rPr>
          <w:rFonts w:ascii="Times New Roman" w:hAnsi="Times New Roman" w:cs="Times New Roman"/>
          <w:sz w:val="28"/>
          <w:szCs w:val="28"/>
        </w:rPr>
        <w:t>отступ первой строки (абзац) – 1,25 см (не допускается создание абзацной строки с помощью клавиши «Пробел»).</w:t>
      </w:r>
    </w:p>
    <w:p w14:paraId="73D9562A" w14:textId="77777777" w:rsidR="00246853" w:rsidRDefault="00246853" w:rsidP="00246853">
      <w:pPr>
        <w:rPr>
          <w:rFonts w:ascii="Times New Roman" w:hAnsi="Times New Roman" w:cs="Times New Roman"/>
          <w:sz w:val="28"/>
          <w:szCs w:val="28"/>
        </w:rPr>
      </w:pPr>
    </w:p>
    <w:p w14:paraId="46FDBF53" w14:textId="77777777" w:rsidR="00246853" w:rsidRPr="00246853" w:rsidRDefault="00246853" w:rsidP="00246853">
      <w:pPr>
        <w:rPr>
          <w:rFonts w:ascii="Times New Roman" w:hAnsi="Times New Roman" w:cs="Times New Roman"/>
          <w:b/>
          <w:bCs/>
          <w:sz w:val="28"/>
          <w:szCs w:val="28"/>
        </w:rPr>
      </w:pPr>
      <w:r w:rsidRPr="00246853">
        <w:rPr>
          <w:rFonts w:ascii="Times New Roman" w:hAnsi="Times New Roman" w:cs="Times New Roman"/>
          <w:b/>
          <w:bCs/>
          <w:sz w:val="28"/>
          <w:szCs w:val="28"/>
        </w:rPr>
        <w:t>Требования к структуре реферата</w:t>
      </w:r>
    </w:p>
    <w:p w14:paraId="624886E8" w14:textId="49EEED01" w:rsidR="00246853" w:rsidRDefault="00246853" w:rsidP="00246853">
      <w:pPr>
        <w:jc w:val="both"/>
        <w:rPr>
          <w:rFonts w:ascii="Times New Roman" w:hAnsi="Times New Roman" w:cs="Times New Roman"/>
          <w:sz w:val="28"/>
          <w:szCs w:val="28"/>
        </w:rPr>
      </w:pPr>
      <w:r w:rsidRPr="00246853">
        <w:rPr>
          <w:rFonts w:ascii="Times New Roman" w:hAnsi="Times New Roman" w:cs="Times New Roman"/>
          <w:sz w:val="28"/>
          <w:szCs w:val="28"/>
        </w:rPr>
        <w:t>Реферат должен содержать титульный лист, содержание, введение, главы, которые могут быть разбиты на параграфы, заключение, список использованных источников и литературы, приложения (при необходимости).</w:t>
      </w:r>
    </w:p>
    <w:p w14:paraId="375F47B5" w14:textId="77777777" w:rsidR="00246853" w:rsidRPr="00246853" w:rsidRDefault="00246853" w:rsidP="00246853">
      <w:pPr>
        <w:jc w:val="both"/>
        <w:rPr>
          <w:rFonts w:ascii="Times New Roman" w:hAnsi="Times New Roman" w:cs="Times New Roman"/>
          <w:b/>
          <w:bCs/>
          <w:i/>
          <w:iCs/>
          <w:sz w:val="28"/>
          <w:szCs w:val="28"/>
        </w:rPr>
      </w:pPr>
      <w:r w:rsidRPr="00246853">
        <w:rPr>
          <w:rFonts w:ascii="Times New Roman" w:hAnsi="Times New Roman" w:cs="Times New Roman"/>
          <w:b/>
          <w:bCs/>
          <w:i/>
          <w:iCs/>
          <w:sz w:val="28"/>
          <w:szCs w:val="28"/>
        </w:rPr>
        <w:t>Введение реферата:</w:t>
      </w:r>
    </w:p>
    <w:p w14:paraId="5D4EB0CF" w14:textId="77777777" w:rsidR="00246853" w:rsidRPr="00246853" w:rsidRDefault="00246853" w:rsidP="00246853">
      <w:pPr>
        <w:jc w:val="both"/>
        <w:rPr>
          <w:rFonts w:ascii="Times New Roman" w:hAnsi="Times New Roman" w:cs="Times New Roman"/>
          <w:sz w:val="28"/>
          <w:szCs w:val="28"/>
        </w:rPr>
      </w:pPr>
      <w:r w:rsidRPr="00246853">
        <w:rPr>
          <w:rFonts w:ascii="Times New Roman" w:hAnsi="Times New Roman" w:cs="Times New Roman"/>
          <w:sz w:val="28"/>
          <w:szCs w:val="28"/>
        </w:rPr>
        <w:t>Во введении реферата должна быть показана актуальность заявленной темы, сформулированы цель и задачи, определены объект, предмет исследования.</w:t>
      </w:r>
    </w:p>
    <w:p w14:paraId="2C9BED16" w14:textId="77777777" w:rsidR="00246853" w:rsidRPr="00246853" w:rsidRDefault="00246853" w:rsidP="00246853">
      <w:pPr>
        <w:jc w:val="both"/>
        <w:rPr>
          <w:rFonts w:ascii="Times New Roman" w:hAnsi="Times New Roman" w:cs="Times New Roman"/>
          <w:sz w:val="28"/>
          <w:szCs w:val="28"/>
        </w:rPr>
      </w:pPr>
      <w:r w:rsidRPr="00246853">
        <w:rPr>
          <w:rFonts w:ascii="Times New Roman" w:hAnsi="Times New Roman" w:cs="Times New Roman"/>
          <w:sz w:val="28"/>
          <w:szCs w:val="28"/>
        </w:rPr>
        <w:t>Цель научной работы состоит в выяснении главного смысла заявленной темы. Цель неразрывно связана с актуальностью проводимого исследования, формулируется после ее изложения и включает в себя то, что конкретно автор планирует выполнить в ходе исследования. Задача представляет собой шаг, звено, этап достижения цели. Постановка задач позволяет выстроить логическую цепь доказательств в решении поставленной цели.</w:t>
      </w:r>
    </w:p>
    <w:p w14:paraId="74E31D09" w14:textId="77777777" w:rsidR="00246853" w:rsidRPr="00246853" w:rsidRDefault="00246853" w:rsidP="00246853">
      <w:pPr>
        <w:jc w:val="both"/>
        <w:rPr>
          <w:rFonts w:ascii="Times New Roman" w:hAnsi="Times New Roman" w:cs="Times New Roman"/>
          <w:sz w:val="28"/>
          <w:szCs w:val="28"/>
        </w:rPr>
      </w:pPr>
    </w:p>
    <w:p w14:paraId="47DDDD60" w14:textId="77777777" w:rsidR="00246853" w:rsidRPr="00246853" w:rsidRDefault="00246853" w:rsidP="00246853">
      <w:pPr>
        <w:jc w:val="both"/>
        <w:rPr>
          <w:rFonts w:ascii="Times New Roman" w:hAnsi="Times New Roman" w:cs="Times New Roman"/>
          <w:sz w:val="28"/>
          <w:szCs w:val="28"/>
        </w:rPr>
      </w:pPr>
      <w:r w:rsidRPr="00246853">
        <w:rPr>
          <w:rFonts w:ascii="Times New Roman" w:hAnsi="Times New Roman" w:cs="Times New Roman"/>
          <w:sz w:val="28"/>
          <w:szCs w:val="28"/>
        </w:rPr>
        <w:lastRenderedPageBreak/>
        <w:t>При желании, во введении можно описать методологию исследования, проанализировать источники и степень разработанности проблемы (историография вопроса).</w:t>
      </w:r>
    </w:p>
    <w:p w14:paraId="6E0715FA" w14:textId="1DD47230" w:rsidR="00246853" w:rsidRDefault="00246853" w:rsidP="00246853">
      <w:pPr>
        <w:jc w:val="both"/>
        <w:rPr>
          <w:rFonts w:ascii="Times New Roman" w:hAnsi="Times New Roman" w:cs="Times New Roman"/>
          <w:sz w:val="28"/>
          <w:szCs w:val="28"/>
        </w:rPr>
      </w:pPr>
      <w:r w:rsidRPr="00246853">
        <w:rPr>
          <w:rFonts w:ascii="Times New Roman" w:hAnsi="Times New Roman" w:cs="Times New Roman"/>
          <w:sz w:val="28"/>
          <w:szCs w:val="28"/>
        </w:rPr>
        <w:t>Объем введения для реферата должен составлять 1-2 страницы.</w:t>
      </w:r>
    </w:p>
    <w:p w14:paraId="1D42992F" w14:textId="77777777" w:rsidR="00CB2440" w:rsidRPr="00CB2440" w:rsidRDefault="00CB2440" w:rsidP="00CB2440">
      <w:pPr>
        <w:rPr>
          <w:rFonts w:ascii="Times New Roman" w:hAnsi="Times New Roman" w:cs="Times New Roman"/>
          <w:b/>
          <w:bCs/>
          <w:i/>
          <w:iCs/>
          <w:sz w:val="28"/>
          <w:szCs w:val="28"/>
        </w:rPr>
      </w:pPr>
      <w:r w:rsidRPr="00CB2440">
        <w:rPr>
          <w:rFonts w:ascii="Times New Roman" w:hAnsi="Times New Roman" w:cs="Times New Roman"/>
          <w:b/>
          <w:bCs/>
          <w:i/>
          <w:iCs/>
          <w:sz w:val="28"/>
          <w:szCs w:val="28"/>
        </w:rPr>
        <w:t>Основная часть реферата:</w:t>
      </w:r>
    </w:p>
    <w:p w14:paraId="1EFB4F22" w14:textId="77777777" w:rsidR="00CB2440" w:rsidRPr="00CB2440" w:rsidRDefault="00CB2440" w:rsidP="00CB2440">
      <w:pPr>
        <w:jc w:val="both"/>
        <w:rPr>
          <w:rFonts w:ascii="Times New Roman" w:hAnsi="Times New Roman" w:cs="Times New Roman"/>
          <w:sz w:val="28"/>
          <w:szCs w:val="28"/>
        </w:rPr>
      </w:pPr>
      <w:r w:rsidRPr="00CB2440">
        <w:rPr>
          <w:rFonts w:ascii="Times New Roman" w:hAnsi="Times New Roman" w:cs="Times New Roman"/>
          <w:sz w:val="28"/>
          <w:szCs w:val="28"/>
        </w:rPr>
        <w:t>В основной части работы необходимо раскрыть суть рассматриваемой проблемы, опираясь на источники и научную литературу. Основная часть реферата должна быть логически разделена на главы и параграфы. Деление должно быть не произвольным, а соответствовать поставленным задачам, которые Вы сформулировали во введении. Объемы глав и параграфов должны быть примерно сопоставимы друг с другом. Названия глав и параграфов выделяются жирным шрифтом, выравниваются по центру, в конце предложения точка не ставится.</w:t>
      </w:r>
    </w:p>
    <w:p w14:paraId="62D0D808" w14:textId="77777777" w:rsidR="00CB2440" w:rsidRPr="00CB2440" w:rsidRDefault="00CB2440" w:rsidP="00CB2440">
      <w:pPr>
        <w:jc w:val="both"/>
        <w:rPr>
          <w:rFonts w:ascii="Times New Roman" w:hAnsi="Times New Roman" w:cs="Times New Roman"/>
          <w:sz w:val="28"/>
          <w:szCs w:val="28"/>
        </w:rPr>
      </w:pPr>
      <w:r w:rsidRPr="00CB2440">
        <w:rPr>
          <w:rFonts w:ascii="Times New Roman" w:hAnsi="Times New Roman" w:cs="Times New Roman"/>
          <w:sz w:val="28"/>
          <w:szCs w:val="28"/>
        </w:rPr>
        <w:t>Сам текст должен быть разделен на абзацы. Главным критерием деления текста на абзацы является его смысловая завершенность. Каждый абзац должен содержать одну мысль, смысловую единицу. При этом не рекомендуется делать слишком большие абзацы. Абзацы должны быть логически связаны между собой.</w:t>
      </w:r>
    </w:p>
    <w:p w14:paraId="732F9D0A" w14:textId="77777777" w:rsidR="00CB2440" w:rsidRPr="00CB2440" w:rsidRDefault="00CB2440" w:rsidP="00CB2440">
      <w:pPr>
        <w:jc w:val="both"/>
        <w:rPr>
          <w:rFonts w:ascii="Times New Roman" w:hAnsi="Times New Roman" w:cs="Times New Roman"/>
          <w:sz w:val="28"/>
          <w:szCs w:val="28"/>
        </w:rPr>
      </w:pPr>
      <w:r w:rsidRPr="00CB2440">
        <w:rPr>
          <w:rFonts w:ascii="Times New Roman" w:hAnsi="Times New Roman" w:cs="Times New Roman"/>
          <w:sz w:val="28"/>
          <w:szCs w:val="28"/>
        </w:rPr>
        <w:t xml:space="preserve">На цитаты, статистические и другие данные в обязательном порядке даются сноски на источник информации (в сноске указывается конкретная страница). Сноски оформляются в соответствии с ГОСТ </w:t>
      </w:r>
      <w:proofErr w:type="gramStart"/>
      <w:r w:rsidRPr="00CB2440">
        <w:rPr>
          <w:rFonts w:ascii="Times New Roman" w:hAnsi="Times New Roman" w:cs="Times New Roman"/>
          <w:sz w:val="28"/>
          <w:szCs w:val="28"/>
        </w:rPr>
        <w:t>Р</w:t>
      </w:r>
      <w:proofErr w:type="gramEnd"/>
      <w:r w:rsidRPr="00CB2440">
        <w:rPr>
          <w:rFonts w:ascii="Times New Roman" w:hAnsi="Times New Roman" w:cs="Times New Roman"/>
          <w:sz w:val="28"/>
          <w:szCs w:val="28"/>
        </w:rPr>
        <w:t xml:space="preserve"> 7.0.5-2008. При использовании любого исторического факта необходимо указать, откуда Вы взяли информацию. Исключение составляют общеизвестные факты, например, дата начала Великой Отечественной войны.</w:t>
      </w:r>
    </w:p>
    <w:p w14:paraId="4CB98384" w14:textId="77777777" w:rsidR="00CB2440" w:rsidRPr="00CB2440" w:rsidRDefault="00CB2440" w:rsidP="00CB2440">
      <w:pPr>
        <w:jc w:val="both"/>
        <w:rPr>
          <w:rFonts w:ascii="Times New Roman" w:hAnsi="Times New Roman" w:cs="Times New Roman"/>
          <w:sz w:val="28"/>
          <w:szCs w:val="28"/>
        </w:rPr>
      </w:pPr>
      <w:r w:rsidRPr="00CB2440">
        <w:rPr>
          <w:rFonts w:ascii="Times New Roman" w:hAnsi="Times New Roman" w:cs="Times New Roman"/>
          <w:sz w:val="28"/>
          <w:szCs w:val="28"/>
        </w:rPr>
        <w:t>Корректное заимствование (цитирование) – это использование выдержки из чужой работы в соответствии с правилами цитирования.</w:t>
      </w:r>
    </w:p>
    <w:p w14:paraId="3ED76F15" w14:textId="77777777" w:rsidR="00CB2440" w:rsidRPr="00CB2440" w:rsidRDefault="00CB2440" w:rsidP="00CB2440">
      <w:pPr>
        <w:jc w:val="both"/>
        <w:rPr>
          <w:rFonts w:ascii="Times New Roman" w:hAnsi="Times New Roman" w:cs="Times New Roman"/>
          <w:sz w:val="28"/>
          <w:szCs w:val="28"/>
        </w:rPr>
      </w:pPr>
      <w:r w:rsidRPr="00CB2440">
        <w:rPr>
          <w:rFonts w:ascii="Times New Roman" w:hAnsi="Times New Roman" w:cs="Times New Roman"/>
          <w:sz w:val="28"/>
          <w:szCs w:val="28"/>
        </w:rPr>
        <w:t>Корректное заимствование подразумевает возможность использования прямой и косвенной речи. В случае дословного цитирования текст приводится в кавычках «» и в конце указывается сноска. Как правило, прямая речь используется при цитировании источников, например, фрагмент из «Повести временных лет».</w:t>
      </w:r>
    </w:p>
    <w:p w14:paraId="034C4981" w14:textId="77777777" w:rsidR="00CB2440" w:rsidRPr="00CB2440" w:rsidRDefault="00CB2440" w:rsidP="00CB2440">
      <w:pPr>
        <w:jc w:val="both"/>
        <w:rPr>
          <w:rFonts w:ascii="Times New Roman" w:hAnsi="Times New Roman" w:cs="Times New Roman"/>
          <w:sz w:val="28"/>
          <w:szCs w:val="28"/>
        </w:rPr>
      </w:pPr>
      <w:r w:rsidRPr="00CB2440">
        <w:rPr>
          <w:rFonts w:ascii="Times New Roman" w:hAnsi="Times New Roman" w:cs="Times New Roman"/>
          <w:sz w:val="28"/>
          <w:szCs w:val="28"/>
        </w:rPr>
        <w:t>В случае использования косвенной речи (чаще всего) необходимо написать: Как отмечает И.И. Иванов в своем исследовании, ….(или подобные речевые клише), далее идет текст, после которого ставится сноска.</w:t>
      </w:r>
    </w:p>
    <w:p w14:paraId="177D6B5C" w14:textId="77777777" w:rsidR="00CB2440" w:rsidRPr="00CB2440" w:rsidRDefault="00CB2440" w:rsidP="00CB2440">
      <w:pPr>
        <w:jc w:val="both"/>
        <w:rPr>
          <w:rFonts w:ascii="Times New Roman" w:hAnsi="Times New Roman" w:cs="Times New Roman"/>
          <w:sz w:val="28"/>
          <w:szCs w:val="28"/>
        </w:rPr>
      </w:pPr>
      <w:r w:rsidRPr="00CB2440">
        <w:rPr>
          <w:rFonts w:ascii="Times New Roman" w:hAnsi="Times New Roman" w:cs="Times New Roman"/>
          <w:sz w:val="28"/>
          <w:szCs w:val="28"/>
        </w:rPr>
        <w:t>После сноски может быть написан Ваш текст, например, с анализом приведенных данных.</w:t>
      </w:r>
    </w:p>
    <w:p w14:paraId="3E1B42A4" w14:textId="403CBC9F" w:rsidR="00246853" w:rsidRDefault="00CB2440" w:rsidP="00CB2440">
      <w:pPr>
        <w:jc w:val="both"/>
        <w:rPr>
          <w:rFonts w:ascii="Times New Roman" w:hAnsi="Times New Roman" w:cs="Times New Roman"/>
          <w:sz w:val="28"/>
          <w:szCs w:val="28"/>
        </w:rPr>
      </w:pPr>
      <w:r w:rsidRPr="00CB2440">
        <w:rPr>
          <w:rFonts w:ascii="Times New Roman" w:hAnsi="Times New Roman" w:cs="Times New Roman"/>
          <w:sz w:val="28"/>
          <w:szCs w:val="28"/>
        </w:rPr>
        <w:lastRenderedPageBreak/>
        <w:t>Отсутствие сносок на чужую работу является, с одной стороны, нарушением этики научных исследований, а, с другой стороны, законодательства.</w:t>
      </w:r>
    </w:p>
    <w:p w14:paraId="19C288E8" w14:textId="25E4CADF" w:rsidR="00CB2440" w:rsidRPr="00CB2440" w:rsidRDefault="00CB2440" w:rsidP="00CB2440">
      <w:pPr>
        <w:jc w:val="both"/>
        <w:rPr>
          <w:rFonts w:ascii="Times New Roman" w:hAnsi="Times New Roman" w:cs="Times New Roman"/>
          <w:sz w:val="28"/>
          <w:szCs w:val="28"/>
        </w:rPr>
      </w:pPr>
      <w:r w:rsidRPr="00CB2440">
        <w:rPr>
          <w:rFonts w:ascii="Times New Roman" w:hAnsi="Times New Roman" w:cs="Times New Roman"/>
          <w:sz w:val="28"/>
          <w:szCs w:val="28"/>
        </w:rPr>
        <w:t>В рефератах используются два основных способа сослаться на чужую работу</w:t>
      </w:r>
      <w:r>
        <w:rPr>
          <w:rFonts w:ascii="Times New Roman" w:hAnsi="Times New Roman" w:cs="Times New Roman"/>
          <w:sz w:val="28"/>
          <w:szCs w:val="28"/>
        </w:rPr>
        <w:t>:</w:t>
      </w:r>
    </w:p>
    <w:p w14:paraId="751CE957" w14:textId="0FF2D447" w:rsidR="00CB2440" w:rsidRDefault="00CB2440" w:rsidP="00CB2440">
      <w:pPr>
        <w:jc w:val="both"/>
        <w:rPr>
          <w:rFonts w:ascii="Times New Roman" w:hAnsi="Times New Roman" w:cs="Times New Roman"/>
          <w:sz w:val="28"/>
          <w:szCs w:val="28"/>
        </w:rPr>
      </w:pPr>
      <w:r>
        <w:rPr>
          <w:rFonts w:ascii="Times New Roman" w:hAnsi="Times New Roman" w:cs="Times New Roman"/>
          <w:sz w:val="28"/>
          <w:szCs w:val="28"/>
        </w:rPr>
        <w:t>1. </w:t>
      </w:r>
      <w:r w:rsidRPr="00CB2440">
        <w:rPr>
          <w:rFonts w:ascii="Times New Roman" w:hAnsi="Times New Roman" w:cs="Times New Roman"/>
          <w:sz w:val="28"/>
          <w:szCs w:val="28"/>
        </w:rPr>
        <w:t>Постраничные сноски.</w:t>
      </w:r>
    </w:p>
    <w:p w14:paraId="71C64FE0" w14:textId="66325F4A" w:rsidR="00CB2440" w:rsidRDefault="00CB2440" w:rsidP="00CB2440">
      <w:pPr>
        <w:jc w:val="both"/>
        <w:rPr>
          <w:rFonts w:ascii="Times New Roman" w:hAnsi="Times New Roman" w:cs="Times New Roman"/>
          <w:sz w:val="28"/>
          <w:szCs w:val="28"/>
        </w:rPr>
      </w:pPr>
      <w:r>
        <w:rPr>
          <w:rFonts w:ascii="Times New Roman" w:hAnsi="Times New Roman" w:cs="Times New Roman"/>
          <w:sz w:val="28"/>
          <w:szCs w:val="28"/>
        </w:rPr>
        <w:t>2. </w:t>
      </w:r>
      <w:r w:rsidRPr="00CB2440">
        <w:rPr>
          <w:rFonts w:ascii="Times New Roman" w:hAnsi="Times New Roman" w:cs="Times New Roman"/>
          <w:sz w:val="28"/>
          <w:szCs w:val="28"/>
        </w:rPr>
        <w:t>Сноски в квадратных скобках.</w:t>
      </w:r>
    </w:p>
    <w:p w14:paraId="212BE0F0" w14:textId="77777777" w:rsidR="00CB2440" w:rsidRPr="00CB2440" w:rsidRDefault="00CB2440" w:rsidP="00CB2440">
      <w:pPr>
        <w:jc w:val="both"/>
        <w:rPr>
          <w:rFonts w:ascii="Times New Roman" w:hAnsi="Times New Roman" w:cs="Times New Roman"/>
          <w:b/>
          <w:bCs/>
          <w:i/>
          <w:iCs/>
          <w:sz w:val="28"/>
          <w:szCs w:val="28"/>
        </w:rPr>
      </w:pPr>
      <w:r w:rsidRPr="00CB2440">
        <w:rPr>
          <w:rFonts w:ascii="Times New Roman" w:hAnsi="Times New Roman" w:cs="Times New Roman"/>
          <w:b/>
          <w:bCs/>
          <w:i/>
          <w:iCs/>
          <w:sz w:val="28"/>
          <w:szCs w:val="28"/>
        </w:rPr>
        <w:t>Заключение реферата:</w:t>
      </w:r>
    </w:p>
    <w:p w14:paraId="2B612497" w14:textId="77777777" w:rsidR="00CB2440" w:rsidRPr="00CB2440" w:rsidRDefault="00CB2440" w:rsidP="00CB2440">
      <w:pPr>
        <w:jc w:val="both"/>
        <w:rPr>
          <w:rFonts w:ascii="Times New Roman" w:hAnsi="Times New Roman" w:cs="Times New Roman"/>
          <w:sz w:val="28"/>
          <w:szCs w:val="28"/>
        </w:rPr>
      </w:pPr>
      <w:r w:rsidRPr="00CB2440">
        <w:rPr>
          <w:rFonts w:ascii="Times New Roman" w:hAnsi="Times New Roman" w:cs="Times New Roman"/>
          <w:sz w:val="28"/>
          <w:szCs w:val="28"/>
        </w:rPr>
        <w:t>В заключении реферата подводятся итоги исследования, суммируются научные результаты, даются рекомендации по дальнейшей разработке проблемы. Если во введении ставятся к разрешению те или иные вопросы исследования, то в заключении дается ответ на них. Исследование, таким образом, отличается цельностью, стройностью, завершенностью. Для того чтобы была соблюдена целостность работы в заключении должны быть выводы по поставленным задачам и работе в целом.</w:t>
      </w:r>
    </w:p>
    <w:p w14:paraId="5BE68C85" w14:textId="77777777" w:rsidR="00CB2440" w:rsidRPr="00CB2440" w:rsidRDefault="00CB2440" w:rsidP="00CB2440">
      <w:pPr>
        <w:jc w:val="both"/>
        <w:rPr>
          <w:rFonts w:ascii="Times New Roman" w:hAnsi="Times New Roman" w:cs="Times New Roman"/>
          <w:sz w:val="28"/>
          <w:szCs w:val="28"/>
        </w:rPr>
      </w:pPr>
      <w:r w:rsidRPr="00CB2440">
        <w:rPr>
          <w:rFonts w:ascii="Times New Roman" w:hAnsi="Times New Roman" w:cs="Times New Roman"/>
          <w:sz w:val="28"/>
          <w:szCs w:val="28"/>
        </w:rPr>
        <w:t>Объем заключения реферата должен составлять 1-2 страницы.</w:t>
      </w:r>
    </w:p>
    <w:p w14:paraId="257B7F29" w14:textId="77777777" w:rsidR="00CB2440" w:rsidRPr="00CB2440" w:rsidRDefault="00CB2440" w:rsidP="00CB2440">
      <w:pPr>
        <w:jc w:val="both"/>
        <w:rPr>
          <w:rFonts w:ascii="Times New Roman" w:hAnsi="Times New Roman" w:cs="Times New Roman"/>
          <w:b/>
          <w:bCs/>
          <w:i/>
          <w:iCs/>
          <w:sz w:val="28"/>
          <w:szCs w:val="28"/>
        </w:rPr>
      </w:pPr>
      <w:r w:rsidRPr="00CB2440">
        <w:rPr>
          <w:rFonts w:ascii="Times New Roman" w:hAnsi="Times New Roman" w:cs="Times New Roman"/>
          <w:b/>
          <w:bCs/>
          <w:i/>
          <w:iCs/>
          <w:sz w:val="28"/>
          <w:szCs w:val="28"/>
        </w:rPr>
        <w:t>Список литературы по последнему ГОСТу (</w:t>
      </w:r>
      <w:proofErr w:type="gramStart"/>
      <w:r w:rsidRPr="00CB2440">
        <w:rPr>
          <w:rFonts w:ascii="Times New Roman" w:hAnsi="Times New Roman" w:cs="Times New Roman"/>
          <w:b/>
          <w:bCs/>
          <w:i/>
          <w:iCs/>
          <w:sz w:val="28"/>
          <w:szCs w:val="28"/>
        </w:rPr>
        <w:t>Р</w:t>
      </w:r>
      <w:proofErr w:type="gramEnd"/>
      <w:r w:rsidRPr="00CB2440">
        <w:rPr>
          <w:rFonts w:ascii="Times New Roman" w:hAnsi="Times New Roman" w:cs="Times New Roman"/>
          <w:b/>
          <w:bCs/>
          <w:i/>
          <w:iCs/>
          <w:sz w:val="28"/>
          <w:szCs w:val="28"/>
        </w:rPr>
        <w:t xml:space="preserve"> 7.0.100-2018 ):</w:t>
      </w:r>
    </w:p>
    <w:p w14:paraId="0DCA1A05" w14:textId="77777777" w:rsidR="00CB2440" w:rsidRPr="00CB2440" w:rsidRDefault="00CB2440" w:rsidP="00CB2440">
      <w:pPr>
        <w:jc w:val="both"/>
        <w:rPr>
          <w:rFonts w:ascii="Times New Roman" w:hAnsi="Times New Roman" w:cs="Times New Roman"/>
          <w:sz w:val="28"/>
          <w:szCs w:val="28"/>
        </w:rPr>
      </w:pPr>
      <w:r w:rsidRPr="00CB2440">
        <w:rPr>
          <w:rFonts w:ascii="Times New Roman" w:hAnsi="Times New Roman" w:cs="Times New Roman"/>
          <w:sz w:val="28"/>
          <w:szCs w:val="28"/>
        </w:rPr>
        <w:t>Список источников литературы нумеруется, работы должны располагаться в алфавитном порядке. Литература на иностранном языке (если есть) завершает список литературы.</w:t>
      </w:r>
    </w:p>
    <w:p w14:paraId="357E984A" w14:textId="6EF9AFD8" w:rsidR="00CB2440" w:rsidRDefault="00CB2440" w:rsidP="00CB2440">
      <w:pPr>
        <w:jc w:val="both"/>
        <w:rPr>
          <w:rFonts w:ascii="Times New Roman" w:hAnsi="Times New Roman" w:cs="Times New Roman"/>
          <w:sz w:val="28"/>
          <w:szCs w:val="28"/>
        </w:rPr>
      </w:pPr>
      <w:r w:rsidRPr="00CB2440">
        <w:rPr>
          <w:rFonts w:ascii="Times New Roman" w:hAnsi="Times New Roman" w:cs="Times New Roman"/>
          <w:sz w:val="28"/>
          <w:szCs w:val="28"/>
        </w:rPr>
        <w:t xml:space="preserve">Желательно, чтобы в списке литературы были использованы как фундаментальные исследования прошлых лет, так и современные исследования по изучаемой проблеме (не старше </w:t>
      </w:r>
      <w:r w:rsidR="00297789">
        <w:rPr>
          <w:rFonts w:ascii="Times New Roman" w:hAnsi="Times New Roman" w:cs="Times New Roman"/>
          <w:sz w:val="28"/>
          <w:szCs w:val="28"/>
        </w:rPr>
        <w:t xml:space="preserve">5 </w:t>
      </w:r>
      <w:r w:rsidRPr="00CB2440">
        <w:rPr>
          <w:rFonts w:ascii="Times New Roman" w:hAnsi="Times New Roman" w:cs="Times New Roman"/>
          <w:sz w:val="28"/>
          <w:szCs w:val="28"/>
        </w:rPr>
        <w:t>лет).</w:t>
      </w:r>
    </w:p>
    <w:p w14:paraId="27A4D2D3" w14:textId="77777777" w:rsidR="001A1200" w:rsidRDefault="001A1200" w:rsidP="001A1200">
      <w:pPr>
        <w:jc w:val="right"/>
        <w:rPr>
          <w:rFonts w:ascii="Times New Roman" w:hAnsi="Times New Roman" w:cs="Times New Roman"/>
          <w:b/>
          <w:sz w:val="28"/>
          <w:szCs w:val="28"/>
        </w:rPr>
      </w:pPr>
      <w:bookmarkStart w:id="0" w:name="_GoBack"/>
      <w:bookmarkEnd w:id="0"/>
    </w:p>
    <w:p w14:paraId="63A565AD" w14:textId="7938A471" w:rsidR="00AB6E9A" w:rsidRPr="00246853" w:rsidRDefault="00AB6E9A" w:rsidP="00246853">
      <w:pPr>
        <w:rPr>
          <w:rFonts w:ascii="Times New Roman" w:hAnsi="Times New Roman" w:cs="Times New Roman"/>
          <w:sz w:val="28"/>
          <w:szCs w:val="28"/>
        </w:rPr>
      </w:pPr>
    </w:p>
    <w:sectPr w:rsidR="00AB6E9A" w:rsidRPr="00246853" w:rsidSect="00246853">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E6F81" w14:textId="77777777" w:rsidR="00CE4581" w:rsidRDefault="00CE4581" w:rsidP="00CB2440">
      <w:pPr>
        <w:spacing w:after="0" w:line="240" w:lineRule="auto"/>
      </w:pPr>
      <w:r>
        <w:separator/>
      </w:r>
    </w:p>
  </w:endnote>
  <w:endnote w:type="continuationSeparator" w:id="0">
    <w:p w14:paraId="03574179" w14:textId="77777777" w:rsidR="00CE4581" w:rsidRDefault="00CE4581" w:rsidP="00CB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720134"/>
      <w:docPartObj>
        <w:docPartGallery w:val="Page Numbers (Bottom of Page)"/>
        <w:docPartUnique/>
      </w:docPartObj>
    </w:sdtPr>
    <w:sdtEndPr/>
    <w:sdtContent>
      <w:p w14:paraId="26B19143" w14:textId="0094C4CF" w:rsidR="00CB2440" w:rsidRDefault="00CB2440">
        <w:pPr>
          <w:pStyle w:val="a5"/>
          <w:jc w:val="center"/>
        </w:pPr>
        <w:r>
          <w:fldChar w:fldCharType="begin"/>
        </w:r>
        <w:r>
          <w:instrText>PAGE   \* MERGEFORMAT</w:instrText>
        </w:r>
        <w:r>
          <w:fldChar w:fldCharType="separate"/>
        </w:r>
        <w:r w:rsidR="003D782A">
          <w:rPr>
            <w:noProof/>
          </w:rPr>
          <w:t>1</w:t>
        </w:r>
        <w:r>
          <w:fldChar w:fldCharType="end"/>
        </w:r>
      </w:p>
    </w:sdtContent>
  </w:sdt>
  <w:p w14:paraId="7193ED4B" w14:textId="77777777" w:rsidR="00CB2440" w:rsidRDefault="00CB24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2FCDB" w14:textId="77777777" w:rsidR="00CE4581" w:rsidRDefault="00CE4581" w:rsidP="00CB2440">
      <w:pPr>
        <w:spacing w:after="0" w:line="240" w:lineRule="auto"/>
      </w:pPr>
      <w:r>
        <w:separator/>
      </w:r>
    </w:p>
  </w:footnote>
  <w:footnote w:type="continuationSeparator" w:id="0">
    <w:p w14:paraId="068E5F3E" w14:textId="77777777" w:rsidR="00CE4581" w:rsidRDefault="00CE4581" w:rsidP="00CB2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E259B"/>
    <w:multiLevelType w:val="multilevel"/>
    <w:tmpl w:val="C81C5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77"/>
    <w:rsid w:val="000D6047"/>
    <w:rsid w:val="001A1200"/>
    <w:rsid w:val="00246853"/>
    <w:rsid w:val="00297789"/>
    <w:rsid w:val="003D782A"/>
    <w:rsid w:val="00542330"/>
    <w:rsid w:val="00635077"/>
    <w:rsid w:val="00AB6E9A"/>
    <w:rsid w:val="00CB2440"/>
    <w:rsid w:val="00CE4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4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2440"/>
  </w:style>
  <w:style w:type="paragraph" w:styleId="a5">
    <w:name w:val="footer"/>
    <w:basedOn w:val="a"/>
    <w:link w:val="a6"/>
    <w:uiPriority w:val="99"/>
    <w:unhideWhenUsed/>
    <w:rsid w:val="00CB24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2440"/>
  </w:style>
  <w:style w:type="table" w:styleId="a7">
    <w:name w:val="Table Grid"/>
    <w:basedOn w:val="a1"/>
    <w:uiPriority w:val="59"/>
    <w:rsid w:val="001A12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5">
    <w:name w:val="Font Style35"/>
    <w:rsid w:val="001A1200"/>
    <w:rPr>
      <w:rFonts w:ascii="Times New Roman" w:hAnsi="Times New Roman" w:cs="Times New Roman"/>
      <w:b/>
      <w:bCs/>
      <w:sz w:val="16"/>
      <w:szCs w:val="16"/>
    </w:rPr>
  </w:style>
  <w:style w:type="paragraph" w:customStyle="1" w:styleId="Style2">
    <w:name w:val="Style2"/>
    <w:basedOn w:val="a"/>
    <w:rsid w:val="001A1200"/>
    <w:pPr>
      <w:widowControl w:val="0"/>
      <w:autoSpaceDE w:val="0"/>
      <w:autoSpaceDN w:val="0"/>
      <w:adjustRightInd w:val="0"/>
      <w:spacing w:after="0" w:line="238" w:lineRule="exact"/>
      <w:ind w:hanging="197"/>
    </w:pPr>
    <w:rPr>
      <w:rFonts w:ascii="Times New Roman" w:eastAsia="Times New Roman" w:hAnsi="Times New Roman" w:cs="Times New Roman"/>
      <w:sz w:val="24"/>
      <w:szCs w:val="24"/>
      <w:lang w:eastAsia="ru-RU"/>
    </w:rPr>
  </w:style>
  <w:style w:type="paragraph" w:customStyle="1" w:styleId="Style3">
    <w:name w:val="Style3"/>
    <w:basedOn w:val="a"/>
    <w:rsid w:val="001A1200"/>
    <w:pPr>
      <w:widowControl w:val="0"/>
      <w:autoSpaceDE w:val="0"/>
      <w:autoSpaceDN w:val="0"/>
      <w:adjustRightInd w:val="0"/>
      <w:spacing w:after="0" w:line="222" w:lineRule="exact"/>
      <w:ind w:firstLine="698"/>
    </w:pPr>
    <w:rPr>
      <w:rFonts w:ascii="Times New Roman" w:eastAsia="Times New Roman" w:hAnsi="Times New Roman" w:cs="Times New Roman"/>
      <w:sz w:val="24"/>
      <w:szCs w:val="24"/>
      <w:lang w:eastAsia="ru-RU"/>
    </w:rPr>
  </w:style>
  <w:style w:type="character" w:customStyle="1" w:styleId="FontStyle36">
    <w:name w:val="Font Style36"/>
    <w:rsid w:val="001A1200"/>
    <w:rPr>
      <w:rFonts w:ascii="Times New Roman" w:hAnsi="Times New Roman" w:cs="Times New Roman"/>
      <w:sz w:val="18"/>
      <w:szCs w:val="18"/>
    </w:rPr>
  </w:style>
  <w:style w:type="character" w:customStyle="1" w:styleId="FontStyle37">
    <w:name w:val="Font Style37"/>
    <w:rsid w:val="001A1200"/>
    <w:rPr>
      <w:rFonts w:ascii="Times New Roman" w:hAnsi="Times New Roman" w:cs="Times New Roman"/>
      <w:b/>
      <w:bCs/>
      <w:sz w:val="18"/>
      <w:szCs w:val="18"/>
    </w:rPr>
  </w:style>
  <w:style w:type="paragraph" w:customStyle="1" w:styleId="a8">
    <w:name w:val="Нормальный"/>
    <w:rsid w:val="001A1200"/>
    <w:pPr>
      <w:autoSpaceDE w:val="0"/>
      <w:autoSpaceDN w:val="0"/>
      <w:spacing w:after="0" w:line="240" w:lineRule="auto"/>
    </w:pPr>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4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2440"/>
  </w:style>
  <w:style w:type="paragraph" w:styleId="a5">
    <w:name w:val="footer"/>
    <w:basedOn w:val="a"/>
    <w:link w:val="a6"/>
    <w:uiPriority w:val="99"/>
    <w:unhideWhenUsed/>
    <w:rsid w:val="00CB24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2440"/>
  </w:style>
  <w:style w:type="table" w:styleId="a7">
    <w:name w:val="Table Grid"/>
    <w:basedOn w:val="a1"/>
    <w:uiPriority w:val="59"/>
    <w:rsid w:val="001A12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5">
    <w:name w:val="Font Style35"/>
    <w:rsid w:val="001A1200"/>
    <w:rPr>
      <w:rFonts w:ascii="Times New Roman" w:hAnsi="Times New Roman" w:cs="Times New Roman"/>
      <w:b/>
      <w:bCs/>
      <w:sz w:val="16"/>
      <w:szCs w:val="16"/>
    </w:rPr>
  </w:style>
  <w:style w:type="paragraph" w:customStyle="1" w:styleId="Style2">
    <w:name w:val="Style2"/>
    <w:basedOn w:val="a"/>
    <w:rsid w:val="001A1200"/>
    <w:pPr>
      <w:widowControl w:val="0"/>
      <w:autoSpaceDE w:val="0"/>
      <w:autoSpaceDN w:val="0"/>
      <w:adjustRightInd w:val="0"/>
      <w:spacing w:after="0" w:line="238" w:lineRule="exact"/>
      <w:ind w:hanging="197"/>
    </w:pPr>
    <w:rPr>
      <w:rFonts w:ascii="Times New Roman" w:eastAsia="Times New Roman" w:hAnsi="Times New Roman" w:cs="Times New Roman"/>
      <w:sz w:val="24"/>
      <w:szCs w:val="24"/>
      <w:lang w:eastAsia="ru-RU"/>
    </w:rPr>
  </w:style>
  <w:style w:type="paragraph" w:customStyle="1" w:styleId="Style3">
    <w:name w:val="Style3"/>
    <w:basedOn w:val="a"/>
    <w:rsid w:val="001A1200"/>
    <w:pPr>
      <w:widowControl w:val="0"/>
      <w:autoSpaceDE w:val="0"/>
      <w:autoSpaceDN w:val="0"/>
      <w:adjustRightInd w:val="0"/>
      <w:spacing w:after="0" w:line="222" w:lineRule="exact"/>
      <w:ind w:firstLine="698"/>
    </w:pPr>
    <w:rPr>
      <w:rFonts w:ascii="Times New Roman" w:eastAsia="Times New Roman" w:hAnsi="Times New Roman" w:cs="Times New Roman"/>
      <w:sz w:val="24"/>
      <w:szCs w:val="24"/>
      <w:lang w:eastAsia="ru-RU"/>
    </w:rPr>
  </w:style>
  <w:style w:type="character" w:customStyle="1" w:styleId="FontStyle36">
    <w:name w:val="Font Style36"/>
    <w:rsid w:val="001A1200"/>
    <w:rPr>
      <w:rFonts w:ascii="Times New Roman" w:hAnsi="Times New Roman" w:cs="Times New Roman"/>
      <w:sz w:val="18"/>
      <w:szCs w:val="18"/>
    </w:rPr>
  </w:style>
  <w:style w:type="character" w:customStyle="1" w:styleId="FontStyle37">
    <w:name w:val="Font Style37"/>
    <w:rsid w:val="001A1200"/>
    <w:rPr>
      <w:rFonts w:ascii="Times New Roman" w:hAnsi="Times New Roman" w:cs="Times New Roman"/>
      <w:b/>
      <w:bCs/>
      <w:sz w:val="18"/>
      <w:szCs w:val="18"/>
    </w:rPr>
  </w:style>
  <w:style w:type="paragraph" w:customStyle="1" w:styleId="a8">
    <w:name w:val="Нормальный"/>
    <w:rsid w:val="001A1200"/>
    <w:pPr>
      <w:autoSpaceDE w:val="0"/>
      <w:autoSpaceDN w:val="0"/>
      <w:spacing w:after="0" w:line="240" w:lineRule="auto"/>
    </w:pPr>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732</Words>
  <Characters>4178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Милованов</dc:creator>
  <cp:keywords/>
  <dc:description/>
  <cp:lastModifiedBy>Анна</cp:lastModifiedBy>
  <cp:revision>7</cp:revision>
  <dcterms:created xsi:type="dcterms:W3CDTF">2021-03-23T15:32:00Z</dcterms:created>
  <dcterms:modified xsi:type="dcterms:W3CDTF">2021-03-26T10:22:00Z</dcterms:modified>
</cp:coreProperties>
</file>