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6C54" w:rsidRPr="00326C54" w:rsidRDefault="00326C54" w:rsidP="00326C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26C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Практическое занятие № 1</w:t>
      </w:r>
    </w:p>
    <w:p w:rsidR="00326C54" w:rsidRPr="00CD39E1" w:rsidRDefault="00326C54" w:rsidP="00326C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326C54" w:rsidRPr="00326C54" w:rsidRDefault="00326C54" w:rsidP="00326C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26C5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РАСТЯЖЕНИЕ – СЖАТИЕ. РАСЧЕТ НА ПРОЧНОСТЬ</w:t>
      </w:r>
    </w:p>
    <w:p w:rsidR="00326C54" w:rsidRPr="00C36F36" w:rsidRDefault="00326C54" w:rsidP="00326C54">
      <w:pPr>
        <w:pStyle w:val="a3"/>
        <w:shd w:val="clear" w:color="auto" w:fill="FFFFFF"/>
        <w:spacing w:before="0" w:beforeAutospacing="0" w:after="0" w:afterAutospacing="0"/>
        <w:jc w:val="center"/>
        <w:rPr>
          <w:rStyle w:val="a4"/>
        </w:rPr>
      </w:pP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растяжением или сжатием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понимается такой вид </w:t>
      </w:r>
      <w:proofErr w:type="spellStart"/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нагружения</w:t>
      </w:r>
      <w:proofErr w:type="spellEnd"/>
      <w:r w:rsidR="0036274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стержня, при котором возникают только внутренние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нормальные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(продольные) силы, направленные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вдоль его продольной оси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растяжении продольная сила направлена по внешней нормали к сечению и приним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ется положительной, а при сжатии – по внутренней и считается отрицательной.</w:t>
      </w:r>
    </w:p>
    <w:p w:rsidR="0036274A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Все внешние силы, приложенные к стержню, действуют по одной прямой – оси стержня. Поэтому можно составить только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одно уравнение равновесия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уравнение проекций всех сил на ось стержня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E63E86" w:rsidRDefault="00E63E8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6274A" w:rsidRPr="00E63E86" w:rsidRDefault="00833EF6" w:rsidP="00E63E86">
      <w:pPr>
        <w:spacing w:after="0" w:line="21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833EF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Прямая соединительная линия 77" o:spid="_x0000_s1026" style="position:absolute;left:0;text-align:left;flip:y;z-index:251661312;visibility:visible" from="0,-.05pt" to="471.85pt,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" strokecolor="black [3200]" strokeweight="1.5pt">
            <v:stroke joinstyle="miter"/>
          </v:line>
        </w:pict>
      </w:r>
      <w:r w:rsidR="00E63E86" w:rsidRPr="00E63E8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Потоку ПСЖ Примечание не читать.</w:t>
      </w:r>
    </w:p>
    <w:p w:rsidR="0036274A" w:rsidRPr="0036274A" w:rsidRDefault="0036274A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 w:rsidRPr="0036274A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Примечание.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При наличии двух неизвестных реакций стержень оказывается один раз статически н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определимым.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Дополнительное уравнение деформаций можно получить, учитывая, что сумма удлин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ний всех участков стержня под действием заданных сил и опорной реакции, заменяющей одну отброшенную опору, равна нулю. Написать это уравнение можно двумя способами: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1.</w:t>
      </w:r>
      <w:r w:rsidR="0036274A" w:rsidRPr="0036274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Мысленно отбросив одну из опор и приложив к этому концу стержня неизвестную р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акцию, определяют продольные усилия на каждом участке стержня и, зная эти усилия и размеры участка, вычисляют удлинения каждого участка. Сумму всех удлинений приравн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вают нулю;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2.</w:t>
      </w:r>
      <w:r w:rsidR="0036274A" w:rsidRPr="0036274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Пользуясь принципом независимости действия сил, при той же схеме </w:t>
      </w:r>
      <w:proofErr w:type="spellStart"/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нагружения</w:t>
      </w:r>
      <w:proofErr w:type="spellEnd"/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н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ходят удлинения всего стержня от каждой внешней силы в отдельности. Полное удлинение от действия внешних сил приравнивается удлинению стержня от реакции опоры.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Определив по первому или второму способу одну опорную реакцию, вторую можно найти из уравнения статики. Но для контроля правильности решения рекомендуется вторую р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акцию также определять из уравнения деформаций, отбросив соответствующую этой р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акции заделку. Если реакции найдены верно, то сумма проекций всех сил на продольную ось стержня должна быть равна нулю. В том случае, когда между нижним концом стержня и заделкой имеется зазор </w:t>
      </w:r>
      <w:r w:rsidRPr="00C36F36">
        <w:rPr>
          <w:rFonts w:ascii="Times New Roman" w:eastAsia="Times New Roman" w:hAnsi="Times New Roman" w:cs="Times New Roman"/>
          <w:i/>
          <w:position w:val="-4"/>
          <w:sz w:val="24"/>
          <w:szCs w:val="24"/>
          <w:lang w:eastAsia="ru-RU"/>
        </w:rPr>
        <w:object w:dxaOrig="26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pt;height:13.65pt" o:ole="">
            <v:imagedata r:id="rId9" o:title=""/>
          </v:shape>
          <o:OLEObject Type="Embed" ProgID="Equation.2" ShapeID="_x0000_i1025" DrawAspect="Content" ObjectID="_1678259336" r:id="rId10"/>
        </w:objec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, уравнение для определения опорной реакции приравнивают вел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чине этого зазора.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После определения опорных реакций следует найти усилия на отдельных участках стержня (т. е. между точками приложения всех внешних сил, включая и опорные реакции), пользуясь методом сечений, т. е. составляя уравнения равновесия для отдельных участков стержня.</w:t>
      </w:r>
    </w:p>
    <w:p w:rsidR="0036274A" w:rsidRDefault="00833EF6" w:rsidP="00E63E86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pict>
          <v:line id="Прямая соединительная линия 71" o:spid="_x0000_s1037" style="position:absolute;left:0;text-align:left;flip:y;z-index:251659264;visibility:visible" from="5.3pt,5.8pt" to="477.15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" strokecolor="black [3200]" strokeweight="1.5pt">
            <v:stroke joinstyle="miter"/>
          </v:line>
        </w:pict>
      </w:r>
      <w:r w:rsidR="00E63E86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Вычислив значения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продольных сил</w:t>
      </w:r>
      <w:r w:rsidRPr="00C36F36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 xml:space="preserve"> </w:t>
      </w:r>
      <w:r w:rsidR="0036274A" w:rsidRPr="00C36F36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val="en-US" w:eastAsia="ru-RU"/>
        </w:rPr>
        <w:t>N</w:t>
      </w:r>
      <w:r w:rsidR="0036274A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характерных сечениях стержня,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строят эпюру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продольных сил, представляющую собой диаграмму изменения значения продольной силы по длине стержня при заданных внешних нагрузках.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построении эпюры следует написать выражение для </w:t>
      </w: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N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каждом участке стержня, затем вычислить значения </w:t>
      </w: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N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начале и конце участка и отложить полученные значения в удобном масштабе перпендикулярно оси эпюры. Ось эпюры (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база)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располагается параллел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 оси стержня. При этом положительные значения продольной силы </w:t>
      </w: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N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откладываются сверху, отрицательные – снизу от нейтральной оси эпюры.</w:t>
      </w:r>
    </w:p>
    <w:p w:rsid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В местах приложения к стержню внешних сосредоточенных сил на эпюре </w:t>
      </w: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val="en-US" w:eastAsia="ru-RU"/>
        </w:rPr>
        <w:t>N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должны быть с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u w:val="single"/>
          <w:lang w:eastAsia="ru-RU"/>
        </w:rPr>
        <w:t>качки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,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u w:val="single"/>
          <w:lang w:eastAsia="ru-RU"/>
        </w:rPr>
        <w:t xml:space="preserve">равные по </w:t>
      </w:r>
      <w:r w:rsidR="0036274A" w:rsidRPr="0036274A">
        <w:rPr>
          <w:rFonts w:ascii="Times New Roman" w:eastAsia="Times New Roman" w:hAnsi="Times New Roman" w:cs="Times New Roman"/>
          <w:b/>
          <w:sz w:val="24"/>
          <w:szCs w:val="24"/>
          <w:highlight w:val="yellow"/>
          <w:u w:val="single"/>
          <w:lang w:eastAsia="ru-RU"/>
        </w:rPr>
        <w:t xml:space="preserve">абсолютной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u w:val="single"/>
          <w:lang w:eastAsia="ru-RU"/>
        </w:rPr>
        <w:t>величине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значению этих сил</w:t>
      </w:r>
      <w:r w:rsidRPr="00C36F36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>.</w:t>
      </w:r>
    </w:p>
    <w:p w:rsidR="0036274A" w:rsidRPr="00C36F36" w:rsidRDefault="0036274A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Нормальные напряжения</w:t>
      </w:r>
      <w:r w:rsidRPr="00C36F36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 xml:space="preserve"> </w:t>
      </w:r>
      <w:r w:rsidR="0036274A" w:rsidRPr="00C36F36">
        <w:rPr>
          <w:rFonts w:ascii="Times New Roman" w:eastAsia="Times New Roman" w:hAnsi="Times New Roman" w:cs="Times New Roman"/>
          <w:sz w:val="32"/>
          <w:szCs w:val="32"/>
          <w:highlight w:val="yellow"/>
          <w:lang w:eastAsia="ru-RU"/>
        </w:rPr>
        <w:t>σ</w:t>
      </w:r>
      <w:r w:rsidR="0036274A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в любом поперечном сечении стержня, достаточно удале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ном от места приложения   нагрузки, принимаются равномерно распределенными по сеч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нию, а их значения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определяются по формуле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36F36" w:rsidRPr="00C36F36" w:rsidRDefault="0036274A" w:rsidP="00C36F36">
      <w:pPr>
        <w:spacing w:after="0" w:line="21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position w:val="-44"/>
          <w:sz w:val="24"/>
          <w:szCs w:val="24"/>
          <w:lang w:eastAsia="ru-RU"/>
        </w:rPr>
        <w:object w:dxaOrig="740" w:dyaOrig="999">
          <v:shape id="_x0000_i1026" type="#_x0000_t75" style="width:60.35pt;height:34pt" o:ole="" fillcolor="window">
            <v:imagedata r:id="rId11" o:title="" cropbottom="23708f"/>
          </v:shape>
          <o:OLEObject Type="Embed" ProgID="Equation.3" ShapeID="_x0000_i1026" DrawAspect="Content" ObjectID="_1678259337" r:id="rId12"/>
        </w:object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(1)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растяжении стержня нормальные напряжения принимаются положительными, при сжатии – отрицательными.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наглядного представления о распределении напряжений по длине стержня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строится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эпюра напряжений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которая представляет собой график, показывающий, как изменяется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напряжение в поперечных сечениях по длине участков стержня. Строится она путем отлож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в характерных местах вычисленных значений напряжений.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Построение эпюры напряжений </w:t>
      </w:r>
      <w:r w:rsidRPr="00C36F36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сходно с построением эпюры продольной силы </w:t>
      </w: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N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u w:val="single"/>
          <w:lang w:eastAsia="ru-RU"/>
        </w:rPr>
        <w:t>Скачки на эпюре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должны быть как в местах приложения сосредоточенных сил, так и в местах изменения поперечного сечения стержня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 влиянием внешних нагрузок стержень изменяет свою длину. Абсолютная деформ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ция участка стержня </w:t>
      </w:r>
    </w:p>
    <w:p w:rsidR="00C36F36" w:rsidRPr="00C36F36" w:rsidRDefault="00C36F36" w:rsidP="00C36F36">
      <w:pPr>
        <w:spacing w:after="0" w:line="216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44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>ℓ = ℓ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ℓ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(2)</w:t>
      </w:r>
    </w:p>
    <w:p w:rsidR="00C36F36" w:rsidRPr="00C36F36" w:rsidRDefault="00C36F36" w:rsidP="00C36F36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где 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>ℓ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1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длина участка стержня после приложения нагрузки.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Относительная продольная или линейная деформация участка стержня</w:t>
      </w:r>
    </w:p>
    <w:p w:rsidR="00C36F36" w:rsidRPr="00C36F36" w:rsidRDefault="00C36F36" w:rsidP="00C36F36">
      <w:pPr>
        <w:spacing w:after="0" w:line="21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65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3D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44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>ℓ / ℓ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(3)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упругих деформациях материала имеет место линейная зависимость между напряж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ниями и деформациями (закон Гука):</w:t>
      </w:r>
    </w:p>
    <w:p w:rsidR="00C36F36" w:rsidRPr="00C36F36" w:rsidRDefault="00C36F36" w:rsidP="00C36F36">
      <w:pPr>
        <w:spacing w:after="0" w:line="21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32"/>
          <w:szCs w:val="32"/>
          <w:lang w:eastAsia="ru-RU"/>
        </w:rPr>
        <w:sym w:font="Symbol" w:char="F073"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sym w:font="Symbol" w:char="F03D"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sym w:font="Symbol" w:char="F045"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·</w:t>
      </w:r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Symbol" w:char="F065"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(4)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С учетом этих зависимостей абсолютную деформацию участка стержня можно опред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лить по выражению</w:t>
      </w:r>
    </w:p>
    <w:p w:rsidR="00C36F36" w:rsidRPr="00C36F36" w:rsidRDefault="0036274A" w:rsidP="00C36F36">
      <w:pPr>
        <w:spacing w:after="0" w:line="216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position w:val="-24"/>
          <w:sz w:val="24"/>
          <w:szCs w:val="24"/>
          <w:lang w:eastAsia="ru-RU"/>
        </w:rPr>
        <w:object w:dxaOrig="920" w:dyaOrig="620">
          <v:shape id="_x0000_i1027" type="#_x0000_t75" style="width:71.65pt;height:33pt" o:ole="" fillcolor="window">
            <v:imagedata r:id="rId13" o:title=""/>
          </v:shape>
          <o:OLEObject Type="Embed" ProgID="Equation.3" ShapeID="_x0000_i1027" DrawAspect="Content" ObjectID="_1678259338" r:id="rId14"/>
        </w:object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C36F3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(5)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Полную деформацию ступенчатого стержня, а также стержня с несколькими участками, в пределах которых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N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изменяются, определяется алгебраическим суммированием деформаций всех его участков:</w:t>
      </w:r>
    </w:p>
    <w:p w:rsidR="00C36F36" w:rsidRPr="00C36F36" w:rsidRDefault="00C36F36" w:rsidP="00C36F36">
      <w:pPr>
        <w:spacing w:after="0" w:line="21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200" w:dyaOrig="380">
          <v:shape id="_x0000_i1028" type="#_x0000_t75" style="width:10pt;height:10.35pt" o:ole="">
            <v:imagedata r:id="rId15" o:title=""/>
          </v:shape>
          <o:OLEObject Type="Embed" ProgID="Equation.2" ShapeID="_x0000_i1028" DrawAspect="Content" ObjectID="_1678259339" r:id="rId16"/>
        </w:object>
      </w:r>
      <w:r w:rsidR="00CD39E1" w:rsidRPr="00C36F36">
        <w:rPr>
          <w:rFonts w:ascii="Times New Roman" w:eastAsia="Times New Roman" w:hAnsi="Times New Roman" w:cs="Times New Roman"/>
          <w:position w:val="-26"/>
          <w:sz w:val="24"/>
          <w:szCs w:val="24"/>
          <w:lang w:eastAsia="ru-RU"/>
        </w:rPr>
        <w:object w:dxaOrig="1160" w:dyaOrig="620">
          <v:shape id="_x0000_i1029" type="#_x0000_t75" style="width:95pt;height:35.35pt" o:ole="" fillcolor="window">
            <v:imagedata r:id="rId17" o:title=""/>
          </v:shape>
          <o:OLEObject Type="Embed" ProgID="Equation.3" ShapeID="_x0000_i1029" DrawAspect="Content" ObjectID="_1678259340" r:id="rId18"/>
        </w:objec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(6)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Если, например, </w:t>
      </w: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N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C36F3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переменны по длине участков стержня, то полное удлинение стержня</w:t>
      </w:r>
    </w:p>
    <w:p w:rsidR="00C36F36" w:rsidRPr="00C36F36" w:rsidRDefault="00C36F36" w:rsidP="00C36F36">
      <w:pPr>
        <w:spacing w:after="0" w:line="21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position w:val="-30"/>
          <w:sz w:val="24"/>
          <w:szCs w:val="24"/>
          <w:lang w:eastAsia="ru-RU"/>
        </w:rPr>
        <w:object w:dxaOrig="1960" w:dyaOrig="700">
          <v:shape id="_x0000_i1030" type="#_x0000_t75" style="width:133.35pt;height:34pt" o:ole="" fillcolor="window">
            <v:imagedata r:id="rId19" o:title=""/>
          </v:shape>
          <o:OLEObject Type="Embed" ProgID="Equation.3" ShapeID="_x0000_i1030" DrawAspect="Content" ObjectID="_1678259341" r:id="rId20"/>
        </w:objec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(7)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Здесь интегрирование производится в пределах каждого участка, а суммирование – по всем участкам стержня.  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вычислении полной деформации стержня, а также отдельных его участков не следует отождествлять понятия линейной деформации и перемещения, ибо в некоторых случаях уч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сток стержня может перемещаться, но находится в недеформируемом состоянии.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Эпюра перемещений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представляет собой график, ординаты которого изображают отл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женные в масштабе перемещения сечений, а абсциссы – расстояния от этих сечений до нач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ла координат, помещенного на неподвижной опоре.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Если перемещения определяются от действия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сосредоточенных сил</w:t>
      </w:r>
      <w:r w:rsidRPr="00C36F36">
        <w:rPr>
          <w:rFonts w:ascii="Times New Roman" w:eastAsia="Times New Roman" w:hAnsi="Times New Roman" w:cs="Times New Roman"/>
          <w:sz w:val="24"/>
          <w:szCs w:val="24"/>
          <w:highlight w:val="yellow"/>
          <w:lang w:eastAsia="ru-RU"/>
        </w:rPr>
        <w:t xml:space="preserve"> </w:t>
      </w:r>
      <w:r w:rsidR="00CD39E1" w:rsidRPr="00CD39E1">
        <w:rPr>
          <w:rFonts w:ascii="Times New Roman" w:eastAsia="Times New Roman" w:hAnsi="Times New Roman" w:cs="Times New Roman"/>
          <w:b/>
          <w:i/>
          <w:sz w:val="24"/>
          <w:szCs w:val="24"/>
          <w:highlight w:val="yellow"/>
          <w:lang w:val="en-US" w:eastAsia="ru-RU"/>
        </w:rPr>
        <w:t>F</w:t>
      </w:r>
      <w:r w:rsidR="00CD39E1" w:rsidRPr="00CD39E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без учета влияния собственного веса стержня, то эпюра перемещений на данном участке представлена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прямой, обычно наклонной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поскольку удлинения пропорциональны длине. При наличии на участке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распределенной нагрузки</w:t>
      </w:r>
      <w:r w:rsidR="00CD39E1" w:rsidRPr="00CD39E1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</w:t>
      </w:r>
      <w:r w:rsidR="00CD39E1" w:rsidRPr="00CD39E1">
        <w:rPr>
          <w:rFonts w:ascii="Times New Roman" w:eastAsia="Times New Roman" w:hAnsi="Times New Roman" w:cs="Times New Roman"/>
          <w:b/>
          <w:i/>
          <w:sz w:val="28"/>
          <w:szCs w:val="28"/>
          <w:highlight w:val="yellow"/>
          <w:lang w:val="en-US" w:eastAsia="ru-RU"/>
        </w:rPr>
        <w:t>q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эпюра перемещений ограничена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квадратичной параболой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на данном участке напряжение отсутствует, то линия эпюры перемещений пара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л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лельна базовой линии, т.е. оси стержня.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Стержни, работающие на растяжение или сжатие, испытывают помимо продольных д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формаций и поперечные, которые определяются по формуле</w:t>
      </w:r>
    </w:p>
    <w:p w:rsidR="00C36F36" w:rsidRPr="00C36F36" w:rsidRDefault="00C36F36" w:rsidP="00C36F36">
      <w:pPr>
        <w:spacing w:after="0" w:line="21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Symbol" w:char="F044"/>
      </w:r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(8)</w:t>
      </w:r>
    </w:p>
    <w:p w:rsidR="00C36F36" w:rsidRPr="00C36F36" w:rsidRDefault="00C36F36" w:rsidP="00C36F36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где </w:t>
      </w:r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1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ширина стержня после деформации.</w:t>
      </w:r>
    </w:p>
    <w:p w:rsidR="00C36F36" w:rsidRPr="00C36F36" w:rsidRDefault="00C36F36" w:rsidP="00C36F36">
      <w:pPr>
        <w:spacing w:after="0" w:line="21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65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A2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3D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Symbol" w:char="F044"/>
      </w:r>
      <w:proofErr w:type="gramStart"/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proofErr w:type="gramEnd"/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 </w:t>
      </w:r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(9)</w:t>
      </w:r>
    </w:p>
    <w:p w:rsidR="00C36F36" w:rsidRPr="00C36F36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Абсолютная величина отношения относительной поперечной деформации  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65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A2"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относ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тельной продольной деформации </w:t>
      </w:r>
      <w:r w:rsidRPr="00C36F3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sym w:font="Symbol" w:char="F065"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называется 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коэффициентом Пуассона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C36F36" w:rsidRPr="00C36F36" w:rsidRDefault="00C36F36" w:rsidP="00C36F36">
      <w:pPr>
        <w:spacing w:after="0" w:line="216" w:lineRule="auto"/>
        <w:ind w:firstLine="284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6D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3D"/>
      </w:r>
      <w:r w:rsidRPr="00CD39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│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65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A2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A4"/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8"/>
          <w:szCs w:val="28"/>
          <w:lang w:eastAsia="ru-RU"/>
        </w:rPr>
        <w:sym w:font="Symbol" w:char="F065"/>
      </w:r>
      <w:r w:rsidRPr="00CD39E1">
        <w:rPr>
          <w:rFonts w:ascii="Times New Roman" w:eastAsia="Times New Roman" w:hAnsi="Times New Roman" w:cs="Times New Roman"/>
          <w:sz w:val="28"/>
          <w:szCs w:val="28"/>
          <w:lang w:eastAsia="ru-RU"/>
        </w:rPr>
        <w:t>│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(10)</w:t>
      </w:r>
    </w:p>
    <w:p w:rsidR="00CD39E1" w:rsidRDefault="00C36F36" w:rsidP="00C36F3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Значение этого коэффициента для различных изотропных материалов изменяется в пред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лах: </w:t>
      </w:r>
    </w:p>
    <w:p w:rsidR="00C36F36" w:rsidRDefault="00C36F36" w:rsidP="00CD39E1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t xml:space="preserve">0 </w:t>
      </w:r>
      <w:r w:rsidRPr="00C36F3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sym w:font="Symbol" w:char="F0A3"/>
      </w:r>
      <w:r w:rsidRPr="00C36F3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sym w:font="Symbol" w:char="F06D"/>
      </w:r>
      <w:r w:rsidRPr="00C36F3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sym w:font="Symbol" w:char="F0A3"/>
      </w:r>
      <w:r w:rsidRPr="00C36F36">
        <w:rPr>
          <w:rFonts w:ascii="Times New Roman" w:eastAsia="Times New Roman" w:hAnsi="Times New Roman" w:cs="Times New Roman"/>
          <w:b/>
          <w:sz w:val="28"/>
          <w:szCs w:val="28"/>
          <w:highlight w:val="yellow"/>
          <w:lang w:eastAsia="ru-RU"/>
        </w:rPr>
        <w:t xml:space="preserve"> 0,5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70EF4" w:rsidRDefault="00970EF4" w:rsidP="00CD39E1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0EF4" w:rsidRDefault="00970EF4" w:rsidP="00CD39E1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0EF4" w:rsidRDefault="00970EF4" w:rsidP="00CD39E1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0EF4" w:rsidRDefault="00970EF4" w:rsidP="00CD39E1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Что надо знать о деформации растяжение–сжатие</w:t>
      </w:r>
    </w:p>
    <w:p w:rsidR="00970EF4" w:rsidRP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970EF4" w:rsidRPr="00970EF4" w:rsidRDefault="00970EF4" w:rsidP="00970EF4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Растяжением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сжатием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называется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такой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вид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деформации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когда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ответ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внешнее</w:t>
      </w:r>
    </w:p>
    <w:p w:rsidR="00970EF4" w:rsidRPr="00970EF4" w:rsidRDefault="00970EF4" w:rsidP="00970EF4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воздействие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поперечных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сечениях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элемента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конструкции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возникает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один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внутренний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сил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вой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фактор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внутренняя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продольная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сила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N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70EF4" w:rsidRPr="00970EF4" w:rsidRDefault="00970EF4" w:rsidP="00970EF4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таблице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приведены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основные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понятия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методы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необходимые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для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решения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задач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</w:t>
      </w:r>
    </w:p>
    <w:p w:rsidR="00970EF4" w:rsidRDefault="00970EF4" w:rsidP="00970EF4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данной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теме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70EF4" w:rsidRDefault="00970EF4" w:rsidP="00970EF4">
      <w:pPr>
        <w:spacing w:after="0" w:line="216" w:lineRule="auto"/>
        <w:ind w:firstLine="141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Таблиц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</w:t>
      </w:r>
    </w:p>
    <w:p w:rsid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56825" cy="4379011"/>
            <wp:effectExtent l="0" t="0" r="5715" b="254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/>
                    <a:srcRect l="18685" t="12971" r="25188" b="4355"/>
                    <a:stretch/>
                  </pic:blipFill>
                  <pic:spPr bwMode="auto">
                    <a:xfrm>
                      <a:off x="0" y="0"/>
                      <a:ext cx="4761688" cy="43834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06856" cy="1250004"/>
            <wp:effectExtent l="0" t="0" r="0" b="762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l="18849" t="40568" r="25475" b="35774"/>
                    <a:stretch/>
                  </pic:blipFill>
                  <pic:spPr bwMode="auto">
                    <a:xfrm>
                      <a:off x="0" y="0"/>
                      <a:ext cx="4754622" cy="1262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40876" cy="672742"/>
            <wp:effectExtent l="0" t="0" r="317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/>
                    <a:srcRect l="18681" t="20105" r="25361" b="67190"/>
                    <a:stretch/>
                  </pic:blipFill>
                  <pic:spPr bwMode="auto">
                    <a:xfrm>
                      <a:off x="0" y="0"/>
                      <a:ext cx="5026711" cy="713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586592" cy="490918"/>
            <wp:effectExtent l="0" t="0" r="5080" b="444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/>
                    <a:srcRect l="19645" t="56210" r="26137" b="34505"/>
                    <a:stretch/>
                  </pic:blipFill>
                  <pic:spPr bwMode="auto">
                    <a:xfrm>
                      <a:off x="0" y="0"/>
                      <a:ext cx="4883037" cy="5226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4144" w:rsidRDefault="00034144" w:rsidP="00034144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46337D">
        <w:rPr>
          <w:rFonts w:ascii="Times New Roman" w:hAnsi="Times New Roman" w:cs="Times New Roman"/>
          <w:sz w:val="24"/>
          <w:szCs w:val="24"/>
        </w:rPr>
        <w:t>При суммировании силы, направленные от сечения и вызывающие деформацию растяж</w:t>
      </w:r>
      <w:r w:rsidRPr="0046337D">
        <w:rPr>
          <w:rFonts w:ascii="Times New Roman" w:hAnsi="Times New Roman" w:cs="Times New Roman"/>
          <w:sz w:val="24"/>
          <w:szCs w:val="24"/>
        </w:rPr>
        <w:t>е</w:t>
      </w:r>
      <w:r w:rsidRPr="0046337D">
        <w:rPr>
          <w:rFonts w:ascii="Times New Roman" w:hAnsi="Times New Roman" w:cs="Times New Roman"/>
          <w:sz w:val="24"/>
          <w:szCs w:val="24"/>
        </w:rPr>
        <w:t xml:space="preserve">ния, берутся со знаком </w:t>
      </w:r>
      <w:r w:rsidRPr="00034144">
        <w:rPr>
          <w:rFonts w:ascii="Times New Roman" w:hAnsi="Times New Roman" w:cs="Times New Roman"/>
          <w:b/>
          <w:i/>
          <w:iCs/>
          <w:sz w:val="24"/>
          <w:szCs w:val="24"/>
        </w:rPr>
        <w:t>плюс</w:t>
      </w:r>
      <w:r w:rsidRPr="0046337D">
        <w:rPr>
          <w:rFonts w:ascii="Times New Roman" w:hAnsi="Times New Roman" w:cs="Times New Roman"/>
          <w:sz w:val="24"/>
          <w:szCs w:val="24"/>
        </w:rPr>
        <w:t xml:space="preserve">, а направленные к сечению (сжатие) – со знаком </w:t>
      </w:r>
      <w:r w:rsidRPr="00034144">
        <w:rPr>
          <w:rFonts w:ascii="Times New Roman" w:hAnsi="Times New Roman" w:cs="Times New Roman"/>
          <w:b/>
          <w:i/>
          <w:iCs/>
          <w:sz w:val="24"/>
          <w:szCs w:val="24"/>
        </w:rPr>
        <w:t>минус</w:t>
      </w:r>
      <w:r w:rsidRPr="00034144">
        <w:rPr>
          <w:rFonts w:ascii="Times New Roman" w:hAnsi="Times New Roman" w:cs="Times New Roman"/>
          <w:iCs/>
          <w:sz w:val="24"/>
          <w:szCs w:val="24"/>
        </w:rPr>
        <w:t>:</w:t>
      </w:r>
    </w:p>
    <w:p w:rsidR="00034144" w:rsidRPr="0046337D" w:rsidRDefault="00034144" w:rsidP="0003414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806709" cy="729574"/>
            <wp:effectExtent l="0" t="0" r="381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print"/>
                    <a:srcRect l="21005" t="35865" r="23003" b="46965"/>
                    <a:stretch/>
                  </pic:blipFill>
                  <pic:spPr bwMode="auto">
                    <a:xfrm>
                      <a:off x="0" y="0"/>
                      <a:ext cx="3829049" cy="733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70EF4" w:rsidRDefault="00970EF4" w:rsidP="00970EF4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Основные виды расчетов при растяжении-сжатии</w:t>
      </w:r>
    </w:p>
    <w:p w:rsidR="00970EF4" w:rsidRP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970EF4" w:rsidRPr="00970EF4" w:rsidRDefault="00970EF4" w:rsidP="00970EF4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При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растяжении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сжатии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основном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проводится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два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вида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расчетов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970EF4" w:rsidRPr="00970EF4" w:rsidRDefault="00970EF4" w:rsidP="00970EF4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•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элементов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конструкции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прочность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970EF4" w:rsidRPr="00970EF4" w:rsidRDefault="00970EF4" w:rsidP="00970EF4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•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элементов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конструкции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жесткость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70EF4" w:rsidRPr="00970EF4" w:rsidRDefault="00970EF4" w:rsidP="00E63E86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Наиболее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распространенным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типом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прочность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является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проверочный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</w:t>
      </w:r>
    </w:p>
    <w:p w:rsidR="00970EF4" w:rsidRDefault="00970EF4" w:rsidP="00970EF4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допускаемому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напряжению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основе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которого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лежит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условие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виде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970EF4" w:rsidRDefault="00970EF4" w:rsidP="00970EF4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70EF4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vertAlign w:val="subscript"/>
          <w:lang w:eastAsia="ru-RU"/>
        </w:rPr>
        <w:t>max</w:t>
      </w:r>
      <w:r w:rsidRPr="00970EF4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≤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[</w:t>
      </w:r>
      <w:r w:rsidRPr="00970EF4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],</w:t>
      </w:r>
    </w:p>
    <w:p w:rsidR="00970EF4" w:rsidRDefault="00FD404F" w:rsidP="00FD404F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где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левая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часть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–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расчетная</w:t>
      </w:r>
    </w:p>
    <w:p w:rsidR="00FD404F" w:rsidRDefault="00FD404F" w:rsidP="00FD404F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902145" cy="418290"/>
            <wp:effectExtent l="0" t="0" r="0" b="127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 cstate="print"/>
                    <a:srcRect l="35555" t="40949" r="54501" b="51673"/>
                    <a:stretch/>
                  </pic:blipFill>
                  <pic:spPr bwMode="auto">
                    <a:xfrm>
                      <a:off x="0" y="0"/>
                      <a:ext cx="921357" cy="4271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D404F" w:rsidRPr="00FD404F" w:rsidRDefault="00FD404F" w:rsidP="00FD404F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правая</w:t>
      </w:r>
      <w:proofErr w:type="gramEnd"/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допускаемое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напряжение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полученное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</w:t>
      </w:r>
      <w:r w:rsidR="0044170F" w:rsidRPr="0044170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 xml:space="preserve"> </w:t>
      </w:r>
      <w:r w:rsidR="0044170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основе</w:t>
      </w:r>
      <w:r w:rsidR="0044170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4170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эксперимента</w:t>
      </w:r>
      <w:r w:rsidR="0044170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D404F" w:rsidRPr="00FD404F" w:rsidRDefault="00FD404F" w:rsidP="0044170F">
      <w:pPr>
        <w:spacing w:after="0" w:line="216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Например</w:t>
      </w:r>
      <w:proofErr w:type="gramStart"/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,:</w:t>
      </w:r>
      <w:proofErr w:type="gramEnd"/>
    </w:p>
    <w:p w:rsidR="00FD404F" w:rsidRPr="00FD404F" w:rsidRDefault="00FD404F" w:rsidP="00FD404F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[</w:t>
      </w:r>
      <m:oMath>
        <m:sSup>
          <m:sSupPr>
            <m:ctrl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+</m:t>
            </m:r>
          </m:sup>
        </m:sSup>
      </m:oMath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] =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Pr="00FD404F">
        <w:rPr>
          <w:rFonts w:ascii="Times New Roman" w:eastAsia="Times New Roman" w:hAnsi="Times New Roman" w:cs="Times New Roman"/>
          <w:b/>
          <w:iCs/>
          <w:sz w:val="20"/>
          <w:szCs w:val="20"/>
          <w:vertAlign w:val="subscript"/>
          <w:lang w:eastAsia="ru-RU"/>
        </w:rPr>
        <w:t>T</w:t>
      </w:r>
      <w:r w:rsidRPr="00FD404F">
        <w:rPr>
          <w:rFonts w:ascii="Times New Roman" w:eastAsia="Times New Roman" w:hAnsi="Times New Roman" w:cs="Times New Roman"/>
          <w:iCs/>
          <w:sz w:val="32"/>
          <w:szCs w:val="32"/>
          <w:lang w:eastAsia="ru-RU"/>
        </w:rPr>
        <w:t>/</w:t>
      </w:r>
      <w:r w:rsidRPr="00FD404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n</w:t>
      </w:r>
      <w:r w:rsidRPr="00FD404F">
        <w:rPr>
          <w:rFonts w:ascii="Times New Roman" w:eastAsia="Times New Roman" w:hAnsi="Times New Roman" w:cs="Times New Roman"/>
          <w:b/>
          <w:iCs/>
          <w:sz w:val="20"/>
          <w:szCs w:val="20"/>
          <w:vertAlign w:val="subscript"/>
          <w:lang w:eastAsia="ru-RU"/>
        </w:rPr>
        <w:t>T</w:t>
      </w:r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или </w:t>
      </w:r>
      <w:r w:rsidR="0044170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[</w:t>
      </w:r>
      <m:oMath>
        <m:sSup>
          <m:sSupPr>
            <m:ctrl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</m:t>
            </m:r>
          </m:sup>
        </m:sSup>
      </m:oMath>
      <w:r w:rsidR="0044170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] =</w:t>
      </w:r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4170F" w:rsidRPr="00FD404F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="0044170F">
        <w:rPr>
          <w:rFonts w:ascii="Times New Roman" w:eastAsia="Times New Roman" w:hAnsi="Times New Roman" w:cs="Times New Roman"/>
          <w:b/>
          <w:iCs/>
          <w:sz w:val="20"/>
          <w:szCs w:val="20"/>
          <w:vertAlign w:val="subscript"/>
          <w:lang w:eastAsia="ru-RU"/>
        </w:rPr>
        <w:t>В</w:t>
      </w:r>
      <w:r w:rsidR="0044170F" w:rsidRPr="00FD404F">
        <w:rPr>
          <w:rFonts w:ascii="Times New Roman" w:eastAsia="Times New Roman" w:hAnsi="Times New Roman" w:cs="Times New Roman"/>
          <w:iCs/>
          <w:sz w:val="32"/>
          <w:szCs w:val="32"/>
          <w:lang w:eastAsia="ru-RU"/>
        </w:rPr>
        <w:t>/</w:t>
      </w:r>
      <w:r w:rsidR="0044170F" w:rsidRPr="00FD404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n</w:t>
      </w:r>
      <w:r w:rsidR="0044170F" w:rsidRPr="00FD404F">
        <w:rPr>
          <w:rFonts w:ascii="Times New Roman" w:eastAsia="Times New Roman" w:hAnsi="Times New Roman" w:cs="Times New Roman"/>
          <w:b/>
          <w:iCs/>
          <w:sz w:val="20"/>
          <w:szCs w:val="20"/>
          <w:vertAlign w:val="subscript"/>
          <w:lang w:eastAsia="ru-RU"/>
        </w:rPr>
        <w:t>T</w:t>
      </w:r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</w:p>
    <w:p w:rsidR="00FD404F" w:rsidRPr="0044170F" w:rsidRDefault="00FD404F" w:rsidP="00FD404F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где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Pr="00FD404F">
        <w:rPr>
          <w:rFonts w:ascii="Times New Roman" w:eastAsia="Times New Roman" w:hAnsi="Times New Roman" w:cs="Times New Roman"/>
          <w:b/>
          <w:iCs/>
          <w:sz w:val="20"/>
          <w:szCs w:val="20"/>
          <w:vertAlign w:val="subscript"/>
          <w:lang w:eastAsia="ru-RU"/>
        </w:rPr>
        <w:t>T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–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предел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текучести</w:t>
      </w:r>
      <w:r w:rsidR="0044170F" w:rsidRPr="0044170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 xml:space="preserve"> </w:t>
      </w:r>
      <w:r w:rsidR="0044170F" w:rsidRPr="0044170F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для</w:t>
      </w:r>
      <w:r w:rsidR="0044170F" w:rsidRPr="0044170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44170F" w:rsidRPr="0044170F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пластичного</w:t>
      </w:r>
      <w:r w:rsidR="0044170F" w:rsidRPr="0044170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44170F" w:rsidRPr="0044170F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материала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4170F" w:rsidRPr="00FD404F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proofErr w:type="gramStart"/>
      <w:r w:rsidR="0044170F">
        <w:rPr>
          <w:rFonts w:ascii="Times New Roman" w:eastAsia="Times New Roman" w:hAnsi="Times New Roman" w:cs="Times New Roman"/>
          <w:b/>
          <w:iCs/>
          <w:sz w:val="20"/>
          <w:szCs w:val="20"/>
          <w:vertAlign w:val="subscript"/>
          <w:lang w:eastAsia="ru-RU"/>
        </w:rPr>
        <w:t>В</w:t>
      </w:r>
      <w:proofErr w:type="gramEnd"/>
      <w:r w:rsidR="0044170F">
        <w:rPr>
          <w:rFonts w:ascii="Times New Roman" w:eastAsia="Times New Roman" w:hAnsi="Times New Roman" w:cs="Times New Roman"/>
          <w:iCs/>
          <w:sz w:val="20"/>
          <w:szCs w:val="20"/>
          <w:lang w:eastAsia="ru-RU"/>
        </w:rPr>
        <w:t xml:space="preserve"> </w:t>
      </w:r>
      <w:r w:rsidR="0044170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–</w:t>
      </w:r>
      <w:r w:rsidR="0044170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временный </w:t>
      </w:r>
      <w:r w:rsidR="0044170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предел</w:t>
      </w:r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прочности</w:t>
      </w:r>
      <w:r w:rsidR="0044170F" w:rsidRPr="0044170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 xml:space="preserve"> </w:t>
      </w:r>
      <w:r w:rsidR="0044170F" w:rsidRPr="0044170F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для</w:t>
      </w:r>
      <w:r w:rsidR="0044170F" w:rsidRPr="0044170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хрупкого м</w:t>
      </w:r>
      <w:r w:rsidR="0044170F" w:rsidRPr="0044170F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атериала</w:t>
      </w:r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(разные предел для случая растяжения и сжатия: </w:t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В</m:t>
            </m:r>
          </m:sub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раст</m:t>
            </m:r>
          </m:sup>
        </m:sSubSup>
      </m:oMath>
      <w:r w:rsidR="0044170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В</m:t>
            </m:r>
          </m:sub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сж</m:t>
            </m:r>
          </m:sup>
        </m:sSubSup>
      </m:oMath>
      <w:proofErr w:type="gramStart"/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)</w:t>
      </w:r>
      <w:proofErr w:type="gramEnd"/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  </w:t>
      </w:r>
    </w:p>
    <w:p w:rsidR="00FD404F" w:rsidRDefault="00FD404F" w:rsidP="00FD404F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FD404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n</w:t>
      </w:r>
      <w:r w:rsidRPr="00FD404F">
        <w:rPr>
          <w:rFonts w:ascii="Times New Roman" w:eastAsia="Times New Roman" w:hAnsi="Times New Roman" w:cs="Times New Roman"/>
          <w:b/>
          <w:iCs/>
          <w:sz w:val="20"/>
          <w:szCs w:val="20"/>
          <w:vertAlign w:val="subscript"/>
          <w:lang w:eastAsia="ru-RU"/>
        </w:rPr>
        <w:t>T</w:t>
      </w:r>
      <w:proofErr w:type="spellEnd"/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–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коэффициент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запаса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текучести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63E86" w:rsidRDefault="00E63E86" w:rsidP="00FD404F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63E86" w:rsidRDefault="00E63E86" w:rsidP="00E63E86">
      <w:pPr>
        <w:spacing w:after="0" w:line="216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Тогда уравнение проверки </w:t>
      </w:r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элемента конструкции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 прочность можно переписать в виде:</w:t>
      </w:r>
    </w:p>
    <w:p w:rsidR="0044170F" w:rsidRDefault="00833EF6" w:rsidP="0044170F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sSubSup>
          <m:sSub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 w:hint="eastAsia"/>
                <w:sz w:val="24"/>
                <w:szCs w:val="24"/>
                <w:vertAlign w:val="subscript"/>
                <w:lang w:eastAsia="ru-RU"/>
              </w:rPr>
              <m:t>max</m:t>
            </m:r>
          </m:sub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+</m:t>
            </m:r>
          </m:sup>
        </m:sSubSup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= 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max</m:t>
                </m:r>
              </m:sub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+</m:t>
                </m:r>
              </m:sup>
            </m:sSubSup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A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≤</m:t>
        </m:r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[</m:t>
        </m:r>
        <m:sSup>
          <m:sSupPr>
            <m:ctrl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+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]</m:t>
        </m:r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</m:oMath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или    </w:t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 w:hint="eastAsia"/>
                <w:sz w:val="24"/>
                <w:szCs w:val="24"/>
                <w:vertAlign w:val="subscript"/>
                <w:lang w:eastAsia="ru-RU"/>
              </w:rPr>
              <m:t>max</m:t>
            </m:r>
          </m:sub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</m:t>
            </m:r>
          </m:sup>
        </m:sSubSup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= 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max</m:t>
                </m:r>
              </m:sub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-</m:t>
                </m:r>
              </m:sup>
            </m:sSubSup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A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≤</m:t>
        </m:r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[</m:t>
        </m:r>
        <m:sSup>
          <m:sSupPr>
            <m:ctrl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]</m:t>
        </m:r>
      </m:oMath>
      <w:r w:rsidR="0044170F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</w:p>
    <w:p w:rsidR="00E63E86" w:rsidRDefault="00F216FE" w:rsidP="00FD404F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где «</w:t>
      </w:r>
      <w:r w:rsidRPr="00F216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+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» или «</w:t>
      </w:r>
      <w:r w:rsidRPr="00F216FE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–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именяется соответственно для участков</w:t>
      </w:r>
      <w:r w:rsidRPr="00F216F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 растяжением или сжатием.</w:t>
      </w:r>
    </w:p>
    <w:p w:rsidR="00F216FE" w:rsidRPr="00FD404F" w:rsidRDefault="00F216FE" w:rsidP="00FD404F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D404F" w:rsidRDefault="00E63E86" w:rsidP="00FD404F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 xml:space="preserve">При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</w:t>
      </w:r>
      <w:r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е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элементов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конструкции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</w:t>
      </w:r>
      <w:r w:rsidRPr="00970EF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прочность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могут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быть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решены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E63E86">
        <w:rPr>
          <w:rFonts w:ascii="Times New Roman" w:eastAsia="Times New Roman" w:hAnsi="Times New Roman" w:cs="Times New Roman" w:hint="eastAsia"/>
          <w:b/>
          <w:sz w:val="24"/>
          <w:szCs w:val="24"/>
          <w:u w:val="single"/>
          <w:lang w:eastAsia="ru-RU"/>
        </w:rPr>
        <w:t>следующие</w:t>
      </w:r>
      <w:r w:rsidR="00FD404F" w:rsidRPr="00E63E8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  <w:r w:rsidR="00FD404F" w:rsidRPr="00E63E86">
        <w:rPr>
          <w:rFonts w:ascii="Times New Roman" w:eastAsia="Times New Roman" w:hAnsi="Times New Roman" w:cs="Times New Roman" w:hint="eastAsia"/>
          <w:b/>
          <w:sz w:val="24"/>
          <w:szCs w:val="24"/>
          <w:u w:val="single"/>
          <w:lang w:eastAsia="ru-RU"/>
        </w:rPr>
        <w:t>зад</w:t>
      </w:r>
      <w:r w:rsidR="00FD404F" w:rsidRPr="00E63E86">
        <w:rPr>
          <w:rFonts w:ascii="Times New Roman" w:eastAsia="Times New Roman" w:hAnsi="Times New Roman" w:cs="Times New Roman" w:hint="eastAsia"/>
          <w:b/>
          <w:sz w:val="24"/>
          <w:szCs w:val="24"/>
          <w:u w:val="single"/>
          <w:lang w:eastAsia="ru-RU"/>
        </w:rPr>
        <w:t>а</w:t>
      </w:r>
      <w:r w:rsidR="00FD404F" w:rsidRPr="00E63E86">
        <w:rPr>
          <w:rFonts w:ascii="Times New Roman" w:eastAsia="Times New Roman" w:hAnsi="Times New Roman" w:cs="Times New Roman" w:hint="eastAsia"/>
          <w:b/>
          <w:sz w:val="24"/>
          <w:szCs w:val="24"/>
          <w:u w:val="single"/>
          <w:lang w:eastAsia="ru-RU"/>
        </w:rPr>
        <w:t>чи</w:t>
      </w:r>
      <w:r w:rsidR="00FD404F" w:rsidRPr="00E63E8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:</w:t>
      </w:r>
    </w:p>
    <w:p w:rsidR="00E63E86" w:rsidRDefault="00E63E86" w:rsidP="00FD404F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63E86" w:rsidRPr="00FD404F" w:rsidRDefault="00E63E86" w:rsidP="00E63E86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FD40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Задача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об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определении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максимальной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величины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напряжения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известной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системе</w:t>
      </w:r>
    </w:p>
    <w:p w:rsidR="00E63E86" w:rsidRPr="00FD404F" w:rsidRDefault="00E63E86" w:rsidP="00E63E86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внешних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сил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форме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размерах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поперечного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последующего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сравнения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велич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ной</w:t>
      </w:r>
    </w:p>
    <w:p w:rsidR="00E63E86" w:rsidRPr="00FD404F" w:rsidRDefault="00E63E86" w:rsidP="00E63E86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допускаемого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напряжения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проверкой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возможности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использования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предлагаемой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зад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а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че</w:t>
      </w:r>
    </w:p>
    <w:p w:rsidR="00E63E86" w:rsidRPr="00FD404F" w:rsidRDefault="00E63E86" w:rsidP="00E63E86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марки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материала</w:t>
      </w:r>
      <w:r w:rsidR="00F216F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(задача </w:t>
      </w:r>
      <w:r w:rsidR="00F216FE" w:rsidRPr="00F216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прямой проверки прочности</w:t>
      </w:r>
      <w:r w:rsidR="00F216F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участка конструкции):</w:t>
      </w:r>
    </w:p>
    <w:p w:rsidR="00F216FE" w:rsidRDefault="00833EF6" w:rsidP="00F216FE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sSubSup>
          <m:sSub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 w:hint="eastAsia"/>
                <w:sz w:val="24"/>
                <w:szCs w:val="24"/>
                <w:vertAlign w:val="subscript"/>
                <w:lang w:eastAsia="ru-RU"/>
              </w:rPr>
              <m:t>max</m:t>
            </m:r>
          </m:sub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+</m:t>
            </m:r>
          </m:sup>
        </m:sSubSup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= 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max</m:t>
                </m:r>
              </m:sub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+</m:t>
                </m:r>
              </m:sup>
            </m:sSubSup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A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≤</m:t>
        </m:r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[</m:t>
        </m:r>
        <m:sSup>
          <m:sSupPr>
            <m:ctrl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+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]</m:t>
        </m:r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</m:oMath>
      <w:r w:rsidR="00F216F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или    </w:t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 w:hint="eastAsia"/>
                <w:sz w:val="24"/>
                <w:szCs w:val="24"/>
                <w:vertAlign w:val="subscript"/>
                <w:lang w:eastAsia="ru-RU"/>
              </w:rPr>
              <m:t>max</m:t>
            </m:r>
          </m:sub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</m:t>
            </m:r>
          </m:sup>
        </m:sSubSup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= 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fPr>
          <m:num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eastAsia="ru-RU"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max</m:t>
                </m:r>
              </m:sub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-</m:t>
                </m:r>
              </m:sup>
            </m:sSubSup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A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≤</m:t>
        </m:r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[</m:t>
        </m:r>
        <m:sSup>
          <m:sSupPr>
            <m:ctrl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</m:t>
            </m:r>
          </m:sup>
        </m:sSup>
        <m:r>
          <m:rPr>
            <m:sty m:val="p"/>
          </m:rPr>
          <w:rPr>
            <w:rFonts w:ascii="Cambria Math" w:eastAsia="Times New Roman" w:hAnsi="Cambria Math" w:cs="Times New Roman" w:hint="eastAsia"/>
            <w:sz w:val="24"/>
            <w:szCs w:val="24"/>
            <w:lang w:eastAsia="ru-RU"/>
          </w:rPr>
          <m:t>]</m:t>
        </m:r>
      </m:oMath>
      <w:r w:rsidR="00F216FE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</w:p>
    <w:p w:rsidR="00E63E86" w:rsidRPr="00FD404F" w:rsidRDefault="00E63E86" w:rsidP="00E63E86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D404F" w:rsidRPr="00FD404F" w:rsidRDefault="00E63E86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="00FD404F" w:rsidRPr="00FD40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Задача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об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определении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216FE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допускаемого</w:t>
      </w:r>
      <w:r w:rsidR="00FD404F" w:rsidRPr="00F216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FD404F" w:rsidRPr="00F216FE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размера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поперечного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сечения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при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известной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сист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е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ме</w:t>
      </w:r>
    </w:p>
    <w:p w:rsid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внешних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сил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используемой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марке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материала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D404F" w:rsidRDefault="00FD404F" w:rsidP="00FD404F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196" cy="369651"/>
            <wp:effectExtent l="0" t="0" r="0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 cstate="print"/>
                    <a:srcRect l="44623" t="71725" r="48763" b="21916"/>
                    <a:stretch/>
                  </pic:blipFill>
                  <pic:spPr bwMode="auto">
                    <a:xfrm>
                      <a:off x="0" y="0"/>
                      <a:ext cx="629246" cy="3780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D404F" w:rsidRPr="00FD404F" w:rsidRDefault="00E63E86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="00FD404F" w:rsidRPr="00FD40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Задача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об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определении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величины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216FE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допускаемой</w:t>
      </w:r>
      <w:r w:rsidR="00FD404F" w:rsidRPr="00F216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FD404F" w:rsidRPr="00F216FE">
        <w:rPr>
          <w:rFonts w:ascii="Times New Roman" w:eastAsia="Times New Roman" w:hAnsi="Times New Roman" w:cs="Times New Roman" w:hint="eastAsia"/>
          <w:b/>
          <w:sz w:val="24"/>
          <w:szCs w:val="24"/>
          <w:lang w:eastAsia="ru-RU"/>
        </w:rPr>
        <w:t>нагрузки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при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известных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размерах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форме</w:t>
      </w:r>
    </w:p>
    <w:p w:rsidR="00FD404F" w:rsidRP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поперечного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используемой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марке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материала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D404F" w:rsidRPr="00FD404F" w:rsidRDefault="00FD404F" w:rsidP="00FD404F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[</w:t>
      </w:r>
      <w:r w:rsidRPr="00FD404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N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F216F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)]=[</w:t>
      </w:r>
      <w:r w:rsidRPr="00FD404F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]*</w:t>
      </w:r>
      <w:r w:rsidRPr="00FD404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A</w:t>
      </w:r>
    </w:p>
    <w:p w:rsidR="00FD404F" w:rsidRPr="00FD404F" w:rsidRDefault="00FD404F" w:rsidP="00FD404F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результате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основываясь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математической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зависимости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продольной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силы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N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от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вел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чины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внешней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силы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получают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допускаемую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нагрузку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</w:t>
      </w:r>
      <w:r w:rsidRPr="00FD404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];</w:t>
      </w:r>
    </w:p>
    <w:p w:rsidR="00F216FE" w:rsidRDefault="00F216FE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D404F" w:rsidRP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Алгоритм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прочность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D404F" w:rsidRP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Определение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положения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опасного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FD404F" w:rsidRP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1.1.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Построение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эпюры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продольной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силы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N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FD404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:rsid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1.2.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Определение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максимального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значения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напряжения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опасном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сечении</w:t>
      </w:r>
    </w:p>
    <w:p w:rsidR="00FD404F" w:rsidRP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AF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Решение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условия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прочности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50AFD" w:rsidRPr="00970EF4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="00D50AFD" w:rsidRPr="00970EF4">
        <w:rPr>
          <w:rFonts w:ascii="Times New Roman" w:eastAsia="Times New Roman" w:hAnsi="Times New Roman" w:cs="Times New Roman" w:hint="eastAsia"/>
          <w:sz w:val="24"/>
          <w:szCs w:val="24"/>
          <w:vertAlign w:val="subscript"/>
          <w:lang w:eastAsia="ru-RU"/>
        </w:rPr>
        <w:t>max</w:t>
      </w:r>
      <w:r w:rsidR="00D50AFD" w:rsidRPr="00970EF4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="00D50AFD"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≤</w:t>
      </w:r>
      <w:r w:rsid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50AFD"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[</w:t>
      </w:r>
      <w:r w:rsidR="00D50AFD" w:rsidRPr="00970EF4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="00D50AFD" w:rsidRPr="00970EF4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]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соответственно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поставленной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задаче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216FE" w:rsidRDefault="00F216FE" w:rsidP="00D50AFD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D404F" w:rsidRPr="00FD404F" w:rsidRDefault="00FD404F" w:rsidP="00D50AFD">
      <w:pPr>
        <w:spacing w:after="0" w:line="21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жесткость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обычно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сводится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определению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максимального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перемещения</w:t>
      </w:r>
    </w:p>
    <w:p w:rsidR="00FD404F" w:rsidRP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поперечных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сечений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стержня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последующим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сравнением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этого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значения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величиной</w:t>
      </w:r>
    </w:p>
    <w:p w:rsidR="00FD404F" w:rsidRP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допускаемого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перемещения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Так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как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последнее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связано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условиями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эксплуатации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элемента</w:t>
      </w:r>
    </w:p>
    <w:p w:rsidR="00FD404F" w:rsidRP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конструкции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чаще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всего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задано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условии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задачи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Условие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жесткости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можно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предст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а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вить</w:t>
      </w:r>
      <w:r w:rsid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следующем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виде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D404F" w:rsidRPr="00FD404F" w:rsidRDefault="00D50AFD" w:rsidP="00D50AFD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AFD">
        <w:rPr>
          <w:rFonts w:ascii="Times New Roman" w:eastAsia="Times New Roman" w:hAnsi="Times New Roman" w:cs="Times New Roman" w:hint="eastAsia"/>
          <w:sz w:val="28"/>
          <w:szCs w:val="28"/>
          <w:lang w:eastAsia="ru-RU"/>
        </w:rPr>
        <w:lastRenderedPageBreak/>
        <w:t>δ</w:t>
      </w:r>
      <w:r w:rsidRPr="00D50AFD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max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≤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[</w:t>
      </w:r>
      <w:r w:rsidRPr="00D50AFD">
        <w:rPr>
          <w:rFonts w:ascii="Times New Roman" w:eastAsia="Times New Roman" w:hAnsi="Times New Roman" w:cs="Times New Roman" w:hint="eastAsia"/>
          <w:sz w:val="28"/>
          <w:szCs w:val="28"/>
          <w:lang w:eastAsia="ru-RU"/>
        </w:rPr>
        <w:t>δ</w:t>
      </w:r>
      <w:r w:rsidR="00FD404F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],</w:t>
      </w:r>
    </w:p>
    <w:p w:rsidR="00FD404F" w:rsidRDefault="00FD404F" w:rsidP="00FD404F">
      <w:pPr>
        <w:spacing w:after="0" w:line="21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где</w:t>
      </w:r>
      <w:proofErr w:type="gramStart"/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</w:t>
      </w:r>
      <w:r w:rsidR="00D50AFD" w:rsidRPr="00D50AFD">
        <w:rPr>
          <w:rFonts w:ascii="Times New Roman" w:eastAsia="Times New Roman" w:hAnsi="Times New Roman" w:cs="Times New Roman" w:hint="eastAsia"/>
          <w:sz w:val="28"/>
          <w:szCs w:val="28"/>
          <w:lang w:eastAsia="ru-RU"/>
        </w:rPr>
        <w:t>δ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]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–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End"/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допускаемая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величина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перемещения</w:t>
      </w:r>
      <w:r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50AFD" w:rsidRPr="00D50AFD" w:rsidRDefault="00D50AFD" w:rsidP="00D50AFD">
      <w:pPr>
        <w:spacing w:after="0" w:line="216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AFD">
        <w:rPr>
          <w:rFonts w:ascii="Times New Roman" w:eastAsia="Times New Roman" w:hAnsi="Times New Roman" w:cs="Times New Roman" w:hint="eastAsia"/>
          <w:sz w:val="28"/>
          <w:szCs w:val="28"/>
          <w:lang w:eastAsia="ru-RU"/>
        </w:rPr>
        <w:t>δ</w:t>
      </w:r>
      <w:r w:rsidRPr="00D50AFD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max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–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расчетная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величина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обычно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определяется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по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эпюре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перемещений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е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выбирается</w:t>
      </w:r>
    </w:p>
    <w:p w:rsidR="00D50AFD" w:rsidRPr="00D50AFD" w:rsidRDefault="00D50AFD" w:rsidP="00D50AFD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максимальная</w:t>
      </w:r>
      <w:proofErr w:type="gramEnd"/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из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всех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значений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перемещений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характерных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сечений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стержня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Перемещение</w:t>
      </w:r>
    </w:p>
    <w:p w:rsidR="00D50AFD" w:rsidRPr="00D50AFD" w:rsidRDefault="00D50AFD" w:rsidP="00D50AFD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характерного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сечения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можно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определить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как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накопленную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алгебраическую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сумму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абсолю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ных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изменений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длин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участков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заключенных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между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принятым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началом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координат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данным</w:t>
      </w:r>
    </w:p>
    <w:p w:rsidR="00FD404F" w:rsidRDefault="00D50AFD" w:rsidP="00D50AFD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сечением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D50AFD" w:rsidRDefault="00D50AFD" w:rsidP="00D50AFD">
      <w:pPr>
        <w:spacing w:after="0" w:line="21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199297" cy="515566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print"/>
                    <a:srcRect l="22122" t="55065" r="35145" b="36540"/>
                    <a:stretch/>
                  </pic:blipFill>
                  <pic:spPr bwMode="auto">
                    <a:xfrm>
                      <a:off x="0" y="0"/>
                      <a:ext cx="4262769" cy="5233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50AFD" w:rsidRPr="00D50AFD" w:rsidRDefault="00D50AFD" w:rsidP="00D50AFD">
      <w:pPr>
        <w:spacing w:after="0" w:line="21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где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k</w:t>
      </w:r>
      <w:r w:rsidRPr="00D50A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–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номер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характерного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сечения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50AFD" w:rsidRDefault="00D50AFD" w:rsidP="00D50AFD">
      <w:pPr>
        <w:spacing w:after="0" w:line="216" w:lineRule="auto"/>
        <w:ind w:firstLine="37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50AF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 w:rsidRPr="00D50AF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–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номер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участка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расположенного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между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началом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координат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и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D50AF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k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тым</w:t>
      </w:r>
      <w:proofErr w:type="spellEnd"/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характерным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с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е</w:t>
      </w:r>
      <w:r w:rsidRPr="00D50AFD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чением</w:t>
      </w:r>
      <w:r w:rsidRPr="00D50AF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A68D0" w:rsidRPr="00C36F36" w:rsidRDefault="00C36F36" w:rsidP="00970EF4">
      <w:pPr>
        <w:spacing w:after="0" w:line="21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  <w:r w:rsidRPr="00C36F36">
        <w:rPr>
          <w:rStyle w:val="a4"/>
        </w:rPr>
        <w:lastRenderedPageBreak/>
        <w:t xml:space="preserve"> </w:t>
      </w:r>
      <w:r w:rsidR="005A68D0" w:rsidRPr="00C36F36">
        <w:rPr>
          <w:rStyle w:val="a4"/>
          <w:rFonts w:ascii="Times New Roman" w:hAnsi="Times New Roman" w:cs="Times New Roman"/>
          <w:sz w:val="24"/>
          <w:szCs w:val="24"/>
          <w:u w:val="single"/>
        </w:rPr>
        <w:t xml:space="preserve">Задача № </w:t>
      </w:r>
      <w:r w:rsidRPr="00C36F36">
        <w:rPr>
          <w:rStyle w:val="a4"/>
          <w:rFonts w:ascii="Times New Roman" w:hAnsi="Times New Roman" w:cs="Times New Roman"/>
          <w:sz w:val="24"/>
          <w:szCs w:val="24"/>
          <w:u w:val="single"/>
        </w:rPr>
        <w:t>1.</w:t>
      </w:r>
      <w:r w:rsidR="005A68D0" w:rsidRPr="00C36F36">
        <w:rPr>
          <w:rStyle w:val="a4"/>
          <w:rFonts w:ascii="Times New Roman" w:hAnsi="Times New Roman" w:cs="Times New Roman"/>
          <w:sz w:val="24"/>
          <w:szCs w:val="24"/>
        </w:rPr>
        <w:t xml:space="preserve"> Расчет оптимального сечения ступенчатого стержня при деформации ра</w:t>
      </w:r>
      <w:r w:rsidR="005A68D0" w:rsidRPr="00C36F36">
        <w:rPr>
          <w:rStyle w:val="a4"/>
          <w:rFonts w:ascii="Times New Roman" w:hAnsi="Times New Roman" w:cs="Times New Roman"/>
          <w:sz w:val="24"/>
          <w:szCs w:val="24"/>
        </w:rPr>
        <w:t>с</w:t>
      </w:r>
      <w:r w:rsidR="005A68D0" w:rsidRPr="00C36F36">
        <w:rPr>
          <w:rStyle w:val="a4"/>
          <w:rFonts w:ascii="Times New Roman" w:hAnsi="Times New Roman" w:cs="Times New Roman"/>
          <w:sz w:val="24"/>
          <w:szCs w:val="24"/>
        </w:rPr>
        <w:t>тяжение и сжатие.</w:t>
      </w:r>
    </w:p>
    <w:p w:rsidR="00A7111B" w:rsidRDefault="00A7111B" w:rsidP="00A7111B">
      <w:pPr>
        <w:pStyle w:val="a3"/>
        <w:shd w:val="clear" w:color="auto" w:fill="FFFFFF"/>
        <w:spacing w:before="0" w:beforeAutospacing="0" w:after="0" w:afterAutospacing="0"/>
        <w:rPr>
          <w:rStyle w:val="a4"/>
        </w:rPr>
      </w:pPr>
    </w:p>
    <w:p w:rsidR="00A7111B" w:rsidRPr="00C36F36" w:rsidRDefault="00A7111B" w:rsidP="00A7111B">
      <w:pPr>
        <w:pStyle w:val="a3"/>
        <w:shd w:val="clear" w:color="auto" w:fill="FFFFFF"/>
        <w:spacing w:before="0" w:beforeAutospacing="0" w:after="0" w:afterAutospacing="0"/>
      </w:pPr>
      <w:r w:rsidRPr="00C36F36">
        <w:rPr>
          <w:rStyle w:val="a4"/>
        </w:rPr>
        <w:t>Исходные данные:</w:t>
      </w:r>
    </w:p>
    <w:p w:rsidR="00F216FE" w:rsidRDefault="00C36F36" w:rsidP="00A7111B">
      <w:pPr>
        <w:pStyle w:val="a3"/>
        <w:shd w:val="clear" w:color="auto" w:fill="FFFFFF"/>
        <w:spacing w:before="0" w:beforeAutospacing="0" w:after="0" w:afterAutospacing="0"/>
      </w:pPr>
      <w:r w:rsidRPr="00C36F36">
        <w:t xml:space="preserve">Стержень </w:t>
      </w:r>
      <w:r>
        <w:t>изготовлен из стали</w:t>
      </w:r>
      <w:r w:rsidR="00A7111B">
        <w:t>,</w:t>
      </w:r>
      <w:r>
        <w:t xml:space="preserve"> </w:t>
      </w:r>
      <w:r w:rsidRPr="00C36F36">
        <w:t>Е = 2*10</w:t>
      </w:r>
      <w:r w:rsidRPr="00C36F36">
        <w:rPr>
          <w:vertAlign w:val="superscript"/>
        </w:rPr>
        <w:t>5</w:t>
      </w:r>
      <w:r w:rsidRPr="00C36F36">
        <w:t xml:space="preserve"> МПа; </w:t>
      </w:r>
      <w:r w:rsidRPr="00A7111B">
        <w:rPr>
          <w:sz w:val="32"/>
          <w:szCs w:val="32"/>
        </w:rPr>
        <w:t>σ</w:t>
      </w:r>
      <w:r w:rsidRPr="00A7111B">
        <w:rPr>
          <w:b/>
          <w:sz w:val="20"/>
          <w:szCs w:val="20"/>
          <w:vertAlign w:val="subscript"/>
        </w:rPr>
        <w:t>Т</w:t>
      </w:r>
      <w:r w:rsidRPr="00C36F36">
        <w:t> = 240 МПа. Допускаемый коэффициент запаса статической прочности [n] выбрать самостоятельно ([n]= 1,2…1,8)</w:t>
      </w:r>
      <w:r w:rsidR="00F216FE">
        <w:t>;</w:t>
      </w:r>
      <w:r w:rsidRPr="00C36F36">
        <w:t xml:space="preserve"> </w:t>
      </w:r>
    </w:p>
    <w:p w:rsidR="00F216FE" w:rsidRDefault="00A7111B" w:rsidP="00A7111B">
      <w:pPr>
        <w:pStyle w:val="a3"/>
        <w:shd w:val="clear" w:color="auto" w:fill="FFFFFF"/>
        <w:spacing w:before="0" w:beforeAutospacing="0" w:after="0" w:afterAutospacing="0"/>
      </w:pPr>
      <w:r w:rsidRPr="00C36F36">
        <w:t>F</w:t>
      </w:r>
      <w:r w:rsidRPr="00C36F36">
        <w:rPr>
          <w:vertAlign w:val="subscript"/>
        </w:rPr>
        <w:t>1</w:t>
      </w:r>
      <w:r w:rsidR="00F216FE">
        <w:rPr>
          <w:vertAlign w:val="subscript"/>
        </w:rPr>
        <w:t xml:space="preserve"> </w:t>
      </w:r>
      <w:r w:rsidRPr="00C36F36">
        <w:t>=</w:t>
      </w:r>
      <w:r w:rsidR="00F216FE">
        <w:t xml:space="preserve"> </w:t>
      </w:r>
      <w:r w:rsidRPr="00C36F36">
        <w:t>17 кН; F</w:t>
      </w:r>
      <w:r w:rsidRPr="00C36F36">
        <w:rPr>
          <w:vertAlign w:val="subscript"/>
        </w:rPr>
        <w:t>2</w:t>
      </w:r>
      <w:r w:rsidR="00F216FE">
        <w:rPr>
          <w:vertAlign w:val="subscript"/>
        </w:rPr>
        <w:t xml:space="preserve"> </w:t>
      </w:r>
      <w:r w:rsidRPr="00C36F36">
        <w:t>=</w:t>
      </w:r>
      <w:r w:rsidR="00F216FE">
        <w:t xml:space="preserve"> </w:t>
      </w:r>
      <w:r w:rsidRPr="00C36F36">
        <w:t>28 кН; F</w:t>
      </w:r>
      <w:r w:rsidRPr="00C36F36">
        <w:rPr>
          <w:vertAlign w:val="subscript"/>
        </w:rPr>
        <w:t>3</w:t>
      </w:r>
      <w:r w:rsidR="00F216FE">
        <w:rPr>
          <w:vertAlign w:val="subscript"/>
        </w:rPr>
        <w:t xml:space="preserve"> </w:t>
      </w:r>
      <w:r w:rsidRPr="00C36F36">
        <w:t>=</w:t>
      </w:r>
      <w:r w:rsidR="00F216FE">
        <w:t xml:space="preserve"> </w:t>
      </w:r>
      <w:r w:rsidRPr="00C36F36">
        <w:t>7кН; </w:t>
      </w:r>
      <w:r w:rsidRPr="00C36F36">
        <w:rPr>
          <w:i/>
          <w:iCs/>
        </w:rPr>
        <w:t>l</w:t>
      </w:r>
      <w:r w:rsidRPr="00C36F36">
        <w:rPr>
          <w:vertAlign w:val="subscript"/>
        </w:rPr>
        <w:t>1</w:t>
      </w:r>
      <w:r w:rsidR="00F216FE">
        <w:rPr>
          <w:vertAlign w:val="subscript"/>
        </w:rPr>
        <w:t xml:space="preserve"> </w:t>
      </w:r>
      <w:r w:rsidRPr="00C36F36">
        <w:t>=</w:t>
      </w:r>
      <w:r w:rsidR="00F216FE">
        <w:t xml:space="preserve"> </w:t>
      </w:r>
      <w:r w:rsidRPr="00C36F36">
        <w:t>1,3 м;</w:t>
      </w:r>
      <w:r>
        <w:t xml:space="preserve"> </w:t>
      </w:r>
      <w:r w:rsidRPr="00C36F36">
        <w:rPr>
          <w:i/>
          <w:iCs/>
        </w:rPr>
        <w:t>l</w:t>
      </w:r>
      <w:r w:rsidRPr="00C36F36">
        <w:rPr>
          <w:vertAlign w:val="subscript"/>
        </w:rPr>
        <w:t>2</w:t>
      </w:r>
      <w:r w:rsidR="00F216FE">
        <w:t xml:space="preserve"> </w:t>
      </w:r>
      <w:r w:rsidRPr="00C36F36">
        <w:t>=</w:t>
      </w:r>
      <w:r w:rsidR="00F216FE">
        <w:t xml:space="preserve"> </w:t>
      </w:r>
      <w:r w:rsidRPr="00C36F36">
        <w:t>1,4 м; </w:t>
      </w:r>
      <w:r w:rsidRPr="00C36F36">
        <w:rPr>
          <w:i/>
          <w:iCs/>
        </w:rPr>
        <w:t>l</w:t>
      </w:r>
      <w:r w:rsidRPr="00C36F36">
        <w:rPr>
          <w:vertAlign w:val="subscript"/>
        </w:rPr>
        <w:t>3</w:t>
      </w:r>
      <w:r w:rsidR="00F216FE">
        <w:rPr>
          <w:vertAlign w:val="subscript"/>
        </w:rPr>
        <w:t xml:space="preserve"> </w:t>
      </w:r>
      <w:r w:rsidR="00F216FE">
        <w:t xml:space="preserve"> </w:t>
      </w:r>
      <w:r w:rsidRPr="00C36F36">
        <w:t>=</w:t>
      </w:r>
      <w:r w:rsidR="00F216FE">
        <w:t xml:space="preserve"> </w:t>
      </w:r>
      <w:r w:rsidRPr="00C36F36">
        <w:t>0,65 м.</w:t>
      </w:r>
      <w:r>
        <w:t xml:space="preserve"> </w:t>
      </w:r>
    </w:p>
    <w:p w:rsidR="00A7111B" w:rsidRDefault="00C36F36" w:rsidP="00A7111B">
      <w:pPr>
        <w:pStyle w:val="a3"/>
        <w:shd w:val="clear" w:color="auto" w:fill="FFFFFF"/>
        <w:spacing w:before="0" w:beforeAutospacing="0" w:after="0" w:afterAutospacing="0"/>
        <w:rPr>
          <w:rStyle w:val="a4"/>
        </w:rPr>
      </w:pPr>
      <w:r w:rsidRPr="00C36F36">
        <w:t>Весом стержня пренебречь.</w:t>
      </w:r>
      <w:r w:rsidR="00A7111B" w:rsidRPr="00A7111B">
        <w:rPr>
          <w:rStyle w:val="a4"/>
        </w:rPr>
        <w:t xml:space="preserve"> </w:t>
      </w:r>
    </w:p>
    <w:p w:rsidR="00A7111B" w:rsidRDefault="00A7111B" w:rsidP="00C36F36">
      <w:pPr>
        <w:pStyle w:val="a3"/>
        <w:shd w:val="clear" w:color="auto" w:fill="FFFFFF"/>
        <w:spacing w:before="0" w:beforeAutospacing="0" w:after="0" w:afterAutospacing="0"/>
        <w:rPr>
          <w:rStyle w:val="a4"/>
        </w:rPr>
      </w:pPr>
    </w:p>
    <w:p w:rsidR="00C36F36" w:rsidRDefault="00A7111B" w:rsidP="00C36F36">
      <w:pPr>
        <w:pStyle w:val="a3"/>
        <w:shd w:val="clear" w:color="auto" w:fill="FFFFFF"/>
        <w:spacing w:before="0" w:beforeAutospacing="0" w:after="0" w:afterAutospacing="0"/>
        <w:rPr>
          <w:rStyle w:val="a4"/>
        </w:rPr>
      </w:pPr>
      <w:r w:rsidRPr="00C36F36">
        <w:rPr>
          <w:rStyle w:val="a4"/>
        </w:rPr>
        <w:t>Задание:</w:t>
      </w:r>
    </w:p>
    <w:p w:rsidR="00C36F36" w:rsidRDefault="00C36F36" w:rsidP="005A68D0">
      <w:pPr>
        <w:pStyle w:val="a3"/>
        <w:shd w:val="clear" w:color="auto" w:fill="FFFFFF"/>
        <w:spacing w:before="0" w:beforeAutospacing="0" w:after="0" w:afterAutospacing="0"/>
      </w:pPr>
      <w:r>
        <w:rPr>
          <w:rStyle w:val="a4"/>
        </w:rPr>
        <w:t xml:space="preserve">1. </w:t>
      </w:r>
      <w:r w:rsidR="005A68D0" w:rsidRPr="00C36F36">
        <w:t>Определить оптимальный диаметр сечения круглого стержня на каждом участке по усл</w:t>
      </w:r>
      <w:r w:rsidR="005A68D0" w:rsidRPr="00C36F36">
        <w:t>о</w:t>
      </w:r>
      <w:r w:rsidR="005A68D0" w:rsidRPr="00C36F36">
        <w:t xml:space="preserve">вию прочности. </w:t>
      </w:r>
    </w:p>
    <w:p w:rsidR="00C36F36" w:rsidRPr="00C36F36" w:rsidRDefault="00C36F36" w:rsidP="00C36F36">
      <w:pPr>
        <w:pStyle w:val="a3"/>
        <w:shd w:val="clear" w:color="auto" w:fill="FFFFFF"/>
        <w:spacing w:before="0" w:beforeAutospacing="0" w:after="0" w:afterAutospacing="0"/>
      </w:pPr>
      <w:r w:rsidRPr="00C36F36">
        <w:rPr>
          <w:b/>
        </w:rPr>
        <w:t>2.</w:t>
      </w:r>
      <w:r>
        <w:t xml:space="preserve"> </w:t>
      </w:r>
      <w:r w:rsidR="005A68D0" w:rsidRPr="00C36F36">
        <w:t xml:space="preserve">Определить продольные деформации, возникающие на каждом участке стержня. </w:t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>Схема стержня приведена на рис. 1.</w:t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  <w:rPr>
          <w:rStyle w:val="a4"/>
        </w:rPr>
      </w:pP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  <w:jc w:val="center"/>
        <w:rPr>
          <w:rStyle w:val="a4"/>
        </w:rPr>
      </w:pPr>
      <w:r w:rsidRPr="00C36F36">
        <w:rPr>
          <w:noProof/>
        </w:rPr>
        <w:drawing>
          <wp:inline distT="0" distB="0" distL="0" distR="0">
            <wp:extent cx="2971800" cy="1331595"/>
            <wp:effectExtent l="0" t="0" r="0" b="1905"/>
            <wp:docPr id="36" name="Рисунок 36" descr="https://konspekta.net/infopediasu/baza2/1760817672331.files/image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konspekta.net/infopediasu/baza2/1760817672331.files/image1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5983" b="73383"/>
                    <a:stretch/>
                  </pic:blipFill>
                  <pic:spPr bwMode="auto">
                    <a:xfrm>
                      <a:off x="0" y="0"/>
                      <a:ext cx="2986197" cy="1338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  <w:jc w:val="center"/>
        <w:rPr>
          <w:rStyle w:val="a4"/>
          <w:b w:val="0"/>
        </w:rPr>
      </w:pPr>
      <w:r w:rsidRPr="00C36F36">
        <w:rPr>
          <w:b/>
        </w:rPr>
        <w:t xml:space="preserve">Рис. 1. </w:t>
      </w:r>
      <w:r w:rsidR="002A5FB9" w:rsidRPr="00C36F36">
        <w:t>Расчетная с</w:t>
      </w:r>
      <w:r w:rsidRPr="00C36F36">
        <w:t>хема стержня</w:t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  <w:rPr>
          <w:rStyle w:val="a4"/>
        </w:rPr>
      </w:pPr>
    </w:p>
    <w:p w:rsidR="00A7111B" w:rsidRDefault="005A68D0" w:rsidP="005A68D0">
      <w:pPr>
        <w:pStyle w:val="a3"/>
        <w:shd w:val="clear" w:color="auto" w:fill="FFFFFF"/>
        <w:spacing w:before="0" w:beforeAutospacing="0" w:after="0" w:afterAutospacing="0"/>
        <w:rPr>
          <w:rStyle w:val="a4"/>
        </w:rPr>
      </w:pPr>
      <w:r w:rsidRPr="00A7111B">
        <w:rPr>
          <w:rStyle w:val="a4"/>
          <w:u w:val="single"/>
        </w:rPr>
        <w:t>Решение</w:t>
      </w:r>
      <w:r w:rsidR="00A7111B">
        <w:rPr>
          <w:rStyle w:val="a4"/>
        </w:rPr>
        <w:t>.</w:t>
      </w:r>
    </w:p>
    <w:p w:rsidR="005A68D0" w:rsidRPr="00C36F36" w:rsidRDefault="005A68D0" w:rsidP="00A7111B">
      <w:pPr>
        <w:pStyle w:val="a3"/>
        <w:shd w:val="clear" w:color="auto" w:fill="FFFFFF"/>
        <w:spacing w:before="0" w:beforeAutospacing="0" w:after="0" w:afterAutospacing="0"/>
        <w:jc w:val="both"/>
      </w:pPr>
      <w:r w:rsidRPr="00C36F36">
        <w:t>Для определения продольной силы используем метод сечений.</w:t>
      </w:r>
    </w:p>
    <w:p w:rsidR="005A68D0" w:rsidRPr="00C36F36" w:rsidRDefault="005A68D0" w:rsidP="00A7111B">
      <w:pPr>
        <w:pStyle w:val="a3"/>
        <w:shd w:val="clear" w:color="auto" w:fill="FFFFFF"/>
        <w:spacing w:before="0" w:beforeAutospacing="0" w:after="0" w:afterAutospacing="0"/>
        <w:jc w:val="both"/>
      </w:pPr>
      <w:r w:rsidRPr="00C36F36">
        <w:t>Эпюру продольных сил необходимо строим, руководствуясь правилом: продольная сила в любом сечении стержня равна алгебраической сумме проекций всех внешних сил, распол</w:t>
      </w:r>
      <w:r w:rsidRPr="00C36F36">
        <w:t>о</w:t>
      </w:r>
      <w:r w:rsidRPr="00C36F36">
        <w:t>женных по одну сторону от сечения на ось стержня. Продольная сила считается положител</w:t>
      </w:r>
      <w:r w:rsidRPr="00C36F36">
        <w:t>ь</w:t>
      </w:r>
      <w:r w:rsidRPr="00C36F36">
        <w:t>ной, если она соответствует деформации растяжения (направлена от сечения) и отрицател</w:t>
      </w:r>
      <w:r w:rsidRPr="00C36F36">
        <w:t>ь</w:t>
      </w:r>
      <w:r w:rsidRPr="00C36F36">
        <w:t>ной, если она вызывает сжатие (направлена к сечению).</w:t>
      </w:r>
    </w:p>
    <w:p w:rsidR="005A68D0" w:rsidRPr="00C36F36" w:rsidRDefault="005A68D0" w:rsidP="00A7111B">
      <w:pPr>
        <w:pStyle w:val="a3"/>
        <w:shd w:val="clear" w:color="auto" w:fill="FFFFFF"/>
        <w:spacing w:before="0" w:beforeAutospacing="0" w:after="0" w:afterAutospacing="0"/>
        <w:jc w:val="both"/>
      </w:pPr>
      <w:r w:rsidRPr="00A7111B">
        <w:rPr>
          <w:b/>
        </w:rPr>
        <w:t>1</w:t>
      </w:r>
      <w:r w:rsidR="00A7111B">
        <w:rPr>
          <w:b/>
        </w:rPr>
        <w:t>)</w:t>
      </w:r>
      <w:r w:rsidRPr="00A7111B">
        <w:rPr>
          <w:b/>
        </w:rPr>
        <w:t>.</w:t>
      </w:r>
      <w:r w:rsidR="00A7111B">
        <w:rPr>
          <w:b/>
        </w:rPr>
        <w:t xml:space="preserve"> </w:t>
      </w:r>
      <w:r w:rsidRPr="00C36F36">
        <w:t>Разобьем стержень на отдельные участки, начиная от свободного конца. Границы учас</w:t>
      </w:r>
      <w:r w:rsidRPr="00C36F36">
        <w:t>т</w:t>
      </w:r>
      <w:r w:rsidRPr="00C36F36">
        <w:t>ков определяются точками приложения внешних сил. Всего по длине стержня в данной зад</w:t>
      </w:r>
      <w:r w:rsidRPr="00C36F36">
        <w:t>а</w:t>
      </w:r>
      <w:r w:rsidRPr="00C36F36">
        <w:t xml:space="preserve">че будет </w:t>
      </w:r>
      <w:r w:rsidRPr="00A7111B">
        <w:rPr>
          <w:b/>
        </w:rPr>
        <w:t>три участка</w:t>
      </w:r>
      <w:r w:rsidRPr="00C36F36">
        <w:t>. Проведя сечения и отбрасывая левые части стержня, можно опред</w:t>
      </w:r>
      <w:r w:rsidRPr="00C36F36">
        <w:t>е</w:t>
      </w:r>
      <w:r w:rsidRPr="00C36F36">
        <w:t>лить продольные силы в его поперечных сечениях без вычисления опорных реакций в заде</w:t>
      </w:r>
      <w:r w:rsidRPr="00C36F36">
        <w:t>л</w:t>
      </w:r>
      <w:r w:rsidRPr="00C36F36">
        <w:t>ке.</w:t>
      </w:r>
    </w:p>
    <w:p w:rsidR="00A7111B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D39E1">
        <w:rPr>
          <w:b/>
          <w:u w:val="single"/>
        </w:rPr>
        <w:t>1</w:t>
      </w:r>
      <w:r w:rsidRPr="00A7111B">
        <w:rPr>
          <w:u w:val="single"/>
        </w:rPr>
        <w:t xml:space="preserve"> </w:t>
      </w:r>
      <w:r w:rsidRPr="00CD39E1">
        <w:rPr>
          <w:b/>
          <w:u w:val="single"/>
        </w:rPr>
        <w:t>участок</w:t>
      </w:r>
      <w:r w:rsidRPr="00A7111B">
        <w:rPr>
          <w:u w:val="single"/>
        </w:rPr>
        <w:t xml:space="preserve"> (сечение 1-1):</w:t>
      </w:r>
      <w:r w:rsidRPr="00C36F36">
        <w:t xml:space="preserve"> </w:t>
      </w:r>
    </w:p>
    <w:p w:rsidR="005A68D0" w:rsidRPr="00C36F36" w:rsidRDefault="005A68D0" w:rsidP="00A7111B">
      <w:pPr>
        <w:pStyle w:val="a3"/>
        <w:shd w:val="clear" w:color="auto" w:fill="FFFFFF"/>
        <w:spacing w:before="0" w:beforeAutospacing="0" w:after="0" w:afterAutospacing="0"/>
        <w:ind w:firstLine="567"/>
      </w:pPr>
      <w:r w:rsidRPr="00C36F36">
        <w:t>N</w:t>
      </w:r>
      <w:r w:rsidRPr="00C36F36">
        <w:rPr>
          <w:vertAlign w:val="subscript"/>
        </w:rPr>
        <w:t>I</w:t>
      </w:r>
      <w:r w:rsidRPr="00C36F36">
        <w:t xml:space="preserve"> = </w:t>
      </w:r>
      <w:r w:rsidR="00F216FE" w:rsidRPr="00D50AFD">
        <w:rPr>
          <w:rFonts w:hint="eastAsia"/>
        </w:rPr>
        <w:t>–</w:t>
      </w:r>
      <w:r w:rsidRPr="00C36F36">
        <w:t>F</w:t>
      </w:r>
      <w:r w:rsidRPr="00C36F36">
        <w:rPr>
          <w:vertAlign w:val="subscript"/>
        </w:rPr>
        <w:t>3 </w:t>
      </w:r>
      <w:r w:rsidRPr="00C36F36">
        <w:t xml:space="preserve">= </w:t>
      </w:r>
      <w:r w:rsidR="00F216FE" w:rsidRPr="00D50AFD">
        <w:rPr>
          <w:rFonts w:hint="eastAsia"/>
        </w:rPr>
        <w:t>–</w:t>
      </w:r>
      <w:r w:rsidRPr="00C36F36">
        <w:t>7 кН.</w:t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 xml:space="preserve">на первом участке </w:t>
      </w:r>
      <w:r w:rsidR="00A7111B">
        <w:t>происходит</w:t>
      </w:r>
      <w:r w:rsidRPr="00C36F36">
        <w:t xml:space="preserve"> деформация сжатия.</w:t>
      </w:r>
    </w:p>
    <w:p w:rsidR="00A7111B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D39E1">
        <w:rPr>
          <w:b/>
          <w:u w:val="single"/>
        </w:rPr>
        <w:t>2</w:t>
      </w:r>
      <w:r w:rsidRPr="00A7111B">
        <w:rPr>
          <w:u w:val="single"/>
        </w:rPr>
        <w:t xml:space="preserve"> </w:t>
      </w:r>
      <w:r w:rsidRPr="00CD39E1">
        <w:rPr>
          <w:b/>
          <w:u w:val="single"/>
        </w:rPr>
        <w:t>участок</w:t>
      </w:r>
      <w:r w:rsidRPr="00A7111B">
        <w:rPr>
          <w:u w:val="single"/>
        </w:rPr>
        <w:t xml:space="preserve"> (сечение 2-2):</w:t>
      </w:r>
      <w:r w:rsidRPr="00C36F36">
        <w:t xml:space="preserve"> </w:t>
      </w:r>
    </w:p>
    <w:p w:rsidR="005A68D0" w:rsidRPr="00C36F36" w:rsidRDefault="005A68D0" w:rsidP="00A7111B">
      <w:pPr>
        <w:pStyle w:val="a3"/>
        <w:shd w:val="clear" w:color="auto" w:fill="FFFFFF"/>
        <w:spacing w:before="0" w:beforeAutospacing="0" w:after="0" w:afterAutospacing="0"/>
        <w:ind w:firstLine="567"/>
      </w:pPr>
      <w:r w:rsidRPr="00C36F36">
        <w:t>N</w:t>
      </w:r>
      <w:r w:rsidRPr="00C36F36">
        <w:rPr>
          <w:vertAlign w:val="subscript"/>
        </w:rPr>
        <w:t>2</w:t>
      </w:r>
      <w:r w:rsidRPr="00C36F36">
        <w:t xml:space="preserve"> = </w:t>
      </w:r>
      <w:r w:rsidR="00F216FE" w:rsidRPr="00D50AFD">
        <w:rPr>
          <w:rFonts w:hint="eastAsia"/>
        </w:rPr>
        <w:t>–</w:t>
      </w:r>
      <w:r w:rsidRPr="00C36F36">
        <w:t>F</w:t>
      </w:r>
      <w:r w:rsidRPr="00C36F36">
        <w:rPr>
          <w:vertAlign w:val="subscript"/>
        </w:rPr>
        <w:t>3 </w:t>
      </w:r>
      <w:r w:rsidRPr="00C36F36">
        <w:t>+F</w:t>
      </w:r>
      <w:r w:rsidRPr="00C36F36">
        <w:rPr>
          <w:vertAlign w:val="subscript"/>
        </w:rPr>
        <w:t>2 </w:t>
      </w:r>
      <w:r w:rsidRPr="00C36F36">
        <w:t xml:space="preserve">= </w:t>
      </w:r>
      <w:r w:rsidR="00F216FE" w:rsidRPr="00D50AFD">
        <w:rPr>
          <w:rFonts w:hint="eastAsia"/>
        </w:rPr>
        <w:t>–</w:t>
      </w:r>
      <w:r w:rsidRPr="00C36F36">
        <w:t>7+28</w:t>
      </w:r>
      <w:r w:rsidR="00F216FE">
        <w:t xml:space="preserve"> </w:t>
      </w:r>
      <w:r w:rsidRPr="00C36F36">
        <w:t>=</w:t>
      </w:r>
      <w:r w:rsidR="00F216FE">
        <w:t xml:space="preserve"> </w:t>
      </w:r>
      <w:r w:rsidRPr="00C36F36">
        <w:t>21 кН.</w:t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 xml:space="preserve">на втором участке </w:t>
      </w:r>
      <w:r w:rsidR="00A7111B">
        <w:t>происходит</w:t>
      </w:r>
      <w:r w:rsidR="00A7111B" w:rsidRPr="00C36F36">
        <w:t xml:space="preserve"> </w:t>
      </w:r>
      <w:r w:rsidRPr="00C36F36">
        <w:t>деформация растяжения.</w:t>
      </w:r>
    </w:p>
    <w:p w:rsidR="00A7111B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D39E1">
        <w:rPr>
          <w:b/>
          <w:u w:val="single"/>
        </w:rPr>
        <w:t>3</w:t>
      </w:r>
      <w:r w:rsidRPr="00A7111B">
        <w:rPr>
          <w:u w:val="single"/>
        </w:rPr>
        <w:t xml:space="preserve"> </w:t>
      </w:r>
      <w:r w:rsidRPr="00CD39E1">
        <w:rPr>
          <w:b/>
          <w:u w:val="single"/>
        </w:rPr>
        <w:t>участок</w:t>
      </w:r>
      <w:r w:rsidRPr="00A7111B">
        <w:rPr>
          <w:u w:val="single"/>
        </w:rPr>
        <w:t xml:space="preserve"> (сечение 3-3)</w:t>
      </w:r>
      <w:r w:rsidR="00A7111B">
        <w:t>:</w:t>
      </w:r>
    </w:p>
    <w:p w:rsidR="005A68D0" w:rsidRPr="00C36F36" w:rsidRDefault="005A68D0" w:rsidP="00A7111B">
      <w:pPr>
        <w:pStyle w:val="a3"/>
        <w:shd w:val="clear" w:color="auto" w:fill="FFFFFF"/>
        <w:spacing w:before="0" w:beforeAutospacing="0" w:after="0" w:afterAutospacing="0"/>
        <w:ind w:firstLine="567"/>
      </w:pPr>
      <w:r w:rsidRPr="00C36F36">
        <w:t>N</w:t>
      </w:r>
      <w:r w:rsidRPr="00C36F36">
        <w:rPr>
          <w:vertAlign w:val="subscript"/>
        </w:rPr>
        <w:t>3</w:t>
      </w:r>
      <w:r w:rsidRPr="00C36F36">
        <w:t> =</w:t>
      </w:r>
      <w:r w:rsidR="00F216FE">
        <w:t xml:space="preserve"> </w:t>
      </w:r>
      <w:r w:rsidR="00F216FE" w:rsidRPr="00D50AFD">
        <w:rPr>
          <w:rFonts w:hint="eastAsia"/>
        </w:rPr>
        <w:t>–</w:t>
      </w:r>
      <w:r w:rsidRPr="00C36F36">
        <w:t>F</w:t>
      </w:r>
      <w:r w:rsidRPr="00C36F36">
        <w:rPr>
          <w:vertAlign w:val="subscript"/>
        </w:rPr>
        <w:t>3 </w:t>
      </w:r>
      <w:r w:rsidRPr="00C36F36">
        <w:t>+F</w:t>
      </w:r>
      <w:r w:rsidRPr="00C36F36">
        <w:rPr>
          <w:vertAlign w:val="subscript"/>
        </w:rPr>
        <w:t>2</w:t>
      </w:r>
      <w:r w:rsidRPr="00C36F36">
        <w:t>+F</w:t>
      </w:r>
      <w:r w:rsidRPr="00C36F36">
        <w:rPr>
          <w:vertAlign w:val="subscript"/>
        </w:rPr>
        <w:t>1 </w:t>
      </w:r>
      <w:r w:rsidRPr="00C36F36">
        <w:t xml:space="preserve">= </w:t>
      </w:r>
      <w:r w:rsidR="00F216FE" w:rsidRPr="00D50AFD">
        <w:rPr>
          <w:rFonts w:hint="eastAsia"/>
        </w:rPr>
        <w:t>–</w:t>
      </w:r>
      <w:r w:rsidRPr="00C36F36">
        <w:t>7+28+17</w:t>
      </w:r>
      <w:r w:rsidR="00F216FE">
        <w:t xml:space="preserve"> </w:t>
      </w:r>
      <w:r w:rsidRPr="00C36F36">
        <w:t>=</w:t>
      </w:r>
      <w:r w:rsidR="00F216FE">
        <w:t xml:space="preserve"> </w:t>
      </w:r>
      <w:r w:rsidRPr="00C36F36">
        <w:t>38 кН.</w:t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 xml:space="preserve">на третьем участке </w:t>
      </w:r>
      <w:r w:rsidR="00F216FE">
        <w:t>происходит</w:t>
      </w:r>
      <w:r w:rsidRPr="00C36F36">
        <w:t xml:space="preserve"> деформация растяжения.</w:t>
      </w:r>
    </w:p>
    <w:p w:rsidR="00A7111B" w:rsidRDefault="00A7111B" w:rsidP="005A68D0">
      <w:pPr>
        <w:pStyle w:val="a3"/>
        <w:shd w:val="clear" w:color="auto" w:fill="FFFFFF"/>
        <w:spacing w:before="0" w:beforeAutospacing="0" w:after="0" w:afterAutospacing="0"/>
      </w:pP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 xml:space="preserve">Таким образом, </w:t>
      </w:r>
      <w:r w:rsidRPr="00A7111B">
        <w:rPr>
          <w:b/>
        </w:rPr>
        <w:t>в заделке</w:t>
      </w:r>
      <w:r w:rsidRPr="00C36F36">
        <w:t xml:space="preserve"> </w:t>
      </w:r>
      <w:r w:rsidRPr="00A7111B">
        <w:rPr>
          <w:b/>
        </w:rPr>
        <w:t>действует реакция</w:t>
      </w:r>
      <w:r w:rsidRPr="00C36F36">
        <w:t xml:space="preserve"> равная N</w:t>
      </w:r>
      <w:r w:rsidRPr="00C36F36">
        <w:rPr>
          <w:vertAlign w:val="subscript"/>
        </w:rPr>
        <w:t>3</w:t>
      </w:r>
      <w:r w:rsidRPr="00C36F36">
        <w:t> =</w:t>
      </w:r>
      <w:r w:rsidR="00F216FE">
        <w:t xml:space="preserve"> </w:t>
      </w:r>
      <w:r w:rsidRPr="00C36F36">
        <w:t>38</w:t>
      </w:r>
      <w:r w:rsidRPr="00C36F36">
        <w:rPr>
          <w:i/>
          <w:iCs/>
        </w:rPr>
        <w:t>кН.</w:t>
      </w:r>
    </w:p>
    <w:p w:rsidR="00A7111B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>Эпюра продольных сил показана на рис.1. Эпюру продольных сил строим в масштабе</w:t>
      </w:r>
      <w:r w:rsidR="00F216FE">
        <w:t>.</w:t>
      </w:r>
      <w:r w:rsidRPr="00C36F36">
        <w:t> </w:t>
      </w:r>
    </w:p>
    <w:p w:rsidR="00A7111B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A7111B">
        <w:rPr>
          <w:b/>
        </w:rPr>
        <w:t>2</w:t>
      </w:r>
      <w:r w:rsidR="00A7111B" w:rsidRPr="00A7111B">
        <w:rPr>
          <w:b/>
        </w:rPr>
        <w:t>)</w:t>
      </w:r>
      <w:r w:rsidRPr="00A7111B">
        <w:rPr>
          <w:b/>
        </w:rPr>
        <w:t>.</w:t>
      </w:r>
      <w:r w:rsidRPr="00C36F36">
        <w:t xml:space="preserve"> Допускаемое напряжение вычисляем по формуле:</w:t>
      </w:r>
    </w:p>
    <w:p w:rsidR="005A68D0" w:rsidRPr="00C36F36" w:rsidRDefault="005A68D0" w:rsidP="00F216FE">
      <w:pPr>
        <w:pStyle w:val="a3"/>
        <w:shd w:val="clear" w:color="auto" w:fill="FFFFFF"/>
        <w:spacing w:before="0" w:beforeAutospacing="0" w:after="0" w:afterAutospacing="0"/>
        <w:ind w:firstLine="567"/>
      </w:pPr>
      <w:r w:rsidRPr="00C36F36">
        <w:t> </w:t>
      </w:r>
      <w:r w:rsidR="00F216FE" w:rsidRPr="00FD404F">
        <w:rPr>
          <w:rFonts w:hint="eastAsia"/>
        </w:rPr>
        <w:t>[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32"/>
              </w:rPr>
              <m:t>σ</m:t>
            </m:r>
          </m:e>
          <m:sup>
            <m:r>
              <w:rPr>
                <w:rFonts w:ascii="Cambria Math" w:hAnsi="Cambria Math"/>
              </w:rPr>
              <m:t>+</m:t>
            </m:r>
          </m:sup>
        </m:sSup>
      </m:oMath>
      <w:r w:rsidR="00F216FE" w:rsidRPr="00FD404F">
        <w:rPr>
          <w:rFonts w:hint="eastAsia"/>
        </w:rPr>
        <w:t>] =</w:t>
      </w:r>
      <w:r w:rsidR="00F216FE">
        <w:t xml:space="preserve"> </w:t>
      </w:r>
      <w:r w:rsidR="00F216FE" w:rsidRPr="00FD404F">
        <w:rPr>
          <w:sz w:val="32"/>
          <w:szCs w:val="32"/>
        </w:rPr>
        <w:t>σ</w:t>
      </w:r>
      <w:r w:rsidR="00F216FE" w:rsidRPr="00FD404F">
        <w:rPr>
          <w:b/>
          <w:iCs/>
          <w:sz w:val="20"/>
          <w:szCs w:val="20"/>
          <w:vertAlign w:val="subscript"/>
        </w:rPr>
        <w:t>T</w:t>
      </w:r>
      <w:r w:rsidR="00F216FE" w:rsidRPr="00FD404F">
        <w:rPr>
          <w:iCs/>
          <w:sz w:val="32"/>
          <w:szCs w:val="32"/>
        </w:rPr>
        <w:t>/</w:t>
      </w:r>
      <w:r w:rsidR="00F216FE" w:rsidRPr="00FD404F">
        <w:rPr>
          <w:i/>
          <w:iCs/>
          <w:sz w:val="28"/>
          <w:szCs w:val="28"/>
        </w:rPr>
        <w:t>n</w:t>
      </w:r>
      <w:r w:rsidR="00F216FE" w:rsidRPr="00FD404F">
        <w:rPr>
          <w:b/>
          <w:iCs/>
          <w:sz w:val="20"/>
          <w:szCs w:val="20"/>
          <w:vertAlign w:val="subscript"/>
        </w:rPr>
        <w:t>T</w:t>
      </w:r>
      <w:r w:rsidR="00F216FE">
        <w:t xml:space="preserve">   </w:t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>Допускаемые напряжения при сжатии и растяжении для пластичного материала, при усл</w:t>
      </w:r>
      <w:r w:rsidRPr="00C36F36">
        <w:t>о</w:t>
      </w:r>
      <w:r w:rsidRPr="00C36F36">
        <w:t>вии, что коэффициент запаса n</w:t>
      </w:r>
      <w:r w:rsidR="00F216FE">
        <w:t xml:space="preserve"> </w:t>
      </w:r>
      <w:r w:rsidRPr="00C36F36">
        <w:t>=</w:t>
      </w:r>
      <w:r w:rsidR="00F216FE">
        <w:t xml:space="preserve"> </w:t>
      </w:r>
      <w:r w:rsidRPr="00C36F36">
        <w:t>1,8.</w:t>
      </w:r>
    </w:p>
    <w:p w:rsidR="005A68D0" w:rsidRDefault="00F216FE" w:rsidP="00A7111B">
      <w:pPr>
        <w:pStyle w:val="a3"/>
        <w:shd w:val="clear" w:color="auto" w:fill="FFFFFF"/>
        <w:spacing w:before="0" w:beforeAutospacing="0" w:after="0" w:afterAutospacing="0"/>
        <w:ind w:firstLine="567"/>
        <w:rPr>
          <w:iCs/>
        </w:rPr>
      </w:pPr>
      <w:r w:rsidRPr="00FD404F">
        <w:rPr>
          <w:rFonts w:hint="eastAsia"/>
        </w:rPr>
        <w:t>[</w:t>
      </w:r>
      <m:oMath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32"/>
              </w:rPr>
              <m:t>σ</m:t>
            </m:r>
          </m:e>
          <m:sup>
            <m:r>
              <w:rPr>
                <w:rFonts w:ascii="Cambria Math" w:hAnsi="Cambria Math"/>
              </w:rPr>
              <m:t>±</m:t>
            </m:r>
          </m:sup>
        </m:sSup>
      </m:oMath>
      <w:r w:rsidRPr="00FD404F">
        <w:rPr>
          <w:rFonts w:hint="eastAsia"/>
        </w:rPr>
        <w:t xml:space="preserve">] </w:t>
      </w:r>
      <w:r w:rsidR="005A68D0" w:rsidRPr="00C36F36">
        <w:t>=</w:t>
      </w:r>
      <w:r>
        <w:t xml:space="preserve"> </w:t>
      </w:r>
      <w:r w:rsidR="005A68D0" w:rsidRPr="00C36F36">
        <w:t>240/1,8</w:t>
      </w:r>
      <w:r>
        <w:t xml:space="preserve"> </w:t>
      </w:r>
      <w:r w:rsidR="005A68D0" w:rsidRPr="00C36F36">
        <w:t>=</w:t>
      </w:r>
      <w:r>
        <w:t xml:space="preserve"> </w:t>
      </w:r>
      <w:r w:rsidR="005A68D0" w:rsidRPr="00C36F36">
        <w:t>133,3</w:t>
      </w:r>
      <w:r>
        <w:t xml:space="preserve"> </w:t>
      </w:r>
      <w:r>
        <w:rPr>
          <w:iCs/>
        </w:rPr>
        <w:t>МП</w:t>
      </w:r>
      <w:r w:rsidR="005A68D0" w:rsidRPr="00F216FE">
        <w:rPr>
          <w:iCs/>
        </w:rPr>
        <w:t>а</w:t>
      </w:r>
    </w:p>
    <w:p w:rsidR="00F216FE" w:rsidRPr="00C36F36" w:rsidRDefault="00F216FE" w:rsidP="00A7111B">
      <w:pPr>
        <w:pStyle w:val="a3"/>
        <w:shd w:val="clear" w:color="auto" w:fill="FFFFFF"/>
        <w:spacing w:before="0" w:beforeAutospacing="0" w:after="0" w:afterAutospacing="0"/>
        <w:ind w:firstLine="567"/>
      </w:pP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A7111B">
        <w:rPr>
          <w:b/>
        </w:rPr>
        <w:t>3</w:t>
      </w:r>
      <w:r w:rsidR="00A7111B" w:rsidRPr="00A7111B">
        <w:rPr>
          <w:b/>
        </w:rPr>
        <w:t>)</w:t>
      </w:r>
      <w:r w:rsidRPr="00A7111B">
        <w:rPr>
          <w:b/>
        </w:rPr>
        <w:t>.</w:t>
      </w:r>
      <w:r w:rsidRPr="00C36F36">
        <w:t xml:space="preserve"> Требуемая площадь сечения определяется из формулы условия прочности на растяжения.</w:t>
      </w:r>
    </w:p>
    <w:p w:rsidR="005A68D0" w:rsidRPr="006B4A18" w:rsidRDefault="006B4A18" w:rsidP="006B4A18">
      <w:pPr>
        <w:pStyle w:val="a3"/>
        <w:shd w:val="clear" w:color="auto" w:fill="FFFFFF"/>
        <w:spacing w:before="0" w:beforeAutospacing="0" w:after="0" w:afterAutospacing="0"/>
        <w:jc w:val="center"/>
      </w:pPr>
      <m:oMathPara>
        <m:oMathParaPr>
          <m:jc m:val="center"/>
        </m:oMathParaPr>
        <m:oMath>
          <m:r>
            <w:rPr>
              <w:rFonts w:ascii="Cambria Math" w:hAnsi="Cambria Math"/>
            </w:rPr>
            <m:t xml:space="preserve">A≥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</w:rPr>
                  </m:ctrlPr>
                </m:sSubSup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max</m:t>
                  </m:r>
                </m:sub>
                <m:sup>
                  <m:r>
                    <w:rPr>
                      <w:rFonts w:ascii="Cambria Math" w:hAnsi="Cambria Math"/>
                    </w:rPr>
                    <m:t>+</m:t>
                  </m:r>
                </m:sup>
              </m:sSubSup>
            </m:num>
            <m:den>
              <m:r>
                <m:rPr>
                  <m:sty m:val="p"/>
                </m:rPr>
                <w:rPr>
                  <w:rFonts w:ascii="Cambria Math" w:hAnsi="Cambria Math" w:hint="eastAsia"/>
                </w:rPr>
                <m:t>[</m:t>
              </m:r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σ</m:t>
                  </m:r>
                </m:e>
                <m:sup>
                  <m:r>
                    <w:rPr>
                      <w:rFonts w:ascii="Cambria Math" w:hAnsi="Cambria Math"/>
                    </w:rPr>
                    <m:t>+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hint="eastAsia"/>
                </w:rPr>
                <m:t>]</m:t>
              </m:r>
            </m:den>
          </m:f>
        </m:oMath>
      </m:oMathPara>
    </w:p>
    <w:p w:rsidR="00A7111B" w:rsidRDefault="00833EF6" w:rsidP="005A68D0">
      <w:pPr>
        <w:pStyle w:val="a3"/>
        <w:shd w:val="clear" w:color="auto" w:fill="FFFFFF"/>
        <w:spacing w:before="0" w:beforeAutospacing="0" w:after="0" w:afterAutospacing="0"/>
      </w:pPr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Стрелка вправо 108" o:spid="_x0000_s1031" type="#_x0000_t13" style="position:absolute;margin-left:229.65pt;margin-top:31.25pt;width:18pt;height:4.6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" adj="18843" fillcolor="white [3201]" strokecolor="black [3213]" strokeweight="1pt"/>
        </w:pict>
      </w:r>
      <w:r w:rsidR="005A68D0" w:rsidRPr="00C36F36">
        <w:t xml:space="preserve">Площадь круглого сечения </w:t>
      </w:r>
    </w:p>
    <w:p w:rsidR="006B4A18" w:rsidRPr="006B4A18" w:rsidRDefault="006B4A18" w:rsidP="006B4A18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A=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 w:rsidRPr="006B4A18">
        <w:t xml:space="preserve">           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  <m:r>
          <w:rPr>
            <w:rFonts w:ascii="Cambria Math" w:hAnsi="Cambria Math"/>
            <w:sz w:val="28"/>
            <w:szCs w:val="28"/>
          </w:rPr>
          <m:t xml:space="preserve">= 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</m:den>
            </m:f>
          </m:e>
        </m:rad>
      </m:oMath>
    </w:p>
    <w:p w:rsidR="00A7111B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D39E1">
        <w:rPr>
          <w:b/>
          <w:u w:val="single"/>
        </w:rPr>
        <w:t>1 участок</w:t>
      </w:r>
      <w:r w:rsidRPr="00C36F36">
        <w:rPr>
          <w:u w:val="single"/>
        </w:rPr>
        <w:t>:</w:t>
      </w:r>
      <w:r w:rsidRPr="00C36F36">
        <w:t> </w:t>
      </w:r>
    </w:p>
    <w:p w:rsidR="006B4A18" w:rsidRPr="006B4A18" w:rsidRDefault="00833EF6" w:rsidP="006B4A18">
      <w:pPr>
        <w:pStyle w:val="a3"/>
        <w:shd w:val="clear" w:color="auto" w:fill="FFFFFF"/>
        <w:spacing w:before="0" w:beforeAutospacing="0" w:after="0" w:afterAutospacing="0"/>
        <w:rPr>
          <w:i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≥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max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</m:sup>
            </m:sSubSup>
          </m:num>
          <m:den>
            <m:r>
              <m:rPr>
                <m:sty m:val="p"/>
              </m:rPr>
              <w:rPr>
                <w:rFonts w:ascii="Cambria Math" w:hAnsi="Cambria Math" w:hint="eastAsia"/>
                <w:sz w:val="28"/>
                <w:szCs w:val="28"/>
              </w:rPr>
              <m:t>[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p>
                <m:r>
                  <w:rPr>
                    <w:rFonts w:ascii="Cambria Math" w:hAnsi="Cambria Math"/>
                  </w:rPr>
                  <m:t>±</m:t>
                </m:r>
              </m:sup>
            </m:sSup>
            <m:r>
              <m:rPr>
                <m:sty m:val="p"/>
              </m:rPr>
              <w:rPr>
                <w:rFonts w:ascii="Cambria Math" w:hAnsi="Cambria Math" w:hint="eastAsia"/>
                <w:sz w:val="28"/>
                <w:szCs w:val="28"/>
              </w:rPr>
              <m:t>]</m:t>
            </m:r>
          </m:den>
        </m:f>
      </m:oMath>
      <w:r w:rsidR="006B4A18" w:rsidRPr="006B4A18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7000</m:t>
            </m:r>
          </m:num>
          <m:den>
            <m:r>
              <w:rPr>
                <w:rFonts w:ascii="Cambria Math" w:hAnsi="Cambria Math"/>
              </w:rPr>
              <m:t>133,3</m:t>
            </m:r>
          </m:den>
        </m:f>
        <m:r>
          <w:rPr>
            <w:rFonts w:ascii="Cambria Math" w:hAnsi="Cambria Math"/>
          </w:rPr>
          <m:t xml:space="preserve">=52,5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мм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</w:p>
    <w:p w:rsidR="006B4A18" w:rsidRDefault="006B4A18" w:rsidP="005A68D0">
      <w:pPr>
        <w:pStyle w:val="a3"/>
        <w:shd w:val="clear" w:color="auto" w:fill="FFFFFF"/>
        <w:spacing w:before="0" w:beforeAutospacing="0" w:after="0" w:afterAutospacing="0"/>
      </w:pPr>
    </w:p>
    <w:p w:rsidR="006B4A18" w:rsidRPr="005C091C" w:rsidRDefault="00833EF6" w:rsidP="005A68D0">
      <w:pPr>
        <w:pStyle w:val="a3"/>
        <w:shd w:val="clear" w:color="auto" w:fill="FFFFFF"/>
        <w:spacing w:before="0" w:beforeAutospacing="0" w:after="0" w:afterAutospacing="0"/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 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</m:den>
            </m:f>
          </m:e>
        </m:rad>
      </m:oMath>
      <w:r w:rsidR="005C091C">
        <w:rPr>
          <w:sz w:val="28"/>
          <w:szCs w:val="28"/>
        </w:rPr>
        <w:t xml:space="preserve"> = 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4*52</m:t>
                </m:r>
                <m:r>
                  <w:rPr>
                    <w:rFonts w:ascii="Cambria Math" w:hAnsi="Cambria Math"/>
                  </w:rPr>
                  <m:t>,5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</m:den>
            </m:f>
          </m:e>
        </m:rad>
        <m:r>
          <w:rPr>
            <w:rFonts w:ascii="Cambria Math" w:hAnsi="Cambria Math"/>
            <w:sz w:val="28"/>
            <w:szCs w:val="28"/>
          </w:rPr>
          <m:t xml:space="preserve">=8,18 </m:t>
        </m:r>
        <m:r>
          <w:rPr>
            <w:rFonts w:ascii="Cambria Math" w:hAnsi="Cambria Math"/>
          </w:rPr>
          <m:t>мм</m:t>
        </m:r>
      </m:oMath>
    </w:p>
    <w:p w:rsidR="009C1544" w:rsidRDefault="009C1544" w:rsidP="005A68D0">
      <w:pPr>
        <w:pStyle w:val="a3"/>
        <w:shd w:val="clear" w:color="auto" w:fill="FFFFFF"/>
        <w:spacing w:before="0" w:beforeAutospacing="0" w:after="0" w:afterAutospacing="0"/>
        <w:rPr>
          <w:b/>
          <w:u w:val="single"/>
        </w:rPr>
      </w:pPr>
    </w:p>
    <w:p w:rsidR="00A7111B" w:rsidRDefault="005A68D0" w:rsidP="005A68D0">
      <w:pPr>
        <w:pStyle w:val="a3"/>
        <w:shd w:val="clear" w:color="auto" w:fill="FFFFFF"/>
        <w:spacing w:before="0" w:beforeAutospacing="0" w:after="0" w:afterAutospacing="0"/>
        <w:rPr>
          <w:u w:val="single"/>
        </w:rPr>
      </w:pPr>
      <w:r w:rsidRPr="00CD39E1">
        <w:rPr>
          <w:b/>
          <w:u w:val="single"/>
        </w:rPr>
        <w:t>2 участок</w:t>
      </w:r>
      <w:r w:rsidRPr="00C36F36">
        <w:rPr>
          <w:u w:val="single"/>
        </w:rPr>
        <w:t>: </w:t>
      </w:r>
    </w:p>
    <w:p w:rsidR="00E81C52" w:rsidRPr="006B4A18" w:rsidRDefault="00833EF6" w:rsidP="00E81C52">
      <w:pPr>
        <w:pStyle w:val="a3"/>
        <w:shd w:val="clear" w:color="auto" w:fill="FFFFFF"/>
        <w:spacing w:before="0" w:beforeAutospacing="0" w:after="0" w:afterAutospacing="0"/>
        <w:rPr>
          <w:i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≥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max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</m:sup>
            </m:sSubSup>
          </m:num>
          <m:den>
            <m:r>
              <m:rPr>
                <m:sty m:val="p"/>
              </m:rPr>
              <w:rPr>
                <w:rFonts w:ascii="Cambria Math" w:hAnsi="Cambria Math" w:hint="eastAsia"/>
                <w:sz w:val="28"/>
                <w:szCs w:val="28"/>
              </w:rPr>
              <m:t>[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p>
                <m:r>
                  <w:rPr>
                    <w:rFonts w:ascii="Cambria Math" w:hAnsi="Cambria Math"/>
                  </w:rPr>
                  <m:t>±</m:t>
                </m:r>
              </m:sup>
            </m:sSup>
            <m:r>
              <m:rPr>
                <m:sty m:val="p"/>
              </m:rPr>
              <w:rPr>
                <w:rFonts w:ascii="Cambria Math" w:hAnsi="Cambria Math" w:hint="eastAsia"/>
                <w:sz w:val="28"/>
                <w:szCs w:val="28"/>
              </w:rPr>
              <m:t>]</m:t>
            </m:r>
          </m:den>
        </m:f>
      </m:oMath>
      <w:r w:rsidR="00E81C52" w:rsidRPr="006B4A18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21000</m:t>
            </m:r>
          </m:num>
          <m:den>
            <m:r>
              <w:rPr>
                <w:rFonts w:ascii="Cambria Math" w:hAnsi="Cambria Math"/>
              </w:rPr>
              <m:t>133,3</m:t>
            </m:r>
          </m:den>
        </m:f>
        <m:r>
          <w:rPr>
            <w:rFonts w:ascii="Cambria Math" w:hAnsi="Cambria Math"/>
          </w:rPr>
          <m:t xml:space="preserve">=157,5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мм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</w:p>
    <w:p w:rsidR="00E81C52" w:rsidRDefault="00E81C52" w:rsidP="00E81C52">
      <w:pPr>
        <w:pStyle w:val="a3"/>
        <w:shd w:val="clear" w:color="auto" w:fill="FFFFFF"/>
        <w:spacing w:before="0" w:beforeAutospacing="0" w:after="0" w:afterAutospacing="0"/>
      </w:pPr>
    </w:p>
    <w:p w:rsidR="00E81C52" w:rsidRPr="005C091C" w:rsidRDefault="00833EF6" w:rsidP="00E81C52">
      <w:pPr>
        <w:pStyle w:val="a3"/>
        <w:shd w:val="clear" w:color="auto" w:fill="FFFFFF"/>
        <w:spacing w:before="0" w:beforeAutospacing="0" w:after="0" w:afterAutospacing="0"/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 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</m:den>
            </m:f>
          </m:e>
        </m:rad>
      </m:oMath>
      <w:r w:rsidR="00E81C52">
        <w:rPr>
          <w:sz w:val="28"/>
          <w:szCs w:val="28"/>
        </w:rPr>
        <w:t xml:space="preserve"> = 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4*157</m:t>
                </m:r>
                <m:r>
                  <w:rPr>
                    <w:rFonts w:ascii="Cambria Math" w:hAnsi="Cambria Math"/>
                  </w:rPr>
                  <m:t>,5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</m:den>
            </m:f>
          </m:e>
        </m:rad>
        <m:r>
          <w:rPr>
            <w:rFonts w:ascii="Cambria Math" w:hAnsi="Cambria Math"/>
            <w:sz w:val="28"/>
            <w:szCs w:val="28"/>
          </w:rPr>
          <m:t xml:space="preserve">=14,2 </m:t>
        </m:r>
        <m:r>
          <w:rPr>
            <w:rFonts w:ascii="Cambria Math" w:hAnsi="Cambria Math"/>
          </w:rPr>
          <m:t>мм</m:t>
        </m:r>
      </m:oMath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</w:pPr>
    </w:p>
    <w:p w:rsidR="00A7111B" w:rsidRDefault="005A68D0" w:rsidP="005A68D0">
      <w:pPr>
        <w:pStyle w:val="a3"/>
        <w:shd w:val="clear" w:color="auto" w:fill="FFFFFF"/>
        <w:spacing w:before="0" w:beforeAutospacing="0" w:after="0" w:afterAutospacing="0"/>
        <w:rPr>
          <w:u w:val="single"/>
        </w:rPr>
      </w:pPr>
      <w:r w:rsidRPr="00CD39E1">
        <w:rPr>
          <w:b/>
          <w:u w:val="single"/>
        </w:rPr>
        <w:t>3 участок</w:t>
      </w:r>
      <w:r w:rsidRPr="00C36F36">
        <w:rPr>
          <w:u w:val="single"/>
        </w:rPr>
        <w:t>:</w:t>
      </w:r>
    </w:p>
    <w:p w:rsidR="009C1544" w:rsidRPr="006B4A18" w:rsidRDefault="00833EF6" w:rsidP="009C1544">
      <w:pPr>
        <w:pStyle w:val="a3"/>
        <w:shd w:val="clear" w:color="auto" w:fill="FFFFFF"/>
        <w:spacing w:before="0" w:beforeAutospacing="0" w:after="0" w:afterAutospacing="0"/>
        <w:rPr>
          <w:i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≥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max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</m:sup>
            </m:sSubSup>
          </m:num>
          <m:den>
            <m:r>
              <m:rPr>
                <m:sty m:val="p"/>
              </m:rPr>
              <w:rPr>
                <w:rFonts w:ascii="Cambria Math" w:hAnsi="Cambria Math" w:hint="eastAsia"/>
                <w:sz w:val="28"/>
                <w:szCs w:val="28"/>
              </w:rPr>
              <m:t>[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p>
                <m:r>
                  <w:rPr>
                    <w:rFonts w:ascii="Cambria Math" w:hAnsi="Cambria Math"/>
                  </w:rPr>
                  <m:t>±</m:t>
                </m:r>
              </m:sup>
            </m:sSup>
            <m:r>
              <m:rPr>
                <m:sty m:val="p"/>
              </m:rPr>
              <w:rPr>
                <w:rFonts w:ascii="Cambria Math" w:hAnsi="Cambria Math" w:hint="eastAsia"/>
                <w:sz w:val="28"/>
                <w:szCs w:val="28"/>
              </w:rPr>
              <m:t>]</m:t>
            </m:r>
          </m:den>
        </m:f>
      </m:oMath>
      <w:r w:rsidR="009C1544" w:rsidRPr="006B4A18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38000</m:t>
            </m:r>
          </m:num>
          <m:den>
            <m:r>
              <w:rPr>
                <w:rFonts w:ascii="Cambria Math" w:hAnsi="Cambria Math"/>
              </w:rPr>
              <m:t>133,3</m:t>
            </m:r>
          </m:den>
        </m:f>
        <m:r>
          <w:rPr>
            <w:rFonts w:ascii="Cambria Math" w:hAnsi="Cambria Math"/>
          </w:rPr>
          <m:t xml:space="preserve">=285,1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мм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</w:p>
    <w:p w:rsidR="009C1544" w:rsidRDefault="009C1544" w:rsidP="009C1544">
      <w:pPr>
        <w:pStyle w:val="a3"/>
        <w:shd w:val="clear" w:color="auto" w:fill="FFFFFF"/>
        <w:spacing w:before="0" w:beforeAutospacing="0" w:after="0" w:afterAutospacing="0"/>
      </w:pPr>
    </w:p>
    <w:p w:rsidR="009C1544" w:rsidRPr="005C091C" w:rsidRDefault="00833EF6" w:rsidP="009C1544">
      <w:pPr>
        <w:pStyle w:val="a3"/>
        <w:shd w:val="clear" w:color="auto" w:fill="FFFFFF"/>
        <w:spacing w:before="0" w:beforeAutospacing="0" w:after="0" w:afterAutospacing="0"/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 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</m:den>
            </m:f>
          </m:e>
        </m:rad>
      </m:oMath>
      <w:r w:rsidR="009C1544">
        <w:rPr>
          <w:sz w:val="28"/>
          <w:szCs w:val="28"/>
        </w:rPr>
        <w:t xml:space="preserve"> = 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4*</m:t>
                </m:r>
                <m:r>
                  <w:rPr>
                    <w:rFonts w:ascii="Cambria Math" w:hAnsi="Cambria Math"/>
                  </w:rPr>
                  <m:t>285,1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π</m:t>
                </m:r>
              </m:den>
            </m:f>
          </m:e>
        </m:rad>
        <m:r>
          <w:rPr>
            <w:rFonts w:ascii="Cambria Math" w:hAnsi="Cambria Math"/>
            <w:sz w:val="28"/>
            <w:szCs w:val="28"/>
          </w:rPr>
          <m:t xml:space="preserve">=19,1 </m:t>
        </m:r>
        <m:r>
          <w:rPr>
            <w:rFonts w:ascii="Cambria Math" w:hAnsi="Cambria Math"/>
          </w:rPr>
          <m:t>мм</m:t>
        </m:r>
      </m:oMath>
    </w:p>
    <w:p w:rsidR="009C1544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>Удлинения (укорочения) части стержня определяем по формуле</w:t>
      </w:r>
    </w:p>
    <w:p w:rsidR="009C1544" w:rsidRDefault="009C1544" w:rsidP="009C1544">
      <w:pPr>
        <w:pStyle w:val="a3"/>
        <w:shd w:val="clear" w:color="auto" w:fill="FFFFFF"/>
        <w:spacing w:before="0" w:beforeAutospacing="0" w:after="0" w:afterAutospacing="0"/>
        <w:jc w:val="center"/>
      </w:pPr>
      <w:r w:rsidRPr="00C36F36">
        <w:rPr>
          <w:position w:val="-26"/>
        </w:rPr>
        <w:object w:dxaOrig="1160" w:dyaOrig="620">
          <v:shape id="_x0000_i1031" type="#_x0000_t75" style="width:34.35pt;height:35.35pt" o:ole="" fillcolor="window">
            <v:imagedata r:id="rId17" o:title="" cropright="41736f"/>
          </v:shape>
          <o:OLEObject Type="Embed" ProgID="Equation.3" ShapeID="_x0000_i1031" DrawAspect="Content" ObjectID="_1678259342" r:id="rId28"/>
        </w:object>
      </w:r>
      <w:r w:rsidR="005A68D0" w:rsidRPr="00C36F36">
        <w:t> </w:t>
      </w:r>
      <w:r w:rsidRPr="00C36F36">
        <w:rPr>
          <w:position w:val="-26"/>
        </w:rPr>
        <w:object w:dxaOrig="1160" w:dyaOrig="620">
          <v:shape id="_x0000_i1032" type="#_x0000_t75" style="width:41pt;height:35.35pt" o:ole="" fillcolor="window">
            <v:imagedata r:id="rId17" o:title="" cropleft="37252f"/>
          </v:shape>
          <o:OLEObject Type="Embed" ProgID="Equation.3" ShapeID="_x0000_i1032" DrawAspect="Content" ObjectID="_1678259343" r:id="rId29"/>
        </w:object>
      </w:r>
      <w:r w:rsidR="005A68D0" w:rsidRPr="00C36F36">
        <w:t>,</w:t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>где </w:t>
      </w:r>
      <w:r w:rsidR="009C1544" w:rsidRPr="009C1544">
        <w:rPr>
          <w:i/>
          <w:sz w:val="28"/>
          <w:szCs w:val="28"/>
          <w:lang w:val="en-US"/>
        </w:rPr>
        <w:t>l</w:t>
      </w:r>
      <w:r w:rsidR="009C1544" w:rsidRPr="009C1544">
        <w:rPr>
          <w:vertAlign w:val="subscript"/>
          <w:lang w:val="en-US"/>
        </w:rPr>
        <w:t>i</w:t>
      </w:r>
      <w:r w:rsidR="009C1544" w:rsidRPr="009C1544">
        <w:t xml:space="preserve">, </w:t>
      </w:r>
      <w:r w:rsidR="009C1544" w:rsidRPr="009C1544">
        <w:rPr>
          <w:b/>
          <w:i/>
          <w:lang w:val="en-US"/>
        </w:rPr>
        <w:t>N</w:t>
      </w:r>
      <w:r w:rsidR="009C1544" w:rsidRPr="009C1544">
        <w:rPr>
          <w:vertAlign w:val="subscript"/>
          <w:lang w:val="en-US"/>
        </w:rPr>
        <w:t>i</w:t>
      </w:r>
      <w:r w:rsidR="009C1544" w:rsidRPr="009C1544">
        <w:t xml:space="preserve">, </w:t>
      </w:r>
      <w:r w:rsidR="009C1544" w:rsidRPr="009C1544">
        <w:rPr>
          <w:i/>
          <w:lang w:val="en-US"/>
        </w:rPr>
        <w:t>A</w:t>
      </w:r>
      <w:r w:rsidR="009C1544" w:rsidRPr="009C1544">
        <w:rPr>
          <w:vertAlign w:val="subscript"/>
          <w:lang w:val="en-US"/>
        </w:rPr>
        <w:t>i</w:t>
      </w:r>
      <w:r w:rsidR="009C1544" w:rsidRPr="009C1544">
        <w:t xml:space="preserve"> </w:t>
      </w:r>
      <w:r w:rsidRPr="00C36F36">
        <w:t> – соответственно длина участка, внутреннее усилие, площадь поперечного сеч</w:t>
      </w:r>
      <w:r w:rsidRPr="00C36F36">
        <w:t>е</w:t>
      </w:r>
      <w:r w:rsidRPr="00C36F36">
        <w:t>ния, </w:t>
      </w:r>
      <w:r w:rsidRPr="00C36F36">
        <w:rPr>
          <w:i/>
          <w:iCs/>
        </w:rPr>
        <w:t>Е</w:t>
      </w:r>
      <w:r w:rsidR="009C1544" w:rsidRPr="009C1544">
        <w:rPr>
          <w:i/>
          <w:iCs/>
        </w:rPr>
        <w:t xml:space="preserve"> </w:t>
      </w:r>
      <w:r w:rsidRPr="00C36F36">
        <w:t>–</w:t>
      </w:r>
      <w:r w:rsidR="009C1544" w:rsidRPr="009C1544">
        <w:t xml:space="preserve"> </w:t>
      </w:r>
      <w:r w:rsidRPr="00C36F36">
        <w:t>модуль упругости материала.</w:t>
      </w:r>
    </w:p>
    <w:p w:rsidR="009C1544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>Укорочение </w:t>
      </w:r>
      <w:r w:rsidRPr="00C36F36">
        <w:rPr>
          <w:u w:val="single"/>
        </w:rPr>
        <w:t>1 участка</w:t>
      </w:r>
      <w:r w:rsidRPr="00C36F36">
        <w:t> </w:t>
      </w:r>
    </w:p>
    <w:p w:rsidR="009C1544" w:rsidRDefault="009C1544" w:rsidP="005A68D0">
      <w:pPr>
        <w:pStyle w:val="a3"/>
        <w:shd w:val="clear" w:color="auto" w:fill="FFFFFF"/>
        <w:spacing w:before="0" w:beforeAutospacing="0" w:after="0" w:afterAutospacing="0"/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AB</m:t>
              </m:r>
            </m:sub>
          </m:sSub>
          <m:r>
            <w:rPr>
              <w:rFonts w:ascii="Cambria Math" w:hAnsi="Cambria Math"/>
            </w:rPr>
            <m:t xml:space="preserve">=-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7000*650</m:t>
              </m:r>
            </m:num>
            <m:den>
              <m:r>
                <w:rPr>
                  <w:rFonts w:ascii="Cambria Math" w:hAnsi="Cambria Math"/>
                </w:rPr>
                <m:t>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5</m:t>
                  </m:r>
                </m:sup>
              </m:sSup>
              <m:r>
                <w:rPr>
                  <w:rFonts w:ascii="Cambria Math" w:hAnsi="Cambria Math"/>
                </w:rPr>
                <m:t>*52,5</m:t>
              </m:r>
            </m:den>
          </m:f>
          <m:r>
            <w:rPr>
              <w:rFonts w:ascii="Cambria Math" w:hAnsi="Cambria Math"/>
            </w:rPr>
            <m:t xml:space="preserve">=- 0,433 мм </m:t>
          </m:r>
        </m:oMath>
      </m:oMathPara>
    </w:p>
    <w:p w:rsidR="009C1544" w:rsidRDefault="009C1544" w:rsidP="005A68D0">
      <w:pPr>
        <w:pStyle w:val="a3"/>
        <w:shd w:val="clear" w:color="auto" w:fill="FFFFFF"/>
        <w:spacing w:before="0" w:beforeAutospacing="0" w:after="0" w:afterAutospacing="0"/>
      </w:pPr>
    </w:p>
    <w:p w:rsidR="008220A0" w:rsidRDefault="005A68D0" w:rsidP="005A68D0">
      <w:pPr>
        <w:pStyle w:val="a3"/>
        <w:shd w:val="clear" w:color="auto" w:fill="FFFFFF"/>
        <w:spacing w:before="0" w:beforeAutospacing="0" w:after="0" w:afterAutospacing="0"/>
        <w:rPr>
          <w:u w:val="single"/>
        </w:rPr>
      </w:pPr>
      <w:r w:rsidRPr="00C36F36">
        <w:t>Удлинение </w:t>
      </w:r>
      <w:r w:rsidRPr="00C36F36">
        <w:rPr>
          <w:u w:val="single"/>
        </w:rPr>
        <w:t>2 участка</w:t>
      </w:r>
    </w:p>
    <w:p w:rsidR="008220A0" w:rsidRDefault="008220A0" w:rsidP="005A68D0">
      <w:pPr>
        <w:pStyle w:val="a3"/>
        <w:shd w:val="clear" w:color="auto" w:fill="FFFFFF"/>
        <w:spacing w:before="0" w:beforeAutospacing="0" w:after="0" w:afterAutospacing="0"/>
        <w:rPr>
          <w:u w:val="single"/>
        </w:rPr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BС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21000*1400</m:t>
              </m:r>
            </m:num>
            <m:den>
              <m:r>
                <w:rPr>
                  <w:rFonts w:ascii="Cambria Math" w:hAnsi="Cambria Math"/>
                </w:rPr>
                <m:t>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5</m:t>
                  </m:r>
                </m:sup>
              </m:sSup>
              <m:r>
                <w:rPr>
                  <w:rFonts w:ascii="Cambria Math" w:hAnsi="Cambria Math"/>
                </w:rPr>
                <m:t>*157,5</m:t>
              </m:r>
            </m:den>
          </m:f>
          <m:r>
            <w:rPr>
              <w:rFonts w:ascii="Cambria Math" w:hAnsi="Cambria Math"/>
            </w:rPr>
            <m:t>=0,93 мм</m:t>
          </m:r>
        </m:oMath>
      </m:oMathPara>
    </w:p>
    <w:p w:rsidR="008220A0" w:rsidRDefault="005A68D0" w:rsidP="005A68D0">
      <w:pPr>
        <w:pStyle w:val="a3"/>
        <w:shd w:val="clear" w:color="auto" w:fill="FFFFFF"/>
        <w:spacing w:before="0" w:beforeAutospacing="0" w:after="0" w:afterAutospacing="0"/>
        <w:rPr>
          <w:u w:val="single"/>
        </w:rPr>
      </w:pPr>
      <w:r w:rsidRPr="00C36F36">
        <w:t> Удлинение </w:t>
      </w:r>
      <w:r w:rsidRPr="00C36F36">
        <w:rPr>
          <w:u w:val="single"/>
        </w:rPr>
        <w:t>3 участка</w:t>
      </w:r>
    </w:p>
    <w:p w:rsidR="008220A0" w:rsidRDefault="008220A0" w:rsidP="005A68D0">
      <w:pPr>
        <w:pStyle w:val="a3"/>
        <w:shd w:val="clear" w:color="auto" w:fill="FFFFFF"/>
        <w:spacing w:before="0" w:beforeAutospacing="0" w:after="0" w:afterAutospacing="0"/>
        <w:rPr>
          <w:u w:val="single"/>
        </w:rPr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С</m:t>
              </m:r>
              <m:r>
                <w:rPr>
                  <w:rFonts w:ascii="Cambria Math" w:hAnsi="Cambria Math"/>
                  <w:lang w:val="en-US"/>
                </w:rPr>
                <m:t>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38000*1300</m:t>
              </m:r>
            </m:num>
            <m:den>
              <m:r>
                <w:rPr>
                  <w:rFonts w:ascii="Cambria Math" w:hAnsi="Cambria Math"/>
                </w:rPr>
                <m:t>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5</m:t>
                  </m:r>
                </m:sup>
              </m:sSup>
              <m:r>
                <w:rPr>
                  <w:rFonts w:ascii="Cambria Math" w:hAnsi="Cambria Math"/>
                </w:rPr>
                <m:t>*285,1</m:t>
              </m:r>
            </m:den>
          </m:f>
          <m:r>
            <w:rPr>
              <w:rFonts w:ascii="Cambria Math" w:hAnsi="Cambria Math"/>
            </w:rPr>
            <m:t>=0,87 мм</m:t>
          </m:r>
        </m:oMath>
      </m:oMathPara>
    </w:p>
    <w:p w:rsidR="005A68D0" w:rsidRPr="00C36F36" w:rsidRDefault="005A68D0" w:rsidP="00F93261">
      <w:pPr>
        <w:pStyle w:val="a3"/>
        <w:shd w:val="clear" w:color="auto" w:fill="FFFFFF"/>
        <w:spacing w:before="0" w:beforeAutospacing="0" w:after="0" w:afterAutospacing="0"/>
        <w:ind w:firstLine="284"/>
      </w:pPr>
      <w:r w:rsidRPr="00C36F36">
        <w:t xml:space="preserve">В </w:t>
      </w:r>
      <w:r w:rsidR="003E687C">
        <w:t>левом</w:t>
      </w:r>
      <w:r w:rsidRPr="00C36F36">
        <w:t xml:space="preserve"> конце стержня заделка, перемещение в этом конце отсутствует. Поэтому п</w:t>
      </w:r>
      <w:r w:rsidRPr="00C36F36">
        <w:t>о</w:t>
      </w:r>
      <w:r w:rsidRPr="00C36F36">
        <w:t>строение эпюры смещения стержня необходимо строить, начиная с левого конца.</w:t>
      </w:r>
    </w:p>
    <w:p w:rsidR="00F93261" w:rsidRPr="003E687C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 xml:space="preserve">На третьем участке смещение изменяется от нуля </w:t>
      </w:r>
      <w:r w:rsidR="003E687C">
        <w:t xml:space="preserve">в точке </w:t>
      </w:r>
      <w:r w:rsidR="003E687C" w:rsidRPr="003E687C">
        <w:rPr>
          <w:b/>
          <w:i/>
          <w:lang w:val="en-US"/>
        </w:rPr>
        <w:t>D</w:t>
      </w:r>
      <w:r w:rsidR="003E687C" w:rsidRPr="003E687C">
        <w:t xml:space="preserve"> </w:t>
      </w:r>
      <w:r w:rsidRPr="00C36F36">
        <w:t>до</w:t>
      </w:r>
      <w:r w:rsidR="003E687C">
        <w:t xml:space="preserve"> </w:t>
      </w:r>
      <w:r w:rsidR="003E687C" w:rsidRPr="003E687C">
        <w:t xml:space="preserve">0,87 </w:t>
      </w:r>
      <w:r w:rsidR="003E687C">
        <w:t>мм в конце участка:</w:t>
      </w:r>
    </w:p>
    <w:p w:rsidR="00F93261" w:rsidRDefault="003E687C" w:rsidP="003E687C">
      <w:pPr>
        <w:pStyle w:val="a3"/>
        <w:shd w:val="clear" w:color="auto" w:fill="FFFFFF"/>
        <w:spacing w:before="0" w:beforeAutospacing="0" w:after="0" w:afterAutospacing="0"/>
        <w:jc w:val="center"/>
      </w:pPr>
      <m:oMath>
        <m:r>
          <w:rPr>
            <w:rFonts w:ascii="Cambria Math" w:hAnsi="Cambria Math"/>
          </w:rPr>
          <m:t>∆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D</m:t>
            </m:r>
          </m:sub>
        </m:sSub>
        <m:r>
          <w:rPr>
            <w:rFonts w:ascii="Cambria Math" w:hAnsi="Cambria Math"/>
          </w:rPr>
          <m:t>=0</m:t>
        </m:r>
      </m:oMath>
      <w:r w:rsidRPr="003E687C">
        <w:t xml:space="preserve"> </w:t>
      </w:r>
      <w:r>
        <w:t>,</w:t>
      </w:r>
      <w:r w:rsidRPr="003E687C">
        <w:t xml:space="preserve">         </w:t>
      </w:r>
      <m:oMath>
        <m:r>
          <w:rPr>
            <w:rFonts w:ascii="Cambria Math" w:hAnsi="Cambria Math"/>
          </w:rPr>
          <m:t>∆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D</m:t>
            </m:r>
            <m:r>
              <w:rPr>
                <w:rFonts w:ascii="Cambria Math" w:hAnsi="Cambria Math"/>
              </w:rPr>
              <m:t>С</m:t>
            </m:r>
          </m:sub>
        </m:sSub>
        <m:r>
          <w:rPr>
            <w:rFonts w:ascii="Cambria Math" w:hAnsi="Cambria Math"/>
          </w:rPr>
          <m:t>=0,87 мм</m:t>
        </m:r>
      </m:oMath>
      <w:r>
        <w:t>,</w:t>
      </w:r>
    </w:p>
    <w:p w:rsidR="003E687C" w:rsidRPr="003E687C" w:rsidRDefault="003E687C" w:rsidP="003E687C">
      <w:pPr>
        <w:pStyle w:val="a3"/>
        <w:shd w:val="clear" w:color="auto" w:fill="FFFFFF"/>
        <w:spacing w:before="0" w:beforeAutospacing="0" w:after="0" w:afterAutospacing="0"/>
      </w:pPr>
      <w:r>
        <w:t xml:space="preserve">тогда перемещение точки </w:t>
      </w:r>
      <w:r w:rsidRPr="003E687C">
        <w:rPr>
          <w:b/>
          <w:i/>
          <w:lang w:val="en-US"/>
        </w:rPr>
        <w:t>C</w:t>
      </w:r>
      <w:r w:rsidRPr="003E687C">
        <w:t xml:space="preserve"> </w:t>
      </w:r>
      <w:r>
        <w:t xml:space="preserve">равно перемещению предыдущей точки </w:t>
      </w:r>
      <w:r w:rsidRPr="003E687C">
        <w:rPr>
          <w:b/>
          <w:i/>
          <w:lang w:val="en-US"/>
        </w:rPr>
        <w:t>D</w:t>
      </w:r>
      <w:r>
        <w:rPr>
          <w:b/>
          <w:i/>
        </w:rPr>
        <w:t xml:space="preserve"> </w:t>
      </w:r>
      <w:r>
        <w:t xml:space="preserve">плюс перемещение </w:t>
      </w:r>
      <w:r w:rsidR="00020649">
        <w:t>третьего участка:</w:t>
      </w:r>
    </w:p>
    <w:p w:rsidR="003E687C" w:rsidRDefault="003E687C" w:rsidP="003E687C">
      <w:pPr>
        <w:pStyle w:val="a3"/>
        <w:shd w:val="clear" w:color="auto" w:fill="FFFFFF"/>
        <w:spacing w:before="0" w:beforeAutospacing="0" w:after="0" w:afterAutospacing="0"/>
        <w:jc w:val="center"/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С</m:t>
              </m:r>
            </m:sub>
          </m:sSub>
          <m:r>
            <w:rPr>
              <w:rFonts w:ascii="Cambria Math" w:hAnsi="Cambria Math"/>
            </w:rPr>
            <m:t>=∆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D</m:t>
              </m:r>
            </m:sub>
          </m:sSub>
          <m:r>
            <w:rPr>
              <w:rFonts w:ascii="Cambria Math" w:hAnsi="Cambria Math"/>
            </w:rPr>
            <m:t>+∆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D</m:t>
              </m:r>
              <m:r>
                <w:rPr>
                  <w:rFonts w:ascii="Cambria Math" w:hAnsi="Cambria Math"/>
                </w:rPr>
                <m:t>С</m:t>
              </m:r>
            </m:sub>
          </m:sSub>
          <m:r>
            <w:rPr>
              <w:rFonts w:ascii="Cambria Math" w:hAnsi="Cambria Math"/>
            </w:rPr>
            <m:t>= 0+0,87 мм</m:t>
          </m:r>
        </m:oMath>
      </m:oMathPara>
    </w:p>
    <w:p w:rsidR="003E687C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>на втором участке</w:t>
      </w:r>
      <w:r w:rsidR="00020649" w:rsidRPr="00020649">
        <w:t xml:space="preserve"> </w:t>
      </w:r>
      <w:r w:rsidR="00020649">
        <w:t xml:space="preserve">перемещение точки </w:t>
      </w:r>
      <w:r w:rsidR="00020649">
        <w:rPr>
          <w:b/>
          <w:i/>
          <w:lang w:val="en-US"/>
        </w:rPr>
        <w:t>B</w:t>
      </w:r>
      <w:r w:rsidR="00020649" w:rsidRPr="003E687C">
        <w:t xml:space="preserve"> </w:t>
      </w:r>
      <w:r w:rsidR="00020649">
        <w:t xml:space="preserve">равно перемещению предыдущей точки </w:t>
      </w:r>
      <w:r w:rsidR="00020649" w:rsidRPr="003E687C">
        <w:rPr>
          <w:b/>
          <w:i/>
          <w:lang w:val="en-US"/>
        </w:rPr>
        <w:t>C</w:t>
      </w:r>
      <w:r w:rsidR="00020649" w:rsidRPr="00020649">
        <w:rPr>
          <w:b/>
          <w:i/>
        </w:rPr>
        <w:t xml:space="preserve"> </w:t>
      </w:r>
      <w:r w:rsidR="00020649">
        <w:rPr>
          <w:b/>
          <w:i/>
        </w:rPr>
        <w:t xml:space="preserve"> </w:t>
      </w:r>
      <w:r w:rsidR="00020649">
        <w:t>плюс п</w:t>
      </w:r>
      <w:r w:rsidR="00020649">
        <w:t>е</w:t>
      </w:r>
      <w:r w:rsidR="00020649">
        <w:t xml:space="preserve">ремещение </w:t>
      </w:r>
      <w:r w:rsidR="00020649" w:rsidRPr="00C36F36">
        <w:t>второ</w:t>
      </w:r>
      <w:r w:rsidR="00020649">
        <w:t>го участка</w:t>
      </w:r>
      <w:r w:rsidRPr="00C36F36">
        <w:t xml:space="preserve">: </w:t>
      </w:r>
    </w:p>
    <w:p w:rsidR="003E687C" w:rsidRDefault="003E687C" w:rsidP="005A68D0">
      <w:pPr>
        <w:pStyle w:val="a3"/>
        <w:shd w:val="clear" w:color="auto" w:fill="FFFFFF"/>
        <w:spacing w:before="0" w:beforeAutospacing="0" w:after="0" w:afterAutospacing="0"/>
      </w:pPr>
    </w:p>
    <w:p w:rsidR="003E687C" w:rsidRDefault="003E687C" w:rsidP="005A68D0">
      <w:pPr>
        <w:pStyle w:val="a3"/>
        <w:shd w:val="clear" w:color="auto" w:fill="FFFFFF"/>
        <w:spacing w:before="0" w:beforeAutospacing="0" w:after="0" w:afterAutospacing="0"/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B</m:t>
              </m:r>
            </m:sub>
          </m:sSub>
          <m:r>
            <w:rPr>
              <w:rFonts w:ascii="Cambria Math" w:hAnsi="Cambria Math"/>
            </w:rPr>
            <m:t>=∆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С</m:t>
              </m:r>
            </m:sub>
          </m:sSub>
          <m:r>
            <w:rPr>
              <w:rFonts w:ascii="Cambria Math" w:hAnsi="Cambria Math"/>
            </w:rPr>
            <m:t>+∆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BC</m:t>
              </m:r>
            </m:sub>
          </m:sSub>
          <m:r>
            <w:rPr>
              <w:rFonts w:ascii="Cambria Math" w:hAnsi="Cambria Math"/>
            </w:rPr>
            <m:t>=0,87+0,93=1,8 мм</m:t>
          </m:r>
        </m:oMath>
      </m:oMathPara>
    </w:p>
    <w:p w:rsidR="003E687C" w:rsidRDefault="003E687C" w:rsidP="005A68D0">
      <w:pPr>
        <w:pStyle w:val="a3"/>
        <w:shd w:val="clear" w:color="auto" w:fill="FFFFFF"/>
        <w:spacing w:before="0" w:beforeAutospacing="0" w:after="0" w:afterAutospacing="0"/>
      </w:pPr>
    </w:p>
    <w:p w:rsidR="007C033C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C36F36">
        <w:t>на первом участке</w:t>
      </w:r>
      <w:r w:rsidR="007C033C">
        <w:t xml:space="preserve"> перемещение точки </w:t>
      </w:r>
      <w:r w:rsidR="007C033C" w:rsidRPr="007C033C">
        <w:rPr>
          <w:b/>
          <w:i/>
          <w:lang w:val="en-US"/>
        </w:rPr>
        <w:t>A</w:t>
      </w:r>
      <w:r w:rsidR="007C033C" w:rsidRPr="007C033C">
        <w:t xml:space="preserve"> </w:t>
      </w:r>
      <w:r w:rsidR="007C033C">
        <w:t xml:space="preserve">равно перемещению предыдущей точки </w:t>
      </w:r>
      <w:r w:rsidR="007C033C">
        <w:rPr>
          <w:b/>
          <w:i/>
          <w:lang w:val="en-US"/>
        </w:rPr>
        <w:t>B</w:t>
      </w:r>
      <w:r w:rsidR="007C033C">
        <w:rPr>
          <w:b/>
          <w:i/>
        </w:rPr>
        <w:t xml:space="preserve"> </w:t>
      </w:r>
      <w:r w:rsidR="007C033C">
        <w:t>плюс п</w:t>
      </w:r>
      <w:r w:rsidR="007C033C">
        <w:t>е</w:t>
      </w:r>
      <w:r w:rsidR="007C033C">
        <w:t>ремещение первого участка</w:t>
      </w:r>
      <w:proofErr w:type="gramStart"/>
      <w:r w:rsidR="007C033C">
        <w:t xml:space="preserve"> </w:t>
      </w:r>
      <w:r w:rsidRPr="00C36F36">
        <w:t>:</w:t>
      </w:r>
      <w:proofErr w:type="gramEnd"/>
      <w:r w:rsidRPr="00C36F36">
        <w:t xml:space="preserve"> </w:t>
      </w:r>
    </w:p>
    <w:p w:rsidR="007C033C" w:rsidRDefault="007C033C" w:rsidP="005A68D0">
      <w:pPr>
        <w:pStyle w:val="a3"/>
        <w:shd w:val="clear" w:color="auto" w:fill="FFFFFF"/>
        <w:spacing w:before="0" w:beforeAutospacing="0" w:after="0" w:afterAutospacing="0"/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</w:rPr>
            <m:t>=∆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m:r>
            <w:rPr>
              <w:rFonts w:ascii="Cambria Math" w:hAnsi="Cambria Math"/>
            </w:rPr>
            <m:t>+∆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B</m:t>
              </m:r>
              <m:r>
                <w:rPr>
                  <w:rFonts w:ascii="Cambria Math" w:hAnsi="Cambria Math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</w:rPr>
            <m:t>=1,8-0,433=1,367 мм</m:t>
          </m:r>
        </m:oMath>
      </m:oMathPara>
    </w:p>
    <w:p w:rsidR="007C033C" w:rsidRDefault="007C033C" w:rsidP="005A68D0">
      <w:pPr>
        <w:pStyle w:val="a3"/>
        <w:shd w:val="clear" w:color="auto" w:fill="FFFFFF"/>
        <w:spacing w:before="0" w:beforeAutospacing="0" w:after="0" w:afterAutospacing="0"/>
      </w:pPr>
    </w:p>
    <w:p w:rsidR="005A68D0" w:rsidRDefault="005A68D0" w:rsidP="005A68D0">
      <w:pPr>
        <w:pStyle w:val="a3"/>
        <w:shd w:val="clear" w:color="auto" w:fill="FFFFFF"/>
        <w:spacing w:before="0" w:beforeAutospacing="0" w:after="0" w:afterAutospacing="0"/>
      </w:pPr>
      <w:r w:rsidRPr="00A7111B">
        <w:rPr>
          <w:b/>
          <w:u w:val="single"/>
        </w:rPr>
        <w:t>Ответ:</w:t>
      </w:r>
      <w:r w:rsidRPr="00C36F36">
        <w:t xml:space="preserve"> Полное удлинение стержня составило</w:t>
      </w:r>
      <w:r w:rsidR="007C033C" w:rsidRPr="007C033C">
        <w:t xml:space="preserve"> </w:t>
      </w:r>
      <w:r w:rsidR="007C033C">
        <w:t xml:space="preserve">в точке </w:t>
      </w:r>
      <w:r w:rsidR="007C033C" w:rsidRPr="007C033C">
        <w:rPr>
          <w:b/>
          <w:i/>
          <w:lang w:val="en-US"/>
        </w:rPr>
        <w:t>A</w:t>
      </w:r>
      <w:r w:rsidR="007C033C">
        <w:t xml:space="preserve"> (на свободном конце стержня):</w:t>
      </w:r>
    </w:p>
    <w:p w:rsidR="007C033C" w:rsidRPr="007C033C" w:rsidRDefault="007C033C" w:rsidP="007C033C">
      <w:pPr>
        <w:pStyle w:val="a3"/>
        <w:shd w:val="clear" w:color="auto" w:fill="FFFFFF"/>
        <w:spacing w:before="0" w:beforeAutospacing="0" w:after="0" w:afterAutospacing="0"/>
        <w:rPr>
          <w:b/>
        </w:rPr>
      </w:pPr>
      <m:oMathPara>
        <m:oMath>
          <m:r>
            <m:rPr>
              <m:sty m:val="bi"/>
            </m:rPr>
            <w:rPr>
              <w:rFonts w:ascii="Cambria Math" w:hAnsi="Cambria Math"/>
              <w:highlight w:val="yellow"/>
            </w:rPr>
            <m:t>∆</m:t>
          </m:r>
          <m:sSub>
            <m:sSubPr>
              <m:ctrlPr>
                <w:rPr>
                  <w:rFonts w:ascii="Cambria Math" w:hAnsi="Cambria Math"/>
                  <w:b/>
                  <w:i/>
                  <w:highlight w:val="yellow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highlight w:val="yellow"/>
                </w:rPr>
                <m:t>l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highlight w:val="yellow"/>
                  <w:lang w:val="en-US"/>
                </w:rPr>
                <m:t>A</m:t>
              </m:r>
            </m:sub>
          </m:sSub>
          <m:r>
            <m:rPr>
              <m:sty m:val="bi"/>
            </m:rPr>
            <w:rPr>
              <w:rFonts w:ascii="Cambria Math" w:hAnsi="Cambria Math"/>
              <w:highlight w:val="yellow"/>
            </w:rPr>
            <m:t>=1,367 мм</m:t>
          </m:r>
        </m:oMath>
      </m:oMathPara>
    </w:p>
    <w:p w:rsidR="007C033C" w:rsidRDefault="007C033C" w:rsidP="005A68D0">
      <w:pPr>
        <w:pStyle w:val="a3"/>
        <w:shd w:val="clear" w:color="auto" w:fill="FFFFFF"/>
        <w:spacing w:before="0" w:beforeAutospacing="0" w:after="0" w:afterAutospacing="0"/>
      </w:pPr>
    </w:p>
    <w:p w:rsidR="005A68D0" w:rsidRPr="00C36F36" w:rsidRDefault="005A68D0" w:rsidP="00A7111B">
      <w:pPr>
        <w:pStyle w:val="a3"/>
        <w:shd w:val="clear" w:color="auto" w:fill="FFFFFF"/>
        <w:spacing w:before="0" w:beforeAutospacing="0" w:after="0" w:afterAutospacing="0"/>
        <w:jc w:val="center"/>
      </w:pPr>
      <w:r w:rsidRPr="00C36F36">
        <w:rPr>
          <w:noProof/>
        </w:rPr>
        <w:drawing>
          <wp:inline distT="0" distB="0" distL="0" distR="0">
            <wp:extent cx="2713086" cy="4036123"/>
            <wp:effectExtent l="0" t="0" r="0" b="2540"/>
            <wp:docPr id="1" name="Рисунок 1" descr="https://konspekta.net/infopediasu/baza2/1760817672331.files/image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konspekta.net/infopediasu/baza2/1760817672331.files/image1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6008"/>
                    <a:stretch/>
                  </pic:blipFill>
                  <pic:spPr bwMode="auto">
                    <a:xfrm>
                      <a:off x="0" y="0"/>
                      <a:ext cx="2722105" cy="404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A68D0" w:rsidRPr="00C36F36" w:rsidRDefault="005A68D0" w:rsidP="005A68D0">
      <w:pPr>
        <w:pStyle w:val="a3"/>
        <w:shd w:val="clear" w:color="auto" w:fill="FFFFFF"/>
        <w:spacing w:before="0" w:beforeAutospacing="0" w:after="0" w:afterAutospacing="0"/>
        <w:jc w:val="center"/>
      </w:pPr>
      <w:r w:rsidRPr="00CD39E1">
        <w:rPr>
          <w:b/>
        </w:rPr>
        <w:t>Рис. 2.</w:t>
      </w:r>
      <w:r w:rsidRPr="00C36F36">
        <w:t xml:space="preserve"> Расчетная схема стержня и эпюры</w:t>
      </w:r>
    </w:p>
    <w:p w:rsidR="00CD39E1" w:rsidRDefault="00CD39E1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7C033C" w:rsidRDefault="007C033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7C033C" w:rsidRDefault="007C033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111B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Задача № 2.</w:t>
      </w:r>
      <w:r w:rsidRPr="00C36F3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Проверка прочности ступенчатого стержня при деформации растяжение и сжатие.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Задание: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Оценить прочность ступенчатого стержня из хрупкого материала. Определить его деформацию. Стержень изготовлен из чугуна: </w:t>
      </w:r>
      <w:r w:rsidRPr="00C36F3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Е 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 1,2*10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5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МПа</w:t>
      </w:r>
      <w:proofErr w:type="gramStart"/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r w:rsidR="000342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b>
            <w:proofErr w:type="gramEnd"/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В</m:t>
            </m:r>
          </m:sub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раст</m:t>
            </m:r>
          </m:sup>
        </m:sSubSup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=</m:t>
        </m:r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113 МПа</m:t>
        </m:r>
      </m:oMath>
      <w:r w:rsidR="000342AA" w:rsidRPr="00FD404F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="000342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m:oMath>
        <m:sSubSup>
          <m:sSub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32"/>
                <w:szCs w:val="32"/>
                <w:lang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В</m:t>
            </m:r>
          </m:sub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сж</m:t>
            </m:r>
          </m:sup>
        </m:sSubSup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=490=</m:t>
        </m:r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МПа.</m:t>
        </m:r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 xml:space="preserve"> </m:t>
        </m:r>
      </m:oMath>
      <w:r w:rsidR="000342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Допускаемый коэффициент запаса статической прочности </w:t>
      </w:r>
      <w:r w:rsidRPr="000342AA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[n]</w:t>
      </w:r>
      <w:r w:rsidRPr="00C36F3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выбрать сам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стоятельно (</w:t>
      </w:r>
      <w:r w:rsidR="000342AA" w:rsidRPr="000342AA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</w:t>
      </w:r>
      <w:r w:rsidRPr="000342AA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[n]= 1,2…1,8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). Весом стержня пренебречь.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Схема стержня приведена на рис. </w:t>
      </w:r>
      <w:r w:rsidR="00CD39E1" w:rsidRPr="000342AA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9782C" w:rsidRPr="00C36F36" w:rsidRDefault="00F9782C" w:rsidP="00F9782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Verdana" w:eastAsia="Times New Roman" w:hAnsi="Verdana" w:cs="Times New Roman"/>
          <w:noProof/>
          <w:sz w:val="23"/>
          <w:szCs w:val="23"/>
          <w:lang w:eastAsia="ru-RU"/>
        </w:rPr>
        <w:drawing>
          <wp:inline distT="0" distB="0" distL="0" distR="0">
            <wp:extent cx="3616993" cy="1736387"/>
            <wp:effectExtent l="0" t="0" r="2540" b="0"/>
            <wp:docPr id="70" name="Рисунок 70" descr="https://konspekta.net/infopediasu/baza2/1760817672331.files/image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konspekta.net/infopediasu/baza2/1760817672331.files/image0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71290"/>
                    <a:stretch/>
                  </pic:blipFill>
                  <pic:spPr bwMode="auto">
                    <a:xfrm>
                      <a:off x="0" y="0"/>
                      <a:ext cx="3621440" cy="1738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9782C" w:rsidRPr="00C36F36" w:rsidRDefault="00F9782C" w:rsidP="00F9782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Рис. </w:t>
      </w:r>
      <w:r w:rsidR="00CD39E1" w:rsidRPr="00584D4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Pr="00C36F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CD39E1" w:rsidRPr="00CD39E1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Расчетная схема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стержня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Исходные данные: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C36F3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l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0,5м; </w:t>
      </w:r>
      <w:r w:rsidRPr="00C36F3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l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2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0,2м; </w:t>
      </w:r>
      <w:r w:rsidRPr="00C36F3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l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3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0,4м; </w:t>
      </w:r>
      <w:r w:rsidRPr="00584D4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84D4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342AA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0342AA">
        <w:rPr>
          <w:rFonts w:ascii="Times New Roman" w:eastAsia="Times New Roman" w:hAnsi="Times New Roman" w:cs="Times New Roman"/>
          <w:sz w:val="24"/>
          <w:szCs w:val="24"/>
          <w:lang w:eastAsia="ru-RU"/>
        </w:rPr>
        <w:t>00 м</w:t>
      </w:r>
      <w:r w:rsidR="000342AA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0342AA" w:rsidRPr="00C36F36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 w:rsidRPr="00584D4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2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584D4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12</w:t>
      </w:r>
      <w:r w:rsidR="000342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00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0342AA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 w:rsidRPr="00584D4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3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1,5А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0342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00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0342AA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r w:rsidRPr="00584D4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30кН; </w:t>
      </w:r>
      <w:r w:rsidRPr="00584D4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2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60кН; </w:t>
      </w:r>
      <w:r w:rsidRPr="00584D4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3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20кН.</w:t>
      </w:r>
    </w:p>
    <w:p w:rsidR="00B12ED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Решение.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F9782C" w:rsidRPr="00C36F36" w:rsidRDefault="00B12ED6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12E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1). 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Разобьем стержень на отдельные участки, начиная от свободного конца. Границы учас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ков определяются точками приложения внешних сил или местами изменения размеров поп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речного сечения. Всего по длине стержня в данной задаче будет три участка. Проведя сеч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и отбрасывая левые части стержня, можно определить продольные силы в его попере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сечениях без вычисления опорных реакций в заделке.</w:t>
      </w:r>
    </w:p>
    <w:p w:rsidR="00F9782C" w:rsidRPr="00C36F36" w:rsidRDefault="00F9782C" w:rsidP="00584D4B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того, чтобы определить усилие </w:t>
      </w:r>
      <w:r w:rsidRPr="00584D4B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N</w:t>
      </w:r>
      <w:r w:rsidR="00584D4B" w:rsidRPr="00584D4B">
        <w:rPr>
          <w:rFonts w:ascii="Times New Roman" w:eastAsia="Times New Roman" w:hAnsi="Times New Roman" w:cs="Times New Roman"/>
          <w:iCs/>
          <w:sz w:val="24"/>
          <w:szCs w:val="24"/>
          <w:vertAlign w:val="subscript"/>
          <w:lang w:eastAsia="ru-RU"/>
        </w:rPr>
        <w:t>1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проводим сечения в пределах первого участка. Рассмотрим равновесие оставшейся правой части стержня.</w:t>
      </w:r>
    </w:p>
    <w:p w:rsidR="00B12ED6" w:rsidRDefault="00F9782C" w:rsidP="00584D4B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Из уравнения равновесия оставшейся правой части выразим внутреннюю продольную с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лу </w:t>
      </w:r>
      <w:r w:rsidRPr="00C36F3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N</w:t>
      </w:r>
      <w:r w:rsidR="000342AA" w:rsidRPr="000342AA">
        <w:rPr>
          <w:rFonts w:ascii="Times New Roman" w:eastAsia="Times New Roman" w:hAnsi="Times New Roman" w:cs="Times New Roman"/>
          <w:b/>
          <w:bCs/>
          <w:iCs/>
          <w:sz w:val="24"/>
          <w:szCs w:val="24"/>
          <w:vertAlign w:val="subscript"/>
          <w:lang w:eastAsia="ru-RU"/>
        </w:rPr>
        <w:t>1</w:t>
      </w:r>
      <w:r w:rsidRPr="00C36F3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 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через внешние силы, приложенные к оставленной части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F9782C" w:rsidRPr="00C36F36" w:rsidRDefault="00F9782C" w:rsidP="00B12ED6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N</w:t>
      </w:r>
      <w:r w:rsidR="00584D4B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342AA" w:rsidRPr="00C36F36">
        <w:t>–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84D4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1 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= </w:t>
      </w:r>
      <w:r w:rsidR="000342AA" w:rsidRPr="00C36F36">
        <w:t>–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30 кН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9782C" w:rsidRPr="00C36F36" w:rsidRDefault="00F9782C" w:rsidP="00584D4B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Так как положительное направление совпадает с деформацией растяжения, то знак минус означает, что на первом участке </w:t>
      </w:r>
      <w:r w:rsid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происходит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12E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деформация сжатия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9782C" w:rsidRPr="00C36F36" w:rsidRDefault="00F9782C" w:rsidP="00B12ED6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Аналогично находим внутреннее усилие </w:t>
      </w:r>
      <w:r w:rsidRPr="00B12ED6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N</w:t>
      </w:r>
      <w:r w:rsidR="00B12ED6" w:rsidRPr="00B12ED6">
        <w:rPr>
          <w:rFonts w:ascii="Times New Roman" w:eastAsia="Times New Roman" w:hAnsi="Times New Roman" w:cs="Times New Roman"/>
          <w:iCs/>
          <w:sz w:val="24"/>
          <w:szCs w:val="24"/>
          <w:vertAlign w:val="subscript"/>
          <w:lang w:eastAsia="ru-RU"/>
        </w:rPr>
        <w:t>2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, действующее на втором</w:t>
      </w:r>
      <w:r w:rsid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участке. Для этого проводим произвольное сечение на втором участке и рассматриваем равновесие оставшейся правой части стержня</w:t>
      </w:r>
      <w:proofErr w:type="gramStart"/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Уравнение равновесия в проекции на ось стержня для второго участка</w:t>
      </w:r>
    </w:p>
    <w:p w:rsidR="00F9782C" w:rsidRPr="00C36F36" w:rsidRDefault="00B12ED6" w:rsidP="00B12ED6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t>–</w:t>
      </w:r>
      <w:r w:rsidR="00F9782C"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1 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+ </w:t>
      </w:r>
      <w:r w:rsidR="00F9782C"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2 </w:t>
      </w:r>
      <w:r w:rsidRPr="00C36F36">
        <w:t>–</w:t>
      </w:r>
      <w:r w:rsidR="00F9782C"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N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2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= 0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Решая это уравнение, получим</w:t>
      </w:r>
    </w:p>
    <w:p w:rsidR="00F9782C" w:rsidRPr="00B12ED6" w:rsidRDefault="00F9782C" w:rsidP="00B12ED6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N</w:t>
      </w:r>
      <w:r w:rsidR="00B12ED6"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2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= </w:t>
      </w:r>
      <w:r w:rsidR="00B12ED6" w:rsidRPr="00C36F36">
        <w:t>–</w:t>
      </w:r>
      <w:r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1 </w:t>
      </w:r>
      <w:r w:rsidR="00B12ED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+</w:t>
      </w:r>
      <w:r w:rsid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2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= </w:t>
      </w:r>
      <w:r w:rsidR="00B12ED6" w:rsidRPr="00C36F36">
        <w:t>–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30</w:t>
      </w:r>
      <w:r w:rsid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+</w:t>
      </w:r>
      <w:r w:rsid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60 = 30 </w:t>
      </w:r>
      <w:r w:rsidRPr="00B12ED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кН</w:t>
      </w:r>
      <w:r w:rsidR="00B12ED6" w:rsidRPr="00B12ED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,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втором участке осуществляется </w:t>
      </w:r>
      <w:r w:rsidRPr="00B12E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деформация растяжения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того, чтобы определить внутреннее усилие </w:t>
      </w:r>
      <w:r w:rsidRPr="00B12ED6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N</w:t>
      </w:r>
      <w:r w:rsidR="00B12ED6" w:rsidRPr="00B12ED6">
        <w:rPr>
          <w:rFonts w:ascii="Times New Roman" w:eastAsia="Times New Roman" w:hAnsi="Times New Roman" w:cs="Times New Roman"/>
          <w:iCs/>
          <w:sz w:val="24"/>
          <w:szCs w:val="24"/>
          <w:vertAlign w:val="subscript"/>
          <w:lang w:eastAsia="ru-RU"/>
        </w:rPr>
        <w:t>3</w:t>
      </w:r>
      <w:r w:rsidRPr="00C36F3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,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действующее на третьем участке ра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смотрим равновесие оставшейся части стержня.</w:t>
      </w:r>
    </w:p>
    <w:p w:rsidR="00F9782C" w:rsidRPr="00C36F36" w:rsidRDefault="00B12ED6" w:rsidP="00B12ED6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t>–</w:t>
      </w:r>
      <w:r w:rsidR="00F9782C"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1 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+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9782C"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2 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+ </w:t>
      </w:r>
      <w:r w:rsidR="00F9782C"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3 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</w:t>
      </w:r>
      <w:r w:rsidRPr="00B12ED6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N</w:t>
      </w:r>
      <w:r w:rsidRPr="00B12ED6">
        <w:rPr>
          <w:rFonts w:ascii="Times New Roman" w:eastAsia="Times New Roman" w:hAnsi="Times New Roman" w:cs="Times New Roman"/>
          <w:iCs/>
          <w:sz w:val="24"/>
          <w:szCs w:val="24"/>
          <w:vertAlign w:val="subscript"/>
          <w:lang w:eastAsia="ru-RU"/>
        </w:rPr>
        <w:t>3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= 0.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Решая это уравнение, получим</w:t>
      </w:r>
    </w:p>
    <w:p w:rsidR="00F9782C" w:rsidRPr="00B12ED6" w:rsidRDefault="00B12ED6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12ED6">
        <w:rPr>
          <w:rFonts w:ascii="Times New Roman" w:eastAsia="Times New Roman" w:hAnsi="Times New Roman" w:cs="Times New Roman"/>
          <w:b/>
          <w:i/>
          <w:iCs/>
          <w:sz w:val="24"/>
          <w:szCs w:val="24"/>
          <w:lang w:val="en-US" w:eastAsia="ru-RU"/>
        </w:rPr>
        <w:t>N</w:t>
      </w:r>
      <w:r w:rsidRPr="00B12ED6">
        <w:rPr>
          <w:rFonts w:ascii="Times New Roman" w:eastAsia="Times New Roman" w:hAnsi="Times New Roman" w:cs="Times New Roman"/>
          <w:iCs/>
          <w:sz w:val="24"/>
          <w:szCs w:val="24"/>
          <w:vertAlign w:val="subscript"/>
          <w:lang w:eastAsia="ru-RU"/>
        </w:rPr>
        <w:t>3</w:t>
      </w:r>
      <w:r w:rsidR="00F9782C" w:rsidRPr="00B12ED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 </w:t>
      </w:r>
      <w:r w:rsidR="00F9782C" w:rsidRP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t>–</w:t>
      </w:r>
      <w:r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F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1 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+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2 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+ </w:t>
      </w:r>
      <w:r w:rsidRPr="00B12ED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3</w:t>
      </w:r>
      <w:proofErr w:type="gramStart"/>
      <w:r w:rsidRPr="00C36F36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 </w:t>
      </w:r>
      <w:r w:rsidRP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9782C" w:rsidRP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proofErr w:type="gramEnd"/>
      <w:r w:rsidR="00F9782C" w:rsidRP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t>–</w:t>
      </w:r>
      <w:r w:rsidR="00F9782C" w:rsidRP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>30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9782C" w:rsidRP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>+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9782C" w:rsidRP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>60 +20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9782C" w:rsidRP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9782C" w:rsidRP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>50</w:t>
      </w:r>
      <w:r w:rsidR="00F9782C" w:rsidRPr="00B12ED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 </w:t>
      </w:r>
      <w:r w:rsidR="00F9782C" w:rsidRPr="00B12ED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кН</w:t>
      </w:r>
      <w:r w:rsidRPr="00B12ED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,</w:t>
      </w:r>
    </w:p>
    <w:p w:rsidR="00B12ED6" w:rsidRPr="00C36F36" w:rsidRDefault="00B12ED6" w:rsidP="00B12E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третьем участке осуществляется </w:t>
      </w:r>
      <w:r w:rsidRPr="00B12E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деформация растяжения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9782C" w:rsidRPr="00C36F36" w:rsidRDefault="00F9782C" w:rsidP="00B12ED6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Таким образом, </w:t>
      </w:r>
      <w:r w:rsidRPr="00B12E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заделке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12E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действует реакция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равная </w:t>
      </w:r>
      <w:r w:rsidR="00B12ED6" w:rsidRPr="00B12ED6">
        <w:rPr>
          <w:rFonts w:ascii="Times New Roman" w:eastAsia="Times New Roman" w:hAnsi="Times New Roman" w:cs="Times New Roman"/>
          <w:b/>
          <w:i/>
          <w:iCs/>
          <w:sz w:val="24"/>
          <w:szCs w:val="24"/>
          <w:lang w:val="en-US" w:eastAsia="ru-RU"/>
        </w:rPr>
        <w:t>N</w:t>
      </w:r>
      <w:r w:rsidR="00B12ED6" w:rsidRPr="00B12ED6">
        <w:rPr>
          <w:rFonts w:ascii="Times New Roman" w:eastAsia="Times New Roman" w:hAnsi="Times New Roman" w:cs="Times New Roman"/>
          <w:iCs/>
          <w:sz w:val="24"/>
          <w:szCs w:val="24"/>
          <w:vertAlign w:val="subscript"/>
          <w:lang w:eastAsia="ru-RU"/>
        </w:rPr>
        <w:t>3</w:t>
      </w:r>
      <w:r w:rsidR="00B12ED6">
        <w:rPr>
          <w:rFonts w:ascii="Times New Roman" w:eastAsia="Times New Roman" w:hAnsi="Times New Roman" w:cs="Times New Roman"/>
          <w:iCs/>
          <w:sz w:val="24"/>
          <w:szCs w:val="24"/>
          <w:vertAlign w:val="subscript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50 </w:t>
      </w:r>
      <w:r w:rsidRPr="00B12ED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кН</w:t>
      </w:r>
      <w:r w:rsidRPr="00C36F3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</w:t>
      </w:r>
    </w:p>
    <w:p w:rsidR="00B12ED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Эпюра продольных сил показана на рис.</w:t>
      </w:r>
      <w:r w:rsidR="00B12ED6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B12ED6" w:rsidRDefault="00B12ED6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782C" w:rsidRPr="00C36F36" w:rsidRDefault="00B12ED6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12E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2).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Чтобы определить </w:t>
      </w:r>
      <w:r w:rsidR="00F9782C" w:rsidRPr="00B12ED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напряжение</w:t>
      </w:r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поперечных сечениях бруса, нужно разделить числовые значения продольных сил на площади этих сечений.</w:t>
      </w:r>
    </w:p>
    <w:p w:rsidR="00F9782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 </w:t>
      </w:r>
      <w:r w:rsidRPr="00C36F3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первого участка</w:t>
      </w:r>
    </w:p>
    <w:p w:rsidR="00B12ED6" w:rsidRPr="00A4641C" w:rsidRDefault="00833EF6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 xml:space="preserve">1 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 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A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=- 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30000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400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=-75 МПа</m:t>
        </m:r>
      </m:oMath>
      <w:r w:rsidR="00B12ED6" w:rsidRPr="00A464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9782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Допускаемые напряжения при сжатии, при условии, что коэффициент запаса n=1,2</w:t>
      </w:r>
    </w:p>
    <w:p w:rsidR="00A4641C" w:rsidRPr="00A4641C" w:rsidRDefault="00833EF6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32"/>
                      <w:szCs w:val="32"/>
                      <w:lang w:eastAsia="ru-RU"/>
                    </w:rPr>
                    <m:t>σ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-</m:t>
                  </m:r>
                </m:sup>
              </m:sSup>
            </m:e>
          </m:d>
          <m:r>
            <w:rPr>
              <w:rFonts w:ascii="Cambria Math" w:eastAsia="Times New Roman" w:hAnsi="Cambria Math" w:cs="Times New Roman"/>
              <w:sz w:val="24"/>
              <w:szCs w:val="24"/>
              <w:lang w:eastAsia="ru-RU"/>
            </w:rPr>
            <m:t xml:space="preserve">= 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490</m:t>
              </m:r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1,2</m:t>
              </m:r>
            </m:den>
          </m:f>
          <m:r>
            <w:rPr>
              <w:rFonts w:ascii="Cambria Math" w:eastAsia="Times New Roman" w:hAnsi="Cambria Math" w:cs="Times New Roman"/>
              <w:sz w:val="24"/>
              <w:szCs w:val="24"/>
              <w:lang w:eastAsia="ru-RU"/>
            </w:rPr>
            <m:t>=408 МПа</m:t>
          </m:r>
        </m:oMath>
      </m:oMathPara>
    </w:p>
    <w:p w:rsidR="00A4641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Условие прочности для первого участка выполняется</w:t>
      </w:r>
      <w:r w:rsidR="00A4641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9782C" w:rsidRPr="00C36F36" w:rsidRDefault="00833EF6" w:rsidP="00A4641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 xml:space="preserve">1 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≤ </m:t>
        </m:r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</m:ctrlPr>
          </m:dPr>
          <m:e>
            <m:sSup>
              <m:sSupPr>
                <m:ctrlP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32"/>
                    <w:szCs w:val="32"/>
                    <w:lang w:eastAsia="ru-RU"/>
                  </w:rPr>
                  <m:t>σ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-</m:t>
                </m:r>
              </m:sup>
            </m:sSup>
          </m:e>
        </m:d>
      </m:oMath>
      <w:r w:rsidR="00F9782C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 </w:t>
      </w:r>
    </w:p>
    <w:p w:rsidR="00F9782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641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Недогруз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4641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конструкции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первом участке составил</w:t>
      </w:r>
    </w:p>
    <w:p w:rsidR="00A4641C" w:rsidRDefault="00A4641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∆σ= </m:t>
        </m:r>
        <m:d>
          <m:dPr>
            <m:begChr m:val="|"/>
            <m:endChr m:val="|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fPr>
              <m:num>
                <m:d>
                  <m:dPr>
                    <m:begChr m:val="|"/>
                    <m:endChr m:val="|"/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1</m:t>
                        </m:r>
                      </m:sub>
                    </m:sSub>
                  </m:e>
                </m:d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 xml:space="preserve">- </m:t>
                </m:r>
                <m:d>
                  <m:dPr>
                    <m:begChr m:val="["/>
                    <m:endChr m:val="]"/>
                    <m:ctrlP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sz w:val="24"/>
                            <w:szCs w:val="24"/>
                            <w:lang w:eastAsia="ru-RU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 w:cs="Times New Roman"/>
                            <w:sz w:val="32"/>
                            <w:szCs w:val="32"/>
                            <w:lang w:eastAsia="ru-RU"/>
                          </w:rPr>
                          <m:t>σ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sz w:val="24"/>
                            <w:szCs w:val="24"/>
                            <w:lang w:eastAsia="ru-RU"/>
                          </w:rPr>
                          <m:t>-</m:t>
                        </m:r>
                      </m:sup>
                    </m:sSup>
                  </m:e>
                </m:d>
              </m:num>
              <m:den>
                <m:d>
                  <m:dPr>
                    <m:begChr m:val="["/>
                    <m:endChr m:val="]"/>
                    <m:ctrlP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sz w:val="24"/>
                            <w:szCs w:val="24"/>
                            <w:lang w:eastAsia="ru-RU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 w:cs="Times New Roman"/>
                            <w:sz w:val="32"/>
                            <w:szCs w:val="32"/>
                            <w:lang w:eastAsia="ru-RU"/>
                          </w:rPr>
                          <m:t>σ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sz w:val="24"/>
                            <w:szCs w:val="24"/>
                            <w:lang w:eastAsia="ru-RU"/>
                          </w:rPr>
                          <m:t>-</m:t>
                        </m:r>
                      </m:sup>
                    </m:sSup>
                  </m:e>
                </m:d>
              </m:den>
            </m:f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*100%= </m:t>
        </m:r>
        <m:d>
          <m:dPr>
            <m:begChr m:val="|"/>
            <m:endChr m:val="|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dPr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75-408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408</m:t>
                </m:r>
              </m:den>
            </m:f>
          </m:e>
        </m:d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*100%=81,7%,</m:t>
        </m:r>
      </m:oMath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4641C" w:rsidRPr="00C36F36" w:rsidRDefault="00A4641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выше допустимого (10%).</w:t>
      </w:r>
    </w:p>
    <w:p w:rsidR="008D2954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</w:t>
      </w:r>
      <w:r w:rsidR="008D295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второго</w:t>
      </w:r>
      <w:r w:rsidR="008D2954" w:rsidRPr="00C36F3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участка</w:t>
      </w:r>
      <w:r w:rsidR="008D2954" w:rsidRPr="008D29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D2954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сечени</w:t>
      </w:r>
      <w:r w:rsidR="008D2954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</w:t>
      </w:r>
      <w:r w:rsidR="008D2954" w:rsidRPr="00C36F36">
        <w:t>–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8D2954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8D2954" w:rsidRPr="00A4641C" w:rsidRDefault="00833EF6" w:rsidP="008D29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σ</m:t>
            </m:r>
          </m:e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 xml:space="preserve">2 </m:t>
            </m:r>
          </m:sub>
        </m:sSub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 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A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2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= </m:t>
        </m:r>
        <m:f>
          <m:fPr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30000</m:t>
            </m:r>
          </m:num>
          <m:den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1200</m:t>
            </m:r>
          </m:den>
        </m:f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>=25 МПа</m:t>
        </m:r>
      </m:oMath>
      <w:r w:rsidR="008D2954" w:rsidRPr="00A464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D2954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втором участке </w:t>
      </w:r>
      <w:r w:rsidRPr="008D295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деформация растяжения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Допускаемые напряжения при растяжении, при условии, что коэффициент запаса n=1,2</w:t>
      </w:r>
    </w:p>
    <w:p w:rsidR="008D2954" w:rsidRPr="00A4641C" w:rsidRDefault="00833EF6" w:rsidP="008D295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32"/>
                      <w:szCs w:val="32"/>
                      <w:lang w:eastAsia="ru-RU"/>
                    </w:rPr>
                    <m:t>σ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</m:t>
                  </m:r>
                </m:sup>
              </m:sSup>
            </m:e>
          </m:d>
          <m:r>
            <w:rPr>
              <w:rFonts w:ascii="Cambria Math" w:eastAsia="Times New Roman" w:hAnsi="Cambria Math" w:cs="Times New Roman"/>
              <w:sz w:val="24"/>
              <w:szCs w:val="24"/>
              <w:lang w:eastAsia="ru-RU"/>
            </w:rPr>
            <m:t xml:space="preserve">= 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113</m:t>
              </m:r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1,2</m:t>
              </m:r>
            </m:den>
          </m:f>
          <m:r>
            <w:rPr>
              <w:rFonts w:ascii="Cambria Math" w:eastAsia="Times New Roman" w:hAnsi="Cambria Math" w:cs="Times New Roman"/>
              <w:sz w:val="24"/>
              <w:szCs w:val="24"/>
              <w:lang w:eastAsia="ru-RU"/>
            </w:rPr>
            <m:t>=94,2 МПа</m:t>
          </m:r>
        </m:oMath>
      </m:oMathPara>
    </w:p>
    <w:p w:rsidR="008D2954" w:rsidRPr="008B08D1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Условие прочности для </w:t>
      </w:r>
      <w:r w:rsidR="008D2954" w:rsidRP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>второго</w:t>
      </w:r>
      <w:r w:rsidRP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участка выполняется</w:t>
      </w:r>
    </w:p>
    <w:p w:rsidR="000F6EEB" w:rsidRPr="008D2954" w:rsidRDefault="00833EF6" w:rsidP="000F6EE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 xml:space="preserve">2 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≤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32"/>
                      <w:szCs w:val="32"/>
                      <w:lang w:eastAsia="ru-RU"/>
                    </w:rPr>
                    <m:t>σ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</m:t>
                  </m:r>
                </m:sup>
              </m:sSup>
            </m:e>
          </m:d>
        </m:oMath>
      </m:oMathPara>
    </w:p>
    <w:p w:rsidR="00F9782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08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Недогруз конструкции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втором участке составил</w:t>
      </w:r>
    </w:p>
    <w:p w:rsidR="008B08D1" w:rsidRPr="008B08D1" w:rsidRDefault="008B08D1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∆σ= </m:t>
          </m:r>
          <m:d>
            <m:dPr>
              <m:begChr m:val="|"/>
              <m:endChr m:val="|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fPr>
                <m:num>
                  <m:d>
                    <m:dPr>
                      <m:begChr m:val="|"/>
                      <m:endChr m:val="|"/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2</m:t>
                          </m:r>
                        </m:sub>
                      </m:sSub>
                    </m:e>
                  </m:d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-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32"/>
                              <w:szCs w:val="32"/>
                              <w:lang w:eastAsia="ru-RU"/>
                            </w:rPr>
                            <m:t>σ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  <m:t>+</m:t>
                          </m:r>
                        </m:sup>
                      </m:sSup>
                    </m:e>
                  </m:d>
                </m:num>
                <m:den>
                  <m:d>
                    <m:dPr>
                      <m:begChr m:val="["/>
                      <m:endChr m:val="]"/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32"/>
                              <w:szCs w:val="32"/>
                              <w:lang w:eastAsia="ru-RU"/>
                            </w:rPr>
                            <m:t>σ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  <m:t>+</m:t>
                          </m:r>
                        </m:sup>
                      </m:sSup>
                    </m:e>
                  </m:d>
                </m:den>
              </m:f>
            </m:e>
          </m:d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*100%= </m:t>
          </m:r>
          <m:d>
            <m:dPr>
              <m:begChr m:val="|"/>
              <m:endChr m:val="|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25-94,2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94,2</m:t>
                  </m:r>
                </m:den>
              </m:f>
            </m:e>
          </m:d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*100%=73,4%,</m:t>
          </m:r>
        </m:oMath>
      </m:oMathPara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выше допустимого (10%).</w:t>
      </w:r>
    </w:p>
    <w:p w:rsidR="008B08D1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</w:t>
      </w:r>
      <w:r w:rsidR="008B08D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третьего</w:t>
      </w:r>
      <w:r w:rsidR="008B08D1" w:rsidRPr="00C36F3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участка</w:t>
      </w:r>
      <w:r w:rsidR="008B08D1" w:rsidRPr="008D295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8B08D1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сечени</w:t>
      </w:r>
      <w:r w:rsid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8B08D1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8B08D1" w:rsidRPr="00C36F36">
        <w:t>–</w:t>
      </w:r>
      <w:r w:rsidR="008B08D1">
        <w:t>3</w:t>
      </w:r>
      <w:r w:rsid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="008B08D1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8B08D1" w:rsidRPr="008B08D1" w:rsidRDefault="00833EF6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 xml:space="preserve">3 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= 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N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A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3</m:t>
                  </m:r>
                </m:sub>
              </m:sSub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= 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50000</m:t>
              </m:r>
            </m:num>
            <m:den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600</m:t>
              </m:r>
            </m:den>
          </m:f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=83,3 МПа</m:t>
          </m:r>
        </m:oMath>
      </m:oMathPara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На третьем участке </w:t>
      </w:r>
      <w:r w:rsidRPr="008B08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деформация растяжения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 Допускаемые напряжения при растяжении</w:t>
      </w:r>
      <w:r w:rsid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m:oMath>
        <m:d>
          <m:dPr>
            <m:begChr m:val="["/>
            <m:endChr m:val="]"/>
            <m:ctrl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</m:ctrlPr>
          </m:dPr>
          <m:e>
            <m:sSup>
              <m:sSupPr>
                <m:ctrlP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32"/>
                    <w:szCs w:val="32"/>
                    <w:lang w:eastAsia="ru-RU"/>
                  </w:rPr>
                  <m:t>σ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+</m:t>
                </m:r>
              </m:sup>
            </m:sSup>
          </m:e>
        </m:d>
      </m:oMath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=</w:t>
      </w:r>
      <w:r w:rsid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94,2 </w:t>
      </w:r>
      <w:r w:rsidRPr="008B08D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М</w:t>
      </w:r>
      <w:r w:rsidR="008B08D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</w:t>
      </w:r>
      <w:r w:rsidRPr="008B08D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а</w:t>
      </w:r>
      <w:r w:rsidRPr="00C36F36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</w:t>
      </w:r>
    </w:p>
    <w:p w:rsidR="00F9782C" w:rsidRPr="008B08D1" w:rsidRDefault="00F9782C" w:rsidP="008B08D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Условие прочности для третьего участка выполняется</w:t>
      </w:r>
      <w:r w:rsid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Cambria Math" w:eastAsia="Times New Roman" w:hAnsi="Cambria Math" w:cs="Times New Roman"/>
          <w:sz w:val="28"/>
          <w:szCs w:val="28"/>
          <w:lang w:eastAsia="ru-RU"/>
        </w:rPr>
        <w:br/>
      </w:r>
      <m:oMathPara>
        <m:oMathParaPr>
          <m:jc m:val="center"/>
        </m:oMathParaPr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>σ</m:t>
              </m:r>
            </m:e>
            <m:sub>
              <m:r>
                <w:rPr>
                  <w:rFonts w:ascii="Cambria Math" w:eastAsia="Times New Roman" w:hAnsi="Cambria Math" w:cs="Times New Roman"/>
                  <w:sz w:val="28"/>
                  <w:szCs w:val="28"/>
                  <w:lang w:eastAsia="ru-RU"/>
                </w:rPr>
                <m:t xml:space="preserve">3 </m:t>
              </m:r>
            </m:sub>
          </m:sSub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≤ </m:t>
          </m:r>
          <m:d>
            <m:dPr>
              <m:begChr m:val="["/>
              <m:endChr m:val="]"/>
              <m:ctrlP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</m:ctrlPr>
            </m:dPr>
            <m:e>
              <m:sSup>
                <m:sSup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32"/>
                      <w:szCs w:val="32"/>
                      <w:lang w:eastAsia="ru-RU"/>
                    </w:rPr>
                    <m:t>σ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+</m:t>
                  </m:r>
                </m:sup>
              </m:sSup>
            </m:e>
          </m:d>
        </m:oMath>
      </m:oMathPara>
    </w:p>
    <w:p w:rsidR="00F9782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08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Недогруз конструкции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третьем участке составил</w:t>
      </w:r>
    </w:p>
    <w:p w:rsidR="008B08D1" w:rsidRPr="008B08D1" w:rsidRDefault="008B08D1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∆σ= </m:t>
          </m:r>
          <m:d>
            <m:dPr>
              <m:begChr m:val="|"/>
              <m:endChr m:val="|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fPr>
                <m:num>
                  <m:d>
                    <m:dPr>
                      <m:begChr m:val="|"/>
                      <m:endChr m:val="|"/>
                      <m:ctrlPr>
                        <w:rPr>
                          <w:rFonts w:ascii="Cambria Math" w:eastAsia="Times New Roman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8"/>
                              <w:szCs w:val="28"/>
                              <w:lang w:eastAsia="ru-RU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eastAsia="Times New Roman" w:hAnsi="Cambria Math" w:cs="Times New Roman"/>
                              <w:sz w:val="28"/>
                              <w:szCs w:val="28"/>
                              <w:lang w:eastAsia="ru-RU"/>
                            </w:rPr>
                            <m:t>3</m:t>
                          </m:r>
                        </m:sub>
                      </m:sSub>
                    </m:e>
                  </m:d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-</m:t>
                  </m:r>
                  <m:d>
                    <m:dPr>
                      <m:begChr m:val="["/>
                      <m:endChr m:val="]"/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32"/>
                              <w:szCs w:val="32"/>
                              <w:lang w:eastAsia="ru-RU"/>
                            </w:rPr>
                            <m:t>σ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  <m:t>+</m:t>
                          </m:r>
                        </m:sup>
                      </m:sSup>
                    </m:e>
                  </m:d>
                </m:num>
                <m:den>
                  <m:d>
                    <m:dPr>
                      <m:begChr m:val="["/>
                      <m:endChr m:val="]"/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32"/>
                              <w:szCs w:val="32"/>
                              <w:lang w:eastAsia="ru-RU"/>
                            </w:rPr>
                            <m:t>σ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  <m:t>+</m:t>
                          </m:r>
                        </m:sup>
                      </m:sSup>
                    </m:e>
                  </m:d>
                </m:den>
              </m:f>
            </m:e>
          </m:d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 xml:space="preserve">*100%= </m:t>
          </m:r>
          <m:d>
            <m:dPr>
              <m:begChr m:val="|"/>
              <m:endChr m:val="|"/>
              <m:ctrlPr>
                <w:rPr>
                  <w:rFonts w:ascii="Cambria Math" w:eastAsia="Times New Roman" w:hAnsi="Cambria Math" w:cs="Times New Roman"/>
                  <w:i/>
                  <w:sz w:val="28"/>
                  <w:szCs w:val="28"/>
                  <w:lang w:eastAsia="ru-RU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83,3-94,2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ru-RU"/>
                    </w:rPr>
                    <m:t>94,2</m:t>
                  </m:r>
                </m:den>
              </m:f>
            </m:e>
          </m:d>
          <m:r>
            <w:rPr>
              <w:rFonts w:ascii="Cambria Math" w:eastAsia="Times New Roman" w:hAnsi="Cambria Math" w:cs="Times New Roman"/>
              <w:sz w:val="28"/>
              <w:szCs w:val="28"/>
              <w:lang w:eastAsia="ru-RU"/>
            </w:rPr>
            <m:t>*100%=11,6%,</m:t>
          </m:r>
        </m:oMath>
      </m:oMathPara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выше допустимого (10%).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Эпюра нормальных напряжений по длине бруса показана на рис. </w:t>
      </w:r>
      <w:r w:rsidR="008B08D1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15FE4" w:rsidRDefault="00915FE4" w:rsidP="00915FE4">
      <w:pPr>
        <w:pStyle w:val="a3"/>
        <w:shd w:val="clear" w:color="auto" w:fill="FFFFFF"/>
        <w:spacing w:before="0" w:beforeAutospacing="0" w:after="0" w:afterAutospacing="0"/>
      </w:pPr>
    </w:p>
    <w:p w:rsidR="00915FE4" w:rsidRDefault="00915FE4" w:rsidP="00915FE4">
      <w:pPr>
        <w:pStyle w:val="a3"/>
        <w:shd w:val="clear" w:color="auto" w:fill="FFFFFF"/>
        <w:spacing w:before="0" w:beforeAutospacing="0" w:after="0" w:afterAutospacing="0"/>
      </w:pPr>
      <w:r w:rsidRPr="00915FE4">
        <w:rPr>
          <w:b/>
        </w:rPr>
        <w:t>3).</w:t>
      </w:r>
      <w:r>
        <w:t xml:space="preserve"> </w:t>
      </w:r>
      <w:r w:rsidRPr="00C36F36">
        <w:t>Удлинения (укорочения) части стержня определяем по формуле</w:t>
      </w:r>
    </w:p>
    <w:p w:rsidR="00915FE4" w:rsidRDefault="00915FE4" w:rsidP="00915FE4">
      <w:pPr>
        <w:pStyle w:val="a3"/>
        <w:shd w:val="clear" w:color="auto" w:fill="FFFFFF"/>
        <w:spacing w:before="0" w:beforeAutospacing="0" w:after="0" w:afterAutospacing="0"/>
        <w:jc w:val="center"/>
      </w:pPr>
      <w:r w:rsidRPr="00C36F36">
        <w:rPr>
          <w:position w:val="-26"/>
        </w:rPr>
        <w:object w:dxaOrig="1160" w:dyaOrig="620">
          <v:shape id="_x0000_i1033" type="#_x0000_t75" style="width:34.35pt;height:35.35pt" o:ole="" fillcolor="window">
            <v:imagedata r:id="rId17" o:title="" cropright="41736f"/>
          </v:shape>
          <o:OLEObject Type="Embed" ProgID="Equation.3" ShapeID="_x0000_i1033" DrawAspect="Content" ObjectID="_1678259344" r:id="rId31"/>
        </w:object>
      </w:r>
      <w:r w:rsidRPr="00C36F36">
        <w:t> </w:t>
      </w:r>
      <w:r w:rsidRPr="00C36F36">
        <w:rPr>
          <w:position w:val="-26"/>
        </w:rPr>
        <w:object w:dxaOrig="1160" w:dyaOrig="620">
          <v:shape id="_x0000_i1034" type="#_x0000_t75" style="width:41pt;height:35.35pt" o:ole="" fillcolor="window">
            <v:imagedata r:id="rId17" o:title="" cropleft="37252f"/>
          </v:shape>
          <o:OLEObject Type="Embed" ProgID="Equation.3" ShapeID="_x0000_i1034" DrawAspect="Content" ObjectID="_1678259345" r:id="rId32"/>
        </w:object>
      </w:r>
      <w:r w:rsidRPr="00C36F36">
        <w:t>,</w:t>
      </w:r>
    </w:p>
    <w:p w:rsidR="00915FE4" w:rsidRPr="00C36F36" w:rsidRDefault="00915FE4" w:rsidP="00915FE4">
      <w:pPr>
        <w:pStyle w:val="a3"/>
        <w:shd w:val="clear" w:color="auto" w:fill="FFFFFF"/>
        <w:spacing w:before="0" w:beforeAutospacing="0" w:after="0" w:afterAutospacing="0"/>
      </w:pPr>
      <w:r w:rsidRPr="00C36F36">
        <w:t>где </w:t>
      </w:r>
      <w:r w:rsidRPr="009C1544">
        <w:rPr>
          <w:i/>
          <w:sz w:val="28"/>
          <w:szCs w:val="28"/>
          <w:lang w:val="en-US"/>
        </w:rPr>
        <w:t>l</w:t>
      </w:r>
      <w:r w:rsidRPr="009C1544">
        <w:rPr>
          <w:vertAlign w:val="subscript"/>
          <w:lang w:val="en-US"/>
        </w:rPr>
        <w:t>i</w:t>
      </w:r>
      <w:r w:rsidRPr="009C1544">
        <w:t xml:space="preserve">, </w:t>
      </w:r>
      <w:r w:rsidRPr="009C1544">
        <w:rPr>
          <w:b/>
          <w:i/>
          <w:lang w:val="en-US"/>
        </w:rPr>
        <w:t>N</w:t>
      </w:r>
      <w:r w:rsidRPr="009C1544">
        <w:rPr>
          <w:vertAlign w:val="subscript"/>
          <w:lang w:val="en-US"/>
        </w:rPr>
        <w:t>i</w:t>
      </w:r>
      <w:r w:rsidRPr="009C1544">
        <w:t xml:space="preserve">, </w:t>
      </w:r>
      <w:r w:rsidRPr="009C1544">
        <w:rPr>
          <w:i/>
          <w:lang w:val="en-US"/>
        </w:rPr>
        <w:t>A</w:t>
      </w:r>
      <w:r w:rsidRPr="009C1544">
        <w:rPr>
          <w:vertAlign w:val="subscript"/>
          <w:lang w:val="en-US"/>
        </w:rPr>
        <w:t>i</w:t>
      </w:r>
      <w:r w:rsidRPr="009C1544">
        <w:t xml:space="preserve"> </w:t>
      </w:r>
      <w:r w:rsidRPr="00C36F36">
        <w:t> – соответственно длина участка, внутреннее усилие, площадь поперечного сеч</w:t>
      </w:r>
      <w:r w:rsidRPr="00C36F36">
        <w:t>е</w:t>
      </w:r>
      <w:r w:rsidRPr="00C36F36">
        <w:t>ния, </w:t>
      </w:r>
      <w:r w:rsidRPr="00C36F36">
        <w:rPr>
          <w:i/>
          <w:iCs/>
        </w:rPr>
        <w:t>Е</w:t>
      </w:r>
      <w:r w:rsidRPr="009C1544">
        <w:rPr>
          <w:i/>
          <w:iCs/>
        </w:rPr>
        <w:t xml:space="preserve"> </w:t>
      </w:r>
      <w:r w:rsidRPr="00C36F36">
        <w:t>–</w:t>
      </w:r>
      <w:r w:rsidRPr="009C1544">
        <w:t xml:space="preserve"> </w:t>
      </w:r>
      <w:r w:rsidRPr="00C36F36">
        <w:t>модуль упругости материала.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F9782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укорочение </w:t>
      </w:r>
      <w:r w:rsidRPr="00C36F3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первого участка</w:t>
      </w:r>
    </w:p>
    <w:p w:rsidR="00915FE4" w:rsidRPr="00C36F36" w:rsidRDefault="00915FE4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AB</m:t>
              </m:r>
            </m:sub>
          </m:sSub>
          <m:r>
            <w:rPr>
              <w:rFonts w:ascii="Cambria Math" w:hAnsi="Cambria Math"/>
            </w:rPr>
            <m:t xml:space="preserve">=-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3000*500</m:t>
              </m:r>
            </m:num>
            <m:den>
              <m:r>
                <w:rPr>
                  <w:rFonts w:ascii="Cambria Math" w:hAnsi="Cambria Math"/>
                </w:rPr>
                <m:t>1,2*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5</m:t>
                  </m:r>
                </m:sup>
              </m:sSup>
              <m:r>
                <w:rPr>
                  <w:rFonts w:ascii="Cambria Math" w:hAnsi="Cambria Math"/>
                </w:rPr>
                <m:t>*400</m:t>
              </m:r>
            </m:den>
          </m:f>
          <m:r>
            <w:rPr>
              <w:rFonts w:ascii="Cambria Math" w:hAnsi="Cambria Math"/>
            </w:rPr>
            <m:t>=- 0,313 мм</m:t>
          </m:r>
        </m:oMath>
      </m:oMathPara>
    </w:p>
    <w:p w:rsidR="00F9782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удлинение </w:t>
      </w:r>
      <w:r w:rsidRPr="00C36F3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второго участка</w:t>
      </w:r>
    </w:p>
    <w:p w:rsidR="00915FE4" w:rsidRDefault="00915FE4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B</m:t>
              </m:r>
              <m:r>
                <w:rPr>
                  <w:rFonts w:ascii="Cambria Math" w:hAnsi="Cambria Math"/>
                  <w:lang w:val="en-US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3000*200</m:t>
              </m:r>
            </m:num>
            <m:den>
              <m:r>
                <w:rPr>
                  <w:rFonts w:ascii="Cambria Math" w:hAnsi="Cambria Math"/>
                </w:rPr>
                <m:t>1,2*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5</m:t>
                  </m:r>
                </m:sup>
              </m:sSup>
              <m:r>
                <w:rPr>
                  <w:rFonts w:ascii="Cambria Math" w:hAnsi="Cambria Math"/>
                </w:rPr>
                <m:t>*1200</m:t>
              </m:r>
            </m:den>
          </m:f>
          <m:r>
            <w:rPr>
              <w:rFonts w:ascii="Cambria Math" w:hAnsi="Cambria Math"/>
            </w:rPr>
            <m:t>=0,417 мм</m:t>
          </m:r>
        </m:oMath>
      </m:oMathPara>
    </w:p>
    <w:p w:rsidR="00F9782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удлинение </w:t>
      </w:r>
      <w:r w:rsidRPr="00C36F3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третьего участка</w:t>
      </w:r>
    </w:p>
    <w:p w:rsidR="00915FE4" w:rsidRDefault="00915FE4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CD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50000*400</m:t>
              </m:r>
            </m:num>
            <m:den>
              <m:r>
                <w:rPr>
                  <w:rFonts w:ascii="Cambria Math" w:hAnsi="Cambria Math"/>
                </w:rPr>
                <m:t>1,2*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5</m:t>
                  </m:r>
                </m:sup>
              </m:sSup>
              <m:r>
                <w:rPr>
                  <w:rFonts w:ascii="Cambria Math" w:hAnsi="Cambria Math"/>
                </w:rPr>
                <m:t>*600</m:t>
              </m:r>
            </m:den>
          </m:f>
          <m:r>
            <w:rPr>
              <w:rFonts w:ascii="Cambria Math" w:hAnsi="Cambria Math"/>
            </w:rPr>
            <m:t>=0,278 мм</m:t>
          </m:r>
        </m:oMath>
      </m:oMathPara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В левом конце стержня заделка, перемещение в этом конце отсутствует. Поэтому построение эпюры деформации стержня необходимо строить, начиная с левого конца.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третьем участке деформация изменяется от нуля до</w:t>
      </w:r>
      <w:r w:rsidR="00915FE4" w:rsidRPr="00915F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m:oMath>
        <m:r>
          <w:rPr>
            <w:rFonts w:ascii="Cambria Math" w:hAnsi="Cambria Math"/>
          </w:rPr>
          <m:t>∆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CD</m:t>
            </m:r>
          </m:sub>
        </m:sSub>
      </m:oMath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=</w:t>
      </w:r>
      <w:r w:rsidR="00915FE4" w:rsidRP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149C6" w:rsidRP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>0,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278</w:t>
      </w:r>
      <w:r w:rsidR="00B149C6" w:rsidRP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м;</w:t>
      </w:r>
    </w:p>
    <w:p w:rsidR="00F9782C" w:rsidRPr="00C36F3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втором от </w:t>
      </w:r>
      <m:oMath>
        <m:r>
          <w:rPr>
            <w:rFonts w:ascii="Cambria Math" w:hAnsi="Cambria Math"/>
          </w:rPr>
          <m:t>∆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CD</m:t>
            </m:r>
          </m:sub>
        </m:sSub>
      </m:oMath>
      <w:r w:rsidR="00B149C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=</w:t>
      </w:r>
      <w:r w:rsidR="00B149C6" w:rsidRP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0,</w:t>
      </w:r>
      <w:r w:rsidR="00B149C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278</w:t>
      </w:r>
      <w:r w:rsidR="00B149C6" w:rsidRP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B149C6"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</w:p>
    <w:p w:rsidR="00B149C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до</w:t>
      </w:r>
    </w:p>
    <w:p w:rsidR="00B149C6" w:rsidRDefault="00B149C6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B</m:t>
              </m:r>
            </m:sub>
          </m:sSub>
          <m:r>
            <w:rPr>
              <w:rFonts w:ascii="Cambria Math" w:hAnsi="Cambria Math"/>
            </w:rPr>
            <m:t>=∆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С</m:t>
              </m:r>
              <m:r>
                <w:rPr>
                  <w:rFonts w:ascii="Cambria Math" w:hAnsi="Cambria Math"/>
                  <w:lang w:val="en-US"/>
                </w:rPr>
                <m:t>D</m:t>
              </m:r>
            </m:sub>
          </m:sSub>
          <m:r>
            <w:rPr>
              <w:rFonts w:ascii="Cambria Math" w:hAnsi="Cambria Math"/>
            </w:rPr>
            <m:t>+∆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BC</m:t>
              </m:r>
            </m:sub>
          </m:sSub>
          <m:r>
            <w:rPr>
              <w:rFonts w:ascii="Cambria Math" w:hAnsi="Cambria Math"/>
            </w:rPr>
            <m:t>=0,278+0,417=0,695 мм</m:t>
          </m:r>
        </m:oMath>
      </m:oMathPara>
    </w:p>
    <w:p w:rsidR="00B149C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 на первом от</w:t>
      </w:r>
      <w:r w:rsidR="00B149C6" w:rsidRP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m:oMath>
        <m:r>
          <w:rPr>
            <w:rFonts w:ascii="Cambria Math" w:hAnsi="Cambria Math"/>
          </w:rPr>
          <m:t>∆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</m:sub>
        </m:sSub>
        <m:r>
          <w:rPr>
            <w:rFonts w:ascii="Cambria Math" w:hAnsi="Cambria Math"/>
          </w:rPr>
          <m:t>=0,695 мм</m:t>
        </m:r>
      </m:oMath>
    </w:p>
    <w:p w:rsidR="00B149C6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до</w:t>
      </w:r>
    </w:p>
    <w:p w:rsidR="00B149C6" w:rsidRDefault="00B149C6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Para>
        <m:oMath>
          <m:r>
            <w:rPr>
              <w:rFonts w:ascii="Cambria Math" w:hAnsi="Cambria Math"/>
            </w:rPr>
            <m:t>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</w:rPr>
            <m:t>=∆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С</m:t>
              </m:r>
              <m:r>
                <w:rPr>
                  <w:rFonts w:ascii="Cambria Math" w:hAnsi="Cambria Math"/>
                  <w:lang w:val="en-US"/>
                </w:rPr>
                <m:t>D</m:t>
              </m:r>
            </m:sub>
          </m:sSub>
          <m:r>
            <w:rPr>
              <w:rFonts w:ascii="Cambria Math" w:hAnsi="Cambria Math"/>
            </w:rPr>
            <m:t>+∆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BC</m:t>
              </m:r>
            </m:sub>
          </m:sSub>
          <m:r>
            <w:rPr>
              <w:rFonts w:ascii="Cambria Math" w:hAnsi="Cambria Math"/>
            </w:rPr>
            <m:t xml:space="preserve"> + ∆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BA</m:t>
              </m:r>
            </m:sub>
          </m:sSub>
          <m:r>
            <w:rPr>
              <w:rFonts w:ascii="Cambria Math" w:hAnsi="Cambria Math"/>
            </w:rPr>
            <m:t xml:space="preserve"> =0,278+0,417 - 0,313=0,382 мм</m:t>
          </m:r>
        </m:oMath>
      </m:oMathPara>
    </w:p>
    <w:p w:rsidR="00F9782C" w:rsidRDefault="00F9782C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149C6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Ответ: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Полное удлинение бруса составило </w:t>
      </w:r>
      <w:r w:rsidR="00B149C6" w:rsidRP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m:oMath>
        <m:r>
          <w:rPr>
            <w:rFonts w:ascii="Cambria Math" w:hAnsi="Cambria Math"/>
          </w:rPr>
          <m:t>∆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A</m:t>
            </m:r>
          </m:sub>
        </m:sSub>
        <m:r>
          <w:rPr>
            <w:rFonts w:ascii="Cambria Math" w:hAnsi="Cambria Math"/>
          </w:rPr>
          <m:t>=0,382 мм</m:t>
        </m:r>
      </m:oMath>
      <w:r w:rsidR="00B149C6" w:rsidRPr="00B149C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и прочность стержня по допу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каемым напряжениям выполняется.</w:t>
      </w:r>
    </w:p>
    <w:p w:rsidR="00AF3649" w:rsidRPr="00C36F36" w:rsidRDefault="00AF3649" w:rsidP="00F9782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9782C" w:rsidRPr="00C36F36" w:rsidRDefault="00F9782C" w:rsidP="00F9782C">
      <w:pPr>
        <w:shd w:val="clear" w:color="auto" w:fill="FFFFFF"/>
        <w:spacing w:before="100" w:beforeAutospacing="1" w:after="100" w:afterAutospacing="1" w:line="240" w:lineRule="auto"/>
        <w:ind w:left="300" w:right="300"/>
        <w:rPr>
          <w:rFonts w:ascii="Verdana" w:eastAsia="Times New Roman" w:hAnsi="Verdana" w:cs="Times New Roman"/>
          <w:sz w:val="23"/>
          <w:szCs w:val="23"/>
          <w:lang w:eastAsia="ru-RU"/>
        </w:rPr>
      </w:pPr>
      <w:r w:rsidRPr="00C36F36">
        <w:rPr>
          <w:rFonts w:ascii="Verdana" w:eastAsia="Times New Roman" w:hAnsi="Verdana" w:cs="Times New Roman"/>
          <w:sz w:val="23"/>
          <w:szCs w:val="23"/>
          <w:lang w:eastAsia="ru-RU"/>
        </w:rPr>
        <w:t> </w:t>
      </w:r>
    </w:p>
    <w:p w:rsidR="00F9782C" w:rsidRPr="00C36F36" w:rsidRDefault="00F9782C" w:rsidP="00F9782C">
      <w:pPr>
        <w:shd w:val="clear" w:color="auto" w:fill="FFFFFF"/>
        <w:spacing w:before="100" w:beforeAutospacing="1" w:after="100" w:afterAutospacing="1" w:line="240" w:lineRule="auto"/>
        <w:ind w:left="300" w:right="300"/>
        <w:jc w:val="center"/>
        <w:rPr>
          <w:rFonts w:ascii="Verdana" w:eastAsia="Times New Roman" w:hAnsi="Verdana" w:cs="Times New Roman"/>
          <w:sz w:val="23"/>
          <w:szCs w:val="23"/>
          <w:lang w:eastAsia="ru-RU"/>
        </w:rPr>
      </w:pPr>
      <w:r w:rsidRPr="00C36F36">
        <w:rPr>
          <w:rFonts w:ascii="Verdana" w:eastAsia="Times New Roman" w:hAnsi="Verdana" w:cs="Times New Roman"/>
          <w:noProof/>
          <w:sz w:val="23"/>
          <w:szCs w:val="23"/>
          <w:lang w:eastAsia="ru-RU"/>
        </w:rPr>
        <w:lastRenderedPageBreak/>
        <w:drawing>
          <wp:inline distT="0" distB="0" distL="0" distR="0">
            <wp:extent cx="3617595" cy="5904689"/>
            <wp:effectExtent l="0" t="0" r="1905" b="1270"/>
            <wp:docPr id="35" name="Рисунок 35" descr="https://konspekta.net/infopediasu/baza2/1760817672331.files/image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konspekta.net/infopediasu/baza2/1760817672331.files/image0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2386"/>
                    <a:stretch/>
                  </pic:blipFill>
                  <pic:spPr bwMode="auto">
                    <a:xfrm>
                      <a:off x="0" y="0"/>
                      <a:ext cx="3621440" cy="591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D39E1" w:rsidRPr="00C36F36" w:rsidRDefault="00CD39E1" w:rsidP="00CD39E1">
      <w:pPr>
        <w:pStyle w:val="a3"/>
        <w:shd w:val="clear" w:color="auto" w:fill="FFFFFF"/>
        <w:spacing w:before="0" w:beforeAutospacing="0" w:after="0" w:afterAutospacing="0"/>
        <w:jc w:val="center"/>
      </w:pPr>
      <w:r w:rsidRPr="00CD39E1">
        <w:rPr>
          <w:b/>
        </w:rPr>
        <w:t xml:space="preserve">Рис. </w:t>
      </w:r>
      <w:r w:rsidRPr="00E63E86">
        <w:rPr>
          <w:b/>
        </w:rPr>
        <w:t>4</w:t>
      </w:r>
      <w:r w:rsidRPr="00CD39E1">
        <w:rPr>
          <w:b/>
        </w:rPr>
        <w:t>.</w:t>
      </w:r>
      <w:r w:rsidRPr="00C36F36">
        <w:t xml:space="preserve"> Расчетная схема стержня и эпюры</w:t>
      </w:r>
    </w:p>
    <w:p w:rsidR="00F9782C" w:rsidRDefault="00F9782C" w:rsidP="00CD39E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584D4B" w:rsidRDefault="00584D4B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AF3649" w:rsidRP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7111B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lastRenderedPageBreak/>
        <w:t xml:space="preserve">Задача №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3</w:t>
      </w:r>
      <w:r w:rsidRPr="00A7111B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.</w:t>
      </w:r>
      <w:r w:rsidRPr="00C36F3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Расчет на прочность и жесткость при воздействии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статически определимой системы сил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F3649" w:rsidRP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36F3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Исходные данные:</w:t>
      </w:r>
      <w:r w:rsidRPr="00C36F36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Стержневой элемент конструкции переменного поперечного сечения н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гружен осевыми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нагрузками (рис.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). Материал, из которого изготовлен стержень, </w:t>
      </w:r>
      <w:r w:rsidRPr="00AF36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Ст.3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имеет следующие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механические характеристики: E=2*10</w:t>
      </w:r>
      <w:r w:rsidRPr="00AF3649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5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МПа; </w:t>
      </w:r>
      <w:r w:rsidRPr="00FD404F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Pr="00FD404F">
        <w:rPr>
          <w:rFonts w:ascii="Times New Roman" w:eastAsia="Times New Roman" w:hAnsi="Times New Roman" w:cs="Times New Roman"/>
          <w:b/>
          <w:iCs/>
          <w:sz w:val="20"/>
          <w:szCs w:val="20"/>
          <w:vertAlign w:val="subscript"/>
          <w:lang w:eastAsia="ru-RU"/>
        </w:rPr>
        <w:t>T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240 МПа; </w:t>
      </w:r>
      <w:proofErr w:type="spellStart"/>
      <w:r w:rsidRPr="00AF3649">
        <w:rPr>
          <w:rFonts w:ascii="Times New Roman" w:eastAsia="Times New Roman" w:hAnsi="Times New Roman" w:cs="Times New Roman"/>
          <w:sz w:val="28"/>
          <w:szCs w:val="28"/>
          <w:lang w:eastAsia="ru-RU"/>
        </w:rPr>
        <w:t>n</w:t>
      </w:r>
      <w:r w:rsidRPr="00AF3649"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>Т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1,5. Требуется проверить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прочность, а также определить максимальное перемещение поперечных сечений стержня.</w:t>
      </w:r>
    </w:p>
    <w:p w:rsidR="00AF3649" w:rsidRDefault="00584D4B" w:rsidP="00584D4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17420" cy="2642431"/>
            <wp:effectExtent l="0" t="0" r="0" b="571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 cstate="print"/>
                    <a:srcRect l="3816" t="23073" r="62794" b="13262"/>
                    <a:stretch/>
                  </pic:blipFill>
                  <pic:spPr bwMode="auto">
                    <a:xfrm>
                      <a:off x="0" y="0"/>
                      <a:ext cx="2226121" cy="2652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84D4B" w:rsidRPr="00584D4B" w:rsidRDefault="00584D4B" w:rsidP="00584D4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4D4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Рис.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584D4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P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Расчетная схема стержня</w:t>
      </w:r>
    </w:p>
    <w:p w:rsidR="00BC12E9" w:rsidRDefault="00BC12E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AF3649" w:rsidRP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AF364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Решение.</w:t>
      </w:r>
    </w:p>
    <w:p w:rsidR="00584D4B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 системы действующих сил показывает, что она относится к статически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определимой, т.к. в заделке возникает одна реактивная сила </w:t>
      </w:r>
      <w:r w:rsidRPr="00AF364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R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. Для данного типа системы сил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можно с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ставить одно уравнение статического равновесия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F3649">
        <w:rPr>
          <w:rFonts w:ascii="Times New Roman" w:eastAsia="Times New Roman" w:hAnsi="Times New Roman" w:cs="Times New Roman"/>
          <w:sz w:val="32"/>
          <w:szCs w:val="32"/>
          <w:lang w:eastAsia="ru-RU"/>
        </w:rPr>
        <w:t>Σ</w:t>
      </w:r>
      <w:r w:rsidRPr="00AF364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F</w:t>
      </w:r>
      <w:r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>i</w:t>
      </w:r>
      <w:r>
        <w:rPr>
          <w:rFonts w:ascii="Times New Roman" w:eastAsia="Times New Roman" w:hAnsi="Times New Roman" w:cs="Times New Roman"/>
          <w:sz w:val="24"/>
          <w:szCs w:val="24"/>
          <w:vertAlign w:val="subscript"/>
          <w:lang w:val="en-US" w:eastAsia="ru-RU"/>
        </w:rPr>
        <w:t>y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0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реакцию </w:t>
      </w:r>
      <w:r w:rsidRPr="00AF364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R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определ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ить из 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этого </w:t>
      </w:r>
      <w:r w:rsidR="00584D4B"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уравнение равновесия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Очевидно, что </w:t>
      </w:r>
      <w:r w:rsidR="00584D4B" w:rsidRPr="00AF364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R</w:t>
      </w:r>
      <w:r w:rsidR="00584D4B"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84D4B" w:rsidRPr="00FD404F"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  <w:t>–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25 кН. </w:t>
      </w:r>
    </w:p>
    <w:p w:rsidR="00AF3649" w:rsidRPr="00AF3649" w:rsidRDefault="00AF3649" w:rsidP="00584D4B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Согласно алгоритму прочностного расчета для определения положения опасного сечения:</w:t>
      </w:r>
    </w:p>
    <w:p w:rsidR="00584D4B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364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Построим эпюру продольных сил, используя метод сечений (рис.</w:t>
      </w:r>
      <w:r w:rsidR="00BC12E9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б). </w:t>
      </w:r>
    </w:p>
    <w:p w:rsidR="00AF3649" w:rsidRP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4D4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Определим напряжения в характерных сечениях стержня и построим эпюру напряжений</w:t>
      </w:r>
    </w:p>
    <w:p w:rsidR="00AF3649" w:rsidRP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(рис.</w:t>
      </w:r>
      <w:r w:rsidR="00584D4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C12E9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в). Для этого пронумеруем характерные сечения (на рис </w:t>
      </w:r>
      <w:r w:rsidR="00BC12E9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, а) от 0 до 5, начиная с</w:t>
      </w:r>
    </w:p>
    <w:p w:rsidR="00AF3649" w:rsidRP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заделки и, таким образом, разбив весь стержень на участки: 0-1, 1-2, 2-3, 3-4, 4-5. В пределах</w:t>
      </w:r>
    </w:p>
    <w:p w:rsidR="00AF3649" w:rsidRP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каждого участка функция изменения напряжения по длине имеет неизменный характер.</w:t>
      </w:r>
    </w:p>
    <w:p w:rsidR="00AF3649" w:rsidRDefault="00AF3649" w:rsidP="00AF36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F3649">
        <w:rPr>
          <w:rFonts w:ascii="Times New Roman" w:eastAsia="Times New Roman" w:hAnsi="Times New Roman" w:cs="Times New Roman"/>
          <w:sz w:val="24"/>
          <w:szCs w:val="24"/>
          <w:lang w:eastAsia="ru-RU"/>
        </w:rPr>
        <w:t>Вычислим напряжения по участкам:</w:t>
      </w:r>
    </w:p>
    <w:p w:rsidR="00BC12E9" w:rsidRPr="00AF3649" w:rsidRDefault="00BC12E9" w:rsidP="00BC12E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790654" cy="2762655"/>
            <wp:effectExtent l="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 cstate="print"/>
                    <a:srcRect l="34824" t="21747" r="30665" b="23588"/>
                    <a:stretch/>
                  </pic:blipFill>
                  <pic:spPr bwMode="auto">
                    <a:xfrm>
                      <a:off x="0" y="0"/>
                      <a:ext cx="2801376" cy="27732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C12E9" w:rsidRPr="00BC12E9" w:rsidRDefault="00BC12E9" w:rsidP="00BC12E9">
      <w:pPr>
        <w:spacing w:after="0"/>
        <w:ind w:firstLine="284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 xml:space="preserve">По полученным данным построим эпюру напряжений (рис.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BC12E9">
        <w:rPr>
          <w:rFonts w:ascii="Times New Roman" w:hAnsi="Times New Roman" w:cs="Times New Roman"/>
          <w:sz w:val="24"/>
          <w:szCs w:val="24"/>
        </w:rPr>
        <w:t>, в).</w:t>
      </w:r>
    </w:p>
    <w:p w:rsidR="00BC12E9" w:rsidRPr="00BC12E9" w:rsidRDefault="00BC12E9" w:rsidP="00BC12E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b/>
          <w:sz w:val="24"/>
          <w:szCs w:val="24"/>
        </w:rPr>
        <w:lastRenderedPageBreak/>
        <w:t>3.</w:t>
      </w:r>
      <w:r w:rsidRPr="00BC12E9">
        <w:rPr>
          <w:rFonts w:ascii="Times New Roman" w:hAnsi="Times New Roman" w:cs="Times New Roman"/>
          <w:sz w:val="24"/>
          <w:szCs w:val="24"/>
        </w:rPr>
        <w:t xml:space="preserve"> Применим условие прочности </w:t>
      </w:r>
      <w:r w:rsidRPr="00BC12E9">
        <w:rPr>
          <w:rFonts w:ascii="Times New Roman" w:hAnsi="Times New Roman" w:cs="Times New Roman"/>
          <w:sz w:val="32"/>
          <w:szCs w:val="32"/>
        </w:rPr>
        <w:t>σ</w:t>
      </w:r>
      <w:r w:rsidRPr="00BC12E9">
        <w:rPr>
          <w:rFonts w:ascii="Times New Roman" w:hAnsi="Times New Roman" w:cs="Times New Roman"/>
          <w:sz w:val="24"/>
          <w:szCs w:val="24"/>
          <w:vertAlign w:val="subscript"/>
        </w:rPr>
        <w:t>max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≤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[</w:t>
      </w:r>
      <w:r w:rsidRPr="00BC12E9">
        <w:rPr>
          <w:rFonts w:ascii="Times New Roman" w:hAnsi="Times New Roman" w:cs="Times New Roman"/>
          <w:sz w:val="32"/>
          <w:szCs w:val="32"/>
        </w:rPr>
        <w:t>σ</w:t>
      </w:r>
      <w:r w:rsidRPr="00BC12E9">
        <w:rPr>
          <w:rFonts w:ascii="Times New Roman" w:hAnsi="Times New Roman" w:cs="Times New Roman"/>
          <w:sz w:val="24"/>
          <w:szCs w:val="24"/>
        </w:rPr>
        <w:t>]. Из приведенных расчетов видно, что наиболее</w:t>
      </w:r>
    </w:p>
    <w:p w:rsidR="00BC12E9" w:rsidRDefault="00BC12E9" w:rsidP="00BC12E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нагруженное, опасное сечение «</w:t>
      </w:r>
      <w:r w:rsidRPr="00BC12E9">
        <w:rPr>
          <w:rFonts w:ascii="Times New Roman" w:hAnsi="Times New Roman" w:cs="Times New Roman"/>
          <w:b/>
          <w:sz w:val="24"/>
          <w:szCs w:val="24"/>
        </w:rPr>
        <w:t>4</w:t>
      </w:r>
      <w:r w:rsidRPr="00BC12E9">
        <w:rPr>
          <w:rFonts w:ascii="Times New Roman" w:hAnsi="Times New Roman" w:cs="Times New Roman"/>
          <w:sz w:val="24"/>
          <w:szCs w:val="24"/>
        </w:rPr>
        <w:t xml:space="preserve">» испытывает напряжение </w:t>
      </w:r>
      <w:r w:rsidRPr="00BC12E9">
        <w:rPr>
          <w:rFonts w:ascii="Times New Roman" w:hAnsi="Times New Roman" w:cs="Times New Roman"/>
          <w:sz w:val="32"/>
          <w:szCs w:val="32"/>
        </w:rPr>
        <w:t>σ</w:t>
      </w:r>
      <w:r w:rsidRPr="00BC12E9">
        <w:rPr>
          <w:rFonts w:ascii="Times New Roman" w:hAnsi="Times New Roman" w:cs="Times New Roman"/>
          <w:sz w:val="24"/>
          <w:szCs w:val="24"/>
          <w:vertAlign w:val="subscript"/>
        </w:rPr>
        <w:t>max</w:t>
      </w:r>
      <w:r w:rsidRPr="00BC12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=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200 МПа, что превосх</w:t>
      </w:r>
      <w:r w:rsidRPr="00BC12E9">
        <w:rPr>
          <w:rFonts w:ascii="Times New Roman" w:hAnsi="Times New Roman" w:cs="Times New Roman"/>
          <w:sz w:val="24"/>
          <w:szCs w:val="24"/>
        </w:rPr>
        <w:t>о</w:t>
      </w:r>
      <w:r w:rsidRPr="00BC12E9">
        <w:rPr>
          <w:rFonts w:ascii="Times New Roman" w:hAnsi="Times New Roman" w:cs="Times New Roman"/>
          <w:sz w:val="24"/>
          <w:szCs w:val="24"/>
        </w:rPr>
        <w:t>дит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[</w:t>
      </w:r>
      <w:r w:rsidRPr="00BC12E9">
        <w:rPr>
          <w:rFonts w:ascii="Times New Roman" w:hAnsi="Times New Roman" w:cs="Times New Roman"/>
          <w:sz w:val="32"/>
          <w:szCs w:val="32"/>
        </w:rPr>
        <w:t>σ</w:t>
      </w:r>
      <w:r w:rsidRPr="00BC12E9">
        <w:rPr>
          <w:rFonts w:ascii="Times New Roman" w:hAnsi="Times New Roman" w:cs="Times New Roman"/>
          <w:sz w:val="24"/>
          <w:szCs w:val="24"/>
        </w:rPr>
        <w:t>] =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160 МПа, т.е. условие прочности по допускаемому напряжению не выполняется. Однако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 xml:space="preserve">материал стержня на всех участках упруго деформируется, коэффициент запаса по текучести </w:t>
      </w:r>
      <w:proofErr w:type="spellStart"/>
      <w:r w:rsidRPr="00AF3649">
        <w:rPr>
          <w:rFonts w:ascii="Times New Roman" w:eastAsia="Times New Roman" w:hAnsi="Times New Roman" w:cs="Times New Roman"/>
          <w:sz w:val="28"/>
          <w:szCs w:val="28"/>
          <w:lang w:eastAsia="ru-RU"/>
        </w:rPr>
        <w:t>n</w:t>
      </w:r>
      <w:r w:rsidRPr="00AF3649"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>Т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 xml:space="preserve">кроме сечения «4» выше принятого в задаче. </w:t>
      </w:r>
    </w:p>
    <w:p w:rsidR="00584D4B" w:rsidRDefault="00BC12E9" w:rsidP="00BC12E9">
      <w:pPr>
        <w:spacing w:after="0"/>
        <w:ind w:firstLine="284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Если в опасном сечении коэффициент запаса</w:t>
      </w:r>
    </w:p>
    <w:p w:rsidR="00BC12E9" w:rsidRDefault="00BC12E9" w:rsidP="00BC12E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924752" cy="519295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 cstate="print"/>
                    <a:srcRect l="17195" t="58118" r="60116" b="32088"/>
                    <a:stretch/>
                  </pic:blipFill>
                  <pic:spPr bwMode="auto">
                    <a:xfrm>
                      <a:off x="0" y="0"/>
                      <a:ext cx="1940739" cy="5236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84D4B" w:rsidRDefault="00BC12E9" w:rsidP="00BC12E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 xml:space="preserve">то в наименее нагруженном сечении с </w:t>
      </w:r>
      <w:r w:rsidRPr="00BC12E9">
        <w:rPr>
          <w:rFonts w:ascii="Times New Roman" w:hAnsi="Times New Roman" w:cs="Times New Roman"/>
          <w:sz w:val="32"/>
          <w:szCs w:val="32"/>
        </w:rPr>
        <w:t>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=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20 МПа</w:t>
      </w:r>
    </w:p>
    <w:p w:rsidR="00BC12E9" w:rsidRDefault="00BC12E9" w:rsidP="00BC12E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246812" cy="374515"/>
            <wp:effectExtent l="0" t="0" r="0" b="698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 cstate="print"/>
                    <a:srcRect l="17185" t="67910" r="66667" b="24329"/>
                    <a:stretch/>
                  </pic:blipFill>
                  <pic:spPr bwMode="auto">
                    <a:xfrm>
                      <a:off x="0" y="0"/>
                      <a:ext cx="1263677" cy="3795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C12E9" w:rsidRPr="00BC12E9" w:rsidRDefault="00BC12E9" w:rsidP="0046337D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На основании полученных результатов расчета можно сделать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следующие выводы о прочности: при данных условиях максимальное напряжение, возникающее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C12E9">
        <w:rPr>
          <w:rFonts w:ascii="Times New Roman" w:hAnsi="Times New Roman" w:cs="Times New Roman"/>
          <w:sz w:val="24"/>
          <w:szCs w:val="24"/>
        </w:rPr>
        <w:t>в стержне, пр</w:t>
      </w:r>
      <w:r w:rsidRPr="00BC12E9">
        <w:rPr>
          <w:rFonts w:ascii="Times New Roman" w:hAnsi="Times New Roman" w:cs="Times New Roman"/>
          <w:sz w:val="24"/>
          <w:szCs w:val="24"/>
        </w:rPr>
        <w:t>е</w:t>
      </w:r>
      <w:r w:rsidRPr="00BC12E9">
        <w:rPr>
          <w:rFonts w:ascii="Times New Roman" w:hAnsi="Times New Roman" w:cs="Times New Roman"/>
          <w:sz w:val="24"/>
          <w:szCs w:val="24"/>
        </w:rPr>
        <w:t>вышает допустимое значение, однако, находится в пределах закона Гука.</w:t>
      </w:r>
    </w:p>
    <w:p w:rsidR="00BC12E9" w:rsidRPr="00BC12E9" w:rsidRDefault="00BC12E9" w:rsidP="0046337D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Коэффициент запаса по текучести изменяется в диапазоне от 1,2 до 12, что указывает на</w:t>
      </w:r>
    </w:p>
    <w:p w:rsidR="00BC12E9" w:rsidRPr="00BC12E9" w:rsidRDefault="00BC12E9" w:rsidP="00BC12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нерациональность конструкции.</w:t>
      </w:r>
    </w:p>
    <w:p w:rsidR="00BC12E9" w:rsidRPr="00BC12E9" w:rsidRDefault="00BC12E9" w:rsidP="0046337D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Для определения максимального перемещения поперечных сечений построим эпюру</w:t>
      </w:r>
    </w:p>
    <w:p w:rsidR="00BC12E9" w:rsidRPr="00BC12E9" w:rsidRDefault="00BC12E9" w:rsidP="00BC12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перемещений, приняв начало координат в заделке, т.е. в нулевом сечении. Сначала рассчит</w:t>
      </w:r>
      <w:r w:rsidRPr="00BC12E9">
        <w:rPr>
          <w:rFonts w:ascii="Times New Roman" w:hAnsi="Times New Roman" w:cs="Times New Roman"/>
          <w:sz w:val="24"/>
          <w:szCs w:val="24"/>
        </w:rPr>
        <w:t>а</w:t>
      </w:r>
      <w:r w:rsidRPr="00BC12E9">
        <w:rPr>
          <w:rFonts w:ascii="Times New Roman" w:hAnsi="Times New Roman" w:cs="Times New Roman"/>
          <w:sz w:val="24"/>
          <w:szCs w:val="24"/>
        </w:rPr>
        <w:t>ем</w:t>
      </w:r>
    </w:p>
    <w:p w:rsidR="00BC12E9" w:rsidRPr="00BC12E9" w:rsidRDefault="00BC12E9" w:rsidP="00BC12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перемещение каждого из указанных характерных сечений относительно нулевого как</w:t>
      </w:r>
    </w:p>
    <w:p w:rsidR="00BC12E9" w:rsidRPr="00BC12E9" w:rsidRDefault="00BC12E9" w:rsidP="00BC12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накопленную алгебраическую сумму абсолютных изменений длин участков предшеству</w:t>
      </w:r>
      <w:r w:rsidRPr="00BC12E9">
        <w:rPr>
          <w:rFonts w:ascii="Times New Roman" w:hAnsi="Times New Roman" w:cs="Times New Roman"/>
          <w:sz w:val="24"/>
          <w:szCs w:val="24"/>
        </w:rPr>
        <w:t>ю</w:t>
      </w:r>
      <w:r w:rsidRPr="00BC12E9">
        <w:rPr>
          <w:rFonts w:ascii="Times New Roman" w:hAnsi="Times New Roman" w:cs="Times New Roman"/>
          <w:sz w:val="24"/>
          <w:szCs w:val="24"/>
        </w:rPr>
        <w:t>щих</w:t>
      </w:r>
    </w:p>
    <w:p w:rsidR="00584D4B" w:rsidRDefault="00BC12E9" w:rsidP="00BC12E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C12E9">
        <w:rPr>
          <w:rFonts w:ascii="Times New Roman" w:hAnsi="Times New Roman" w:cs="Times New Roman"/>
          <w:sz w:val="24"/>
          <w:szCs w:val="24"/>
        </w:rPr>
        <w:t>каждому характерному сечению.</w:t>
      </w:r>
    </w:p>
    <w:p w:rsidR="00584D4B" w:rsidRDefault="0046337D" w:rsidP="0046337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691685" cy="817124"/>
            <wp:effectExtent l="0" t="0" r="0" b="254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 cstate="print"/>
                    <a:srcRect l="21711" t="49215" r="17122" b="33740"/>
                    <a:stretch/>
                  </pic:blipFill>
                  <pic:spPr bwMode="auto">
                    <a:xfrm>
                      <a:off x="0" y="0"/>
                      <a:ext cx="4719142" cy="821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6337D" w:rsidRDefault="0046337D" w:rsidP="0046337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993121" cy="1687749"/>
            <wp:effectExtent l="0" t="0" r="0" b="8255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 cstate="print"/>
                    <a:srcRect l="21783" t="40568" r="16835" b="26234"/>
                    <a:stretch/>
                  </pic:blipFill>
                  <pic:spPr bwMode="auto">
                    <a:xfrm>
                      <a:off x="0" y="0"/>
                      <a:ext cx="5014740" cy="1695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6337D" w:rsidRPr="0046337D" w:rsidRDefault="0046337D" w:rsidP="0046337D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46337D">
        <w:rPr>
          <w:rFonts w:ascii="Times New Roman" w:hAnsi="Times New Roman" w:cs="Times New Roman"/>
          <w:sz w:val="24"/>
          <w:szCs w:val="24"/>
        </w:rPr>
        <w:t xml:space="preserve">Следует обратить внимание </w:t>
      </w:r>
      <w:r w:rsidRPr="0046337D">
        <w:rPr>
          <w:rFonts w:ascii="Times New Roman" w:hAnsi="Times New Roman" w:cs="Times New Roman"/>
          <w:b/>
          <w:sz w:val="24"/>
          <w:szCs w:val="24"/>
          <w:highlight w:val="yellow"/>
        </w:rPr>
        <w:t>на параболический характер зависимости перемещения по длине участка 5-4</w:t>
      </w:r>
      <w:r w:rsidRPr="0046337D">
        <w:rPr>
          <w:rFonts w:ascii="Times New Roman" w:hAnsi="Times New Roman" w:cs="Times New Roman"/>
          <w:sz w:val="24"/>
          <w:szCs w:val="24"/>
        </w:rPr>
        <w:t xml:space="preserve">. По полученным результатам построим эпюру перемещений (рис.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46337D">
        <w:rPr>
          <w:rFonts w:ascii="Times New Roman" w:hAnsi="Times New Roman" w:cs="Times New Roman"/>
          <w:sz w:val="24"/>
          <w:szCs w:val="24"/>
        </w:rPr>
        <w:t>, в). Знак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6337D">
        <w:rPr>
          <w:rFonts w:ascii="Times New Roman" w:hAnsi="Times New Roman" w:cs="Times New Roman"/>
          <w:sz w:val="24"/>
          <w:szCs w:val="24"/>
        </w:rPr>
        <w:t>«</w:t>
      </w:r>
      <w:r w:rsidRPr="0046337D">
        <w:rPr>
          <w:rFonts w:ascii="Times New Roman" w:hAnsi="Times New Roman" w:cs="Times New Roman"/>
          <w:b/>
          <w:sz w:val="24"/>
          <w:szCs w:val="24"/>
        </w:rPr>
        <w:t>–</w:t>
      </w:r>
      <w:r w:rsidRPr="0046337D">
        <w:rPr>
          <w:rFonts w:ascii="Times New Roman" w:hAnsi="Times New Roman" w:cs="Times New Roman"/>
          <w:sz w:val="24"/>
          <w:szCs w:val="24"/>
        </w:rPr>
        <w:t xml:space="preserve">» на графике указывает на направление перемещения </w:t>
      </w:r>
      <w:r w:rsidRPr="0046337D">
        <w:rPr>
          <w:rFonts w:ascii="Times New Roman" w:hAnsi="Times New Roman" w:cs="Times New Roman"/>
          <w:b/>
          <w:sz w:val="24"/>
          <w:szCs w:val="24"/>
          <w:highlight w:val="yellow"/>
        </w:rPr>
        <w:t>к заделке</w:t>
      </w:r>
      <w:r w:rsidRPr="0046337D">
        <w:rPr>
          <w:rFonts w:ascii="Times New Roman" w:hAnsi="Times New Roman" w:cs="Times New Roman"/>
          <w:sz w:val="24"/>
          <w:szCs w:val="24"/>
        </w:rPr>
        <w:t>, знак «</w:t>
      </w:r>
      <w:r w:rsidRPr="0046337D">
        <w:rPr>
          <w:rFonts w:ascii="Times New Roman" w:hAnsi="Times New Roman" w:cs="Times New Roman"/>
          <w:b/>
          <w:sz w:val="24"/>
          <w:szCs w:val="24"/>
        </w:rPr>
        <w:t>+</w:t>
      </w:r>
      <w:r w:rsidRPr="0046337D">
        <w:rPr>
          <w:rFonts w:ascii="Times New Roman" w:hAnsi="Times New Roman" w:cs="Times New Roman"/>
          <w:sz w:val="24"/>
          <w:szCs w:val="24"/>
        </w:rPr>
        <w:t xml:space="preserve">» – </w:t>
      </w:r>
      <w:r w:rsidRPr="0046337D">
        <w:rPr>
          <w:rFonts w:ascii="Times New Roman" w:hAnsi="Times New Roman" w:cs="Times New Roman"/>
          <w:b/>
          <w:sz w:val="24"/>
          <w:szCs w:val="24"/>
          <w:highlight w:val="yellow"/>
        </w:rPr>
        <w:t>от заде</w:t>
      </w:r>
      <w:r w:rsidRPr="0046337D">
        <w:rPr>
          <w:rFonts w:ascii="Times New Roman" w:hAnsi="Times New Roman" w:cs="Times New Roman"/>
          <w:b/>
          <w:sz w:val="24"/>
          <w:szCs w:val="24"/>
          <w:highlight w:val="yellow"/>
        </w:rPr>
        <w:t>л</w:t>
      </w:r>
      <w:r w:rsidRPr="0046337D">
        <w:rPr>
          <w:rFonts w:ascii="Times New Roman" w:hAnsi="Times New Roman" w:cs="Times New Roman"/>
          <w:b/>
          <w:sz w:val="24"/>
          <w:szCs w:val="24"/>
          <w:highlight w:val="yellow"/>
        </w:rPr>
        <w:t>ки</w:t>
      </w:r>
      <w:r w:rsidRPr="0046337D">
        <w:rPr>
          <w:rFonts w:ascii="Times New Roman" w:hAnsi="Times New Roman" w:cs="Times New Roman"/>
          <w:sz w:val="24"/>
          <w:szCs w:val="24"/>
        </w:rPr>
        <w:t>.</w:t>
      </w:r>
    </w:p>
    <w:p w:rsidR="0046337D" w:rsidRPr="0046337D" w:rsidRDefault="0046337D" w:rsidP="0046337D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46337D">
        <w:rPr>
          <w:rFonts w:ascii="Times New Roman" w:hAnsi="Times New Roman" w:cs="Times New Roman"/>
          <w:sz w:val="24"/>
          <w:szCs w:val="24"/>
        </w:rPr>
        <w:t>Условие жесткости можно записать в виде:</w:t>
      </w:r>
    </w:p>
    <w:p w:rsidR="0046337D" w:rsidRPr="0046337D" w:rsidRDefault="0046337D" w:rsidP="0046337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46337D">
        <w:rPr>
          <w:rFonts w:ascii="Times New Roman" w:hAnsi="Times New Roman" w:cs="Times New Roman"/>
          <w:sz w:val="28"/>
          <w:szCs w:val="28"/>
        </w:rPr>
        <w:t>δ</w:t>
      </w:r>
      <w:r w:rsidRPr="0046337D">
        <w:rPr>
          <w:rFonts w:ascii="Times New Roman" w:hAnsi="Times New Roman" w:cs="Times New Roman"/>
          <w:sz w:val="24"/>
          <w:szCs w:val="24"/>
          <w:vertAlign w:val="subscript"/>
        </w:rPr>
        <w:t>max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6337D">
        <w:rPr>
          <w:rFonts w:ascii="Times New Roman" w:hAnsi="Times New Roman" w:cs="Times New Roman"/>
          <w:sz w:val="24"/>
          <w:szCs w:val="24"/>
        </w:rPr>
        <w:t>=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6337D">
        <w:rPr>
          <w:rFonts w:ascii="Times New Roman" w:hAnsi="Times New Roman" w:cs="Times New Roman"/>
          <w:sz w:val="24"/>
          <w:szCs w:val="24"/>
        </w:rPr>
        <w:t>85,83*10-5м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6337D">
        <w:rPr>
          <w:rFonts w:ascii="Times New Roman" w:hAnsi="Times New Roman" w:cs="Times New Roman"/>
          <w:sz w:val="24"/>
          <w:szCs w:val="24"/>
        </w:rPr>
        <w:t>≤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6337D">
        <w:rPr>
          <w:rFonts w:ascii="Times New Roman" w:hAnsi="Times New Roman" w:cs="Times New Roman"/>
          <w:sz w:val="24"/>
          <w:szCs w:val="24"/>
        </w:rPr>
        <w:t>[</w:t>
      </w:r>
      <w:r w:rsidRPr="0046337D">
        <w:rPr>
          <w:rFonts w:ascii="Times New Roman" w:hAnsi="Times New Roman" w:cs="Times New Roman"/>
          <w:sz w:val="28"/>
          <w:szCs w:val="28"/>
        </w:rPr>
        <w:t>δ</w:t>
      </w:r>
      <w:r w:rsidRPr="0046337D">
        <w:rPr>
          <w:rFonts w:ascii="Times New Roman" w:hAnsi="Times New Roman" w:cs="Times New Roman"/>
          <w:sz w:val="24"/>
          <w:szCs w:val="24"/>
        </w:rPr>
        <w:t>],</w:t>
      </w:r>
      <w:proofErr w:type="gramEnd"/>
    </w:p>
    <w:p w:rsidR="00584D4B" w:rsidRDefault="0046337D" w:rsidP="0046337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337D">
        <w:rPr>
          <w:rFonts w:ascii="Times New Roman" w:hAnsi="Times New Roman" w:cs="Times New Roman"/>
          <w:sz w:val="24"/>
          <w:szCs w:val="24"/>
        </w:rPr>
        <w:t>где</w:t>
      </w:r>
      <w:proofErr w:type="gramStart"/>
      <w:r w:rsidRPr="0046337D">
        <w:rPr>
          <w:rFonts w:ascii="Times New Roman" w:hAnsi="Times New Roman" w:cs="Times New Roman"/>
          <w:sz w:val="24"/>
          <w:szCs w:val="24"/>
        </w:rPr>
        <w:t xml:space="preserve"> [</w:t>
      </w:r>
      <w:r w:rsidRPr="0046337D">
        <w:rPr>
          <w:rFonts w:ascii="Times New Roman" w:hAnsi="Times New Roman" w:cs="Times New Roman"/>
          <w:sz w:val="28"/>
          <w:szCs w:val="28"/>
        </w:rPr>
        <w:t>δ</w:t>
      </w:r>
      <w:r w:rsidRPr="0046337D">
        <w:rPr>
          <w:rFonts w:ascii="Times New Roman" w:hAnsi="Times New Roman" w:cs="Times New Roman"/>
          <w:sz w:val="24"/>
          <w:szCs w:val="24"/>
        </w:rPr>
        <w:t xml:space="preserve">] – </w:t>
      </w:r>
      <w:proofErr w:type="gramEnd"/>
      <w:r w:rsidRPr="0046337D">
        <w:rPr>
          <w:rFonts w:ascii="Times New Roman" w:hAnsi="Times New Roman" w:cs="Times New Roman"/>
          <w:sz w:val="24"/>
          <w:szCs w:val="24"/>
        </w:rPr>
        <w:t>допускаемая величина перемещения.</w:t>
      </w:r>
    </w:p>
    <w:p w:rsidR="00584D4B" w:rsidRDefault="00584D4B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84D4B" w:rsidRDefault="00584D4B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84D4B" w:rsidRDefault="00584D4B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84D4B" w:rsidRDefault="00584D4B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84D4B" w:rsidRDefault="00584D4B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84D4B" w:rsidRDefault="00584D4B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84D4B" w:rsidRDefault="00584D4B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84D4B" w:rsidRDefault="00584D4B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239773" cy="2986391"/>
            <wp:effectExtent l="0" t="0" r="0" b="508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 cstate="print"/>
                    <a:srcRect l="3976" t="21747" r="6511" b="9705"/>
                    <a:stretch/>
                  </pic:blipFill>
                  <pic:spPr bwMode="auto">
                    <a:xfrm>
                      <a:off x="0" y="0"/>
                      <a:ext cx="6251459" cy="29919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C12E9" w:rsidRPr="00C36F36" w:rsidRDefault="00BC12E9" w:rsidP="00BC12E9">
      <w:pPr>
        <w:pStyle w:val="a3"/>
        <w:shd w:val="clear" w:color="auto" w:fill="FFFFFF"/>
        <w:spacing w:before="0" w:beforeAutospacing="0" w:after="0" w:afterAutospacing="0"/>
        <w:jc w:val="center"/>
      </w:pPr>
      <w:r w:rsidRPr="00CD39E1">
        <w:rPr>
          <w:b/>
        </w:rPr>
        <w:t xml:space="preserve">Рис. </w:t>
      </w:r>
      <w:r>
        <w:rPr>
          <w:b/>
        </w:rPr>
        <w:t>6</w:t>
      </w:r>
      <w:r w:rsidRPr="00CD39E1">
        <w:rPr>
          <w:b/>
        </w:rPr>
        <w:t>.</w:t>
      </w:r>
      <w:r w:rsidRPr="00C36F36">
        <w:t xml:space="preserve"> Расчетная схема стержня и эпюры</w:t>
      </w:r>
    </w:p>
    <w:p w:rsidR="00BC12E9" w:rsidRDefault="00BC12E9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6337D" w:rsidRDefault="0046337D" w:rsidP="00584D4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6337D" w:rsidRDefault="0046337D" w:rsidP="0046337D">
      <w:pPr>
        <w:pStyle w:val="Default"/>
        <w:rPr>
          <w:rFonts w:eastAsia="Times New Roman"/>
          <w:b/>
          <w:bCs/>
          <w:lang w:eastAsia="ru-RU"/>
        </w:rPr>
      </w:pPr>
      <w:r w:rsidRPr="00A7111B">
        <w:rPr>
          <w:rFonts w:eastAsia="Times New Roman"/>
          <w:b/>
          <w:bCs/>
          <w:u w:val="single"/>
          <w:lang w:eastAsia="ru-RU"/>
        </w:rPr>
        <w:t xml:space="preserve">Задача № </w:t>
      </w:r>
      <w:r w:rsidR="00552E57" w:rsidRPr="00260567">
        <w:rPr>
          <w:rFonts w:eastAsia="Times New Roman"/>
          <w:b/>
          <w:bCs/>
          <w:u w:val="single"/>
          <w:lang w:eastAsia="ru-RU"/>
        </w:rPr>
        <w:t>4</w:t>
      </w:r>
      <w:bookmarkStart w:id="0" w:name="_GoBack"/>
      <w:bookmarkEnd w:id="0"/>
      <w:r w:rsidRPr="00A7111B">
        <w:rPr>
          <w:rFonts w:eastAsia="Times New Roman"/>
          <w:b/>
          <w:bCs/>
          <w:u w:val="single"/>
          <w:lang w:eastAsia="ru-RU"/>
        </w:rPr>
        <w:t>.</w:t>
      </w:r>
      <w:r w:rsidRPr="00C36F36">
        <w:rPr>
          <w:rFonts w:eastAsia="Times New Roman"/>
          <w:b/>
          <w:bCs/>
          <w:lang w:eastAsia="ru-RU"/>
        </w:rPr>
        <w:t xml:space="preserve"> </w:t>
      </w:r>
    </w:p>
    <w:p w:rsidR="002E7147" w:rsidRDefault="0046337D" w:rsidP="0046337D">
      <w:pPr>
        <w:pStyle w:val="Default"/>
        <w:ind w:firstLine="284"/>
        <w:rPr>
          <w:iCs/>
        </w:rPr>
      </w:pPr>
      <w:r>
        <w:t xml:space="preserve">Рассмотрим </w:t>
      </w:r>
      <w:r w:rsidRPr="0046337D">
        <w:t>стальной стержень переменного сечения, жестко закрепленный с одной ст</w:t>
      </w:r>
      <w:r w:rsidRPr="0046337D">
        <w:t>о</w:t>
      </w:r>
      <w:r w:rsidRPr="0046337D">
        <w:t>роны и нагруженный центральными внешними сосредоточенными силами</w:t>
      </w:r>
      <w:r w:rsidR="002E7147">
        <w:t>,</w:t>
      </w:r>
      <w:r w:rsidRPr="0046337D">
        <w:t xml:space="preserve"> </w:t>
      </w:r>
      <w:r w:rsidRPr="0046337D">
        <w:rPr>
          <w:b/>
          <w:i/>
          <w:iCs/>
        </w:rPr>
        <w:t>F</w:t>
      </w:r>
      <w:r w:rsidRPr="0046337D">
        <w:rPr>
          <w:i/>
          <w:iCs/>
        </w:rPr>
        <w:t xml:space="preserve"> = </w:t>
      </w:r>
      <w:r w:rsidRPr="0046337D">
        <w:rPr>
          <w:iCs/>
        </w:rPr>
        <w:t>20 кН</w:t>
      </w:r>
      <w:r w:rsidR="002E7147">
        <w:rPr>
          <w:iCs/>
        </w:rPr>
        <w:t xml:space="preserve"> </w:t>
      </w:r>
    </w:p>
    <w:p w:rsidR="0046337D" w:rsidRDefault="002E7147" w:rsidP="002E7147">
      <w:pPr>
        <w:pStyle w:val="Default"/>
        <w:rPr>
          <w:i/>
          <w:iCs/>
        </w:rPr>
      </w:pPr>
      <w:r w:rsidRPr="0046337D">
        <w:t xml:space="preserve">(рис. </w:t>
      </w:r>
      <w:r>
        <w:t>7</w:t>
      </w:r>
      <w:r w:rsidRPr="0046337D">
        <w:t>)</w:t>
      </w:r>
      <w:r w:rsidR="0046337D" w:rsidRPr="0046337D">
        <w:rPr>
          <w:i/>
          <w:iCs/>
        </w:rPr>
        <w:t>.</w:t>
      </w:r>
    </w:p>
    <w:p w:rsidR="00034144" w:rsidRDefault="00034144" w:rsidP="00034144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4052436" cy="1220821"/>
            <wp:effectExtent l="0" t="0" r="5715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 cstate="print"/>
                    <a:srcRect l="18681" t="33327" r="20742" b="37474"/>
                    <a:stretch/>
                  </pic:blipFill>
                  <pic:spPr bwMode="auto">
                    <a:xfrm>
                      <a:off x="0" y="0"/>
                      <a:ext cx="4059796" cy="1223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34144" w:rsidRDefault="00034144" w:rsidP="00034144">
      <w:pPr>
        <w:pStyle w:val="Default"/>
        <w:jc w:val="center"/>
      </w:pPr>
      <w:r w:rsidRPr="00CD39E1">
        <w:rPr>
          <w:b/>
        </w:rPr>
        <w:t xml:space="preserve">Рис. </w:t>
      </w:r>
      <w:r>
        <w:rPr>
          <w:b/>
        </w:rPr>
        <w:t>7</w:t>
      </w:r>
      <w:r w:rsidRPr="00CD39E1">
        <w:rPr>
          <w:b/>
        </w:rPr>
        <w:t>.</w:t>
      </w:r>
      <w:r w:rsidRPr="00C36F36">
        <w:t xml:space="preserve"> Расчетная схема стержня</w:t>
      </w:r>
    </w:p>
    <w:p w:rsidR="00034144" w:rsidRPr="00034144" w:rsidRDefault="00034144" w:rsidP="00034144">
      <w:pPr>
        <w:pStyle w:val="Default"/>
        <w:jc w:val="center"/>
      </w:pPr>
    </w:p>
    <w:p w:rsidR="0046337D" w:rsidRPr="0046337D" w:rsidRDefault="0046337D" w:rsidP="0046337D">
      <w:pPr>
        <w:pStyle w:val="Default"/>
        <w:rPr>
          <w:b/>
        </w:rPr>
      </w:pPr>
      <w:r w:rsidRPr="0046337D">
        <w:rPr>
          <w:b/>
        </w:rPr>
        <w:t xml:space="preserve">Требуется: </w:t>
      </w:r>
    </w:p>
    <w:p w:rsidR="0046337D" w:rsidRPr="0046337D" w:rsidRDefault="0046337D" w:rsidP="0046337D">
      <w:pPr>
        <w:pStyle w:val="Default"/>
      </w:pPr>
      <w:r w:rsidRPr="0046337D">
        <w:rPr>
          <w:b/>
        </w:rPr>
        <w:t>1.</w:t>
      </w:r>
      <w:r w:rsidRPr="0046337D">
        <w:t xml:space="preserve"> Построить эпюры продольных сил (</w:t>
      </w:r>
      <w:r w:rsidRPr="0046337D">
        <w:rPr>
          <w:b/>
          <w:i/>
          <w:iCs/>
        </w:rPr>
        <w:t>N</w:t>
      </w:r>
      <w:r w:rsidRPr="0046337D">
        <w:t xml:space="preserve">). </w:t>
      </w:r>
    </w:p>
    <w:p w:rsidR="0046337D" w:rsidRPr="0046337D" w:rsidRDefault="0046337D" w:rsidP="0046337D">
      <w:pPr>
        <w:pStyle w:val="Default"/>
      </w:pPr>
      <w:r w:rsidRPr="0046337D">
        <w:rPr>
          <w:b/>
        </w:rPr>
        <w:t>2.</w:t>
      </w:r>
      <w:r w:rsidRPr="0046337D">
        <w:t xml:space="preserve"> Определить площади поперечных сечений каждой ступени стержня. </w:t>
      </w:r>
    </w:p>
    <w:p w:rsidR="0046337D" w:rsidRPr="0046337D" w:rsidRDefault="0046337D" w:rsidP="0046337D">
      <w:pPr>
        <w:pStyle w:val="Default"/>
      </w:pPr>
      <w:r w:rsidRPr="0046337D">
        <w:rPr>
          <w:b/>
        </w:rPr>
        <w:t>3.</w:t>
      </w:r>
      <w:r w:rsidRPr="0046337D">
        <w:t xml:space="preserve"> Построить эпюру нормальных напряжений </w:t>
      </w:r>
      <w:r w:rsidR="00034144" w:rsidRPr="00BC12E9">
        <w:rPr>
          <w:sz w:val="32"/>
          <w:szCs w:val="32"/>
        </w:rPr>
        <w:t>σ</w:t>
      </w:r>
      <w:r w:rsidRPr="0046337D">
        <w:t xml:space="preserve">. </w:t>
      </w:r>
    </w:p>
    <w:p w:rsidR="0046337D" w:rsidRPr="0046337D" w:rsidRDefault="0046337D" w:rsidP="0046337D">
      <w:pPr>
        <w:pStyle w:val="Default"/>
      </w:pPr>
      <w:r w:rsidRPr="0046337D">
        <w:rPr>
          <w:b/>
        </w:rPr>
        <w:t>4.</w:t>
      </w:r>
      <w:r w:rsidRPr="0046337D">
        <w:t xml:space="preserve"> Вычислить полную абсолютную продольную деформацию стержня. </w:t>
      </w:r>
    </w:p>
    <w:p w:rsidR="0046337D" w:rsidRPr="0046337D" w:rsidRDefault="0046337D" w:rsidP="0046337D">
      <w:pPr>
        <w:pStyle w:val="Default"/>
      </w:pPr>
      <w:r w:rsidRPr="0046337D">
        <w:rPr>
          <w:b/>
        </w:rPr>
        <w:t>5.</w:t>
      </w:r>
      <w:r w:rsidRPr="0046337D">
        <w:t xml:space="preserve"> Найти относительную продольную и относительную поперечную деформацию участка с заданным сечением </w:t>
      </w:r>
      <w:r w:rsidRPr="0046337D">
        <w:rPr>
          <w:i/>
          <w:iCs/>
        </w:rPr>
        <w:t xml:space="preserve">n – n. </w:t>
      </w:r>
    </w:p>
    <w:p w:rsidR="0046337D" w:rsidRPr="0046337D" w:rsidRDefault="0046337D" w:rsidP="0046337D">
      <w:pPr>
        <w:pStyle w:val="Default"/>
      </w:pPr>
    </w:p>
    <w:p w:rsidR="0046337D" w:rsidRPr="0046337D" w:rsidRDefault="0046337D" w:rsidP="0046337D">
      <w:pPr>
        <w:pStyle w:val="Default"/>
      </w:pPr>
      <w:r w:rsidRPr="0046337D">
        <w:t xml:space="preserve">Для заданной расчетной схемы (рис. </w:t>
      </w:r>
      <w:r w:rsidR="00034144">
        <w:t>8</w:t>
      </w:r>
      <w:r w:rsidRPr="0046337D">
        <w:t xml:space="preserve">, а): </w:t>
      </w:r>
    </w:p>
    <w:p w:rsidR="0046337D" w:rsidRPr="00034144" w:rsidRDefault="0046337D" w:rsidP="0046337D">
      <w:pPr>
        <w:pStyle w:val="Default"/>
      </w:pPr>
      <w:r w:rsidRPr="00034144">
        <w:rPr>
          <w:b/>
        </w:rPr>
        <w:t>1</w:t>
      </w:r>
      <w:r w:rsidR="00034144" w:rsidRPr="00034144">
        <w:rPr>
          <w:b/>
        </w:rPr>
        <w:t>.</w:t>
      </w:r>
      <w:r w:rsidRPr="0046337D">
        <w:t xml:space="preserve"> </w:t>
      </w:r>
      <w:r w:rsidRPr="00034144">
        <w:rPr>
          <w:bCs/>
          <w:iCs/>
        </w:rPr>
        <w:t>Определим величины внутренних (продольных) сил, возникающих на каждом участке з</w:t>
      </w:r>
      <w:r w:rsidRPr="00034144">
        <w:rPr>
          <w:bCs/>
          <w:iCs/>
        </w:rPr>
        <w:t>а</w:t>
      </w:r>
      <w:r w:rsidRPr="00034144">
        <w:rPr>
          <w:bCs/>
          <w:iCs/>
        </w:rPr>
        <w:t xml:space="preserve">данного ступенчатого стержня, применив метод сечений. </w:t>
      </w:r>
    </w:p>
    <w:p w:rsidR="0046337D" w:rsidRPr="0046337D" w:rsidRDefault="0046337D" w:rsidP="00034144">
      <w:pPr>
        <w:pStyle w:val="Default"/>
        <w:ind w:firstLine="567"/>
      </w:pPr>
      <w:r w:rsidRPr="0046337D">
        <w:t>Разобьем брус на участки. Границами у</w:t>
      </w:r>
      <w:r w:rsidR="00034144">
        <w:t>частков являются характерные се</w:t>
      </w:r>
      <w:r w:rsidRPr="0046337D">
        <w:t>чения, нах</w:t>
      </w:r>
      <w:r w:rsidRPr="0046337D">
        <w:t>о</w:t>
      </w:r>
      <w:r w:rsidRPr="0046337D">
        <w:t xml:space="preserve">дящиеся на бесконечно малых расстояниях от точек приложения сил или от мест, где резко меняется площадь поперечного сечения стержня. Отсчет сечений целесообразно вести от свободного края к заделке. </w:t>
      </w:r>
    </w:p>
    <w:p w:rsidR="0046337D" w:rsidRDefault="0046337D" w:rsidP="00034144">
      <w:pPr>
        <w:pStyle w:val="Default"/>
        <w:ind w:firstLine="284"/>
        <w:rPr>
          <w:i/>
          <w:iCs/>
        </w:rPr>
      </w:pPr>
      <w:r w:rsidRPr="0046337D">
        <w:t xml:space="preserve">На основании метода сечений </w:t>
      </w:r>
      <w:r w:rsidRPr="00034144">
        <w:rPr>
          <w:b/>
          <w:i/>
          <w:iCs/>
        </w:rPr>
        <w:t>продольная сила в любом сечении стержня численно равна алгебраической сумме проекций сил (активных и реактивных) на продольную ось стержня, действующих на оставленную часть</w:t>
      </w:r>
      <w:r w:rsidRPr="0046337D">
        <w:rPr>
          <w:i/>
          <w:iCs/>
        </w:rPr>
        <w:t xml:space="preserve">. </w:t>
      </w:r>
    </w:p>
    <w:p w:rsidR="00034144" w:rsidRDefault="00034144" w:rsidP="00034144">
      <w:pPr>
        <w:pStyle w:val="Default"/>
        <w:ind w:firstLine="284"/>
      </w:pPr>
      <w:r>
        <w:lastRenderedPageBreak/>
        <w:t xml:space="preserve">Чтобы не определять в заданной схеме опорную реакцию </w:t>
      </w:r>
      <w:r w:rsidRPr="00034144">
        <w:rPr>
          <w:b/>
          <w:i/>
        </w:rPr>
        <w:t>R</w:t>
      </w:r>
      <w:r>
        <w:t xml:space="preserve"> (в левой заделке), целесоо</w:t>
      </w:r>
      <w:r>
        <w:t>б</w:t>
      </w:r>
      <w:r>
        <w:t>разно отсчет сечений (и расчет) вести от свободного края к заделке. Величина продольной силы у заделки даст величину и направление реакции.</w:t>
      </w:r>
    </w:p>
    <w:p w:rsidR="00034144" w:rsidRDefault="00034144" w:rsidP="00034144">
      <w:pPr>
        <w:pStyle w:val="Default"/>
        <w:ind w:firstLine="284"/>
      </w:pPr>
      <w:r>
        <w:t>Характерные сечения разбивают стержень на четыре участка: 1–2; 3–4; 5–6 и 7–8.</w:t>
      </w:r>
    </w:p>
    <w:p w:rsidR="00034144" w:rsidRDefault="00034144" w:rsidP="00034144">
      <w:pPr>
        <w:pStyle w:val="Default"/>
        <w:ind w:firstLine="284"/>
      </w:pPr>
      <w:r>
        <w:t>Суммируя внешние силы со стороны свободного конца стержня, определим продольные силы на каждом участке:</w:t>
      </w:r>
    </w:p>
    <w:p w:rsidR="00034144" w:rsidRDefault="00034144" w:rsidP="00034144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2310485" cy="729574"/>
            <wp:effectExtent l="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 cstate="print"/>
                    <a:srcRect l="19954" t="13989" r="48319" b="69981"/>
                    <a:stretch/>
                  </pic:blipFill>
                  <pic:spPr bwMode="auto">
                    <a:xfrm>
                      <a:off x="0" y="0"/>
                      <a:ext cx="2344630" cy="7403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E7147" w:rsidRDefault="002E7147" w:rsidP="002E7147">
      <w:pPr>
        <w:pStyle w:val="Default"/>
      </w:pPr>
      <w:r>
        <w:t>По полученным результатам строим эпюру продольных сил N, откладывая от базисной л</w:t>
      </w:r>
      <w:r>
        <w:t>и</w:t>
      </w:r>
      <w:r>
        <w:t xml:space="preserve">нии положительные значения вверх, отрицательные – вниз (рис. 8, б). По эпюре продольных сил видно, что реактивная сила в жесткой заделке будет направлена влево (растяжение), а ее величина равна продольной силе в 8-м сечении, </w:t>
      </w:r>
      <w:r w:rsidRPr="002E7147">
        <w:rPr>
          <w:b/>
          <w:i/>
        </w:rPr>
        <w:t>R</w:t>
      </w:r>
      <w:r>
        <w:t xml:space="preserve"> = 20 кН.</w:t>
      </w:r>
    </w:p>
    <w:p w:rsidR="002E7147" w:rsidRDefault="002E7147" w:rsidP="002E7147">
      <w:pPr>
        <w:pStyle w:val="Default"/>
      </w:pPr>
      <w:r w:rsidRPr="002E7147">
        <w:rPr>
          <w:b/>
        </w:rPr>
        <w:t>2.</w:t>
      </w:r>
      <w:r>
        <w:t xml:space="preserve"> Определим площадь поперечного сечения каждой ступени стержня. Предварительно в</w:t>
      </w:r>
      <w:r>
        <w:t>ы</w:t>
      </w:r>
      <w:r>
        <w:t xml:space="preserve">явим участок с наибольшим по абсолютной величине нормальным напряжением, для этого вычислим нормальные напряжения на каждом участке в общем виде, выражая их через </w:t>
      </w:r>
      <w:r w:rsidRPr="002E7147">
        <w:rPr>
          <w:b/>
          <w:i/>
        </w:rPr>
        <w:t>А</w:t>
      </w:r>
      <w:r>
        <w:t>:</w:t>
      </w:r>
    </w:p>
    <w:p w:rsidR="002E7147" w:rsidRDefault="002E7147" w:rsidP="002E7147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1780161" cy="1933575"/>
            <wp:effectExtent l="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 cstate="print"/>
                    <a:srcRect l="19479" t="32683" r="57834" b="27889"/>
                    <a:stretch/>
                  </pic:blipFill>
                  <pic:spPr bwMode="auto">
                    <a:xfrm>
                      <a:off x="0" y="0"/>
                      <a:ext cx="1788024" cy="1942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E7147" w:rsidRDefault="002E7147" w:rsidP="002E7147">
      <w:pPr>
        <w:pStyle w:val="Default"/>
        <w:ind w:firstLine="284"/>
      </w:pPr>
      <w:r>
        <w:t>Сравнивая полученные результаты, видим, что наибольшее по абсолютной величине н</w:t>
      </w:r>
      <w:r>
        <w:t>а</w:t>
      </w:r>
      <w:r>
        <w:t>пряжение на участке 5–6.</w:t>
      </w:r>
    </w:p>
    <w:p w:rsidR="002E7147" w:rsidRDefault="002E7147" w:rsidP="002E7147">
      <w:pPr>
        <w:pStyle w:val="Default"/>
        <w:ind w:firstLine="284"/>
      </w:pPr>
      <w:r>
        <w:t>Запишем условие прочности для этого участка:</w:t>
      </w:r>
    </w:p>
    <w:p w:rsidR="002E7147" w:rsidRDefault="002E7147" w:rsidP="002E7147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1624094" cy="398834"/>
            <wp:effectExtent l="0" t="0" r="0" b="127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 cstate="print"/>
                    <a:srcRect l="19818" t="53540" r="60761" b="38829"/>
                    <a:stretch/>
                  </pic:blipFill>
                  <pic:spPr bwMode="auto">
                    <a:xfrm>
                      <a:off x="0" y="0"/>
                      <a:ext cx="1643759" cy="4036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E7147" w:rsidRDefault="002E7147" w:rsidP="002E7147">
      <w:pPr>
        <w:pStyle w:val="Default"/>
      </w:pPr>
      <w:r w:rsidRPr="002E7147">
        <w:t>отсюда:</w:t>
      </w:r>
    </w:p>
    <w:p w:rsidR="002E7147" w:rsidRDefault="002E7147" w:rsidP="002E7147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1945212" cy="437744"/>
            <wp:effectExtent l="0" t="0" r="0" b="635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 cstate="print"/>
                    <a:srcRect l="19891" t="67401" r="53614" b="23059"/>
                    <a:stretch/>
                  </pic:blipFill>
                  <pic:spPr bwMode="auto">
                    <a:xfrm>
                      <a:off x="0" y="0"/>
                      <a:ext cx="1954700" cy="439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E7147" w:rsidRDefault="002E7147" w:rsidP="002E7147">
      <w:pPr>
        <w:pStyle w:val="Default"/>
        <w:ind w:firstLine="284"/>
      </w:pPr>
      <w:r>
        <w:t>Если наибольшее по величине напряжение окажется отрицательным (то есть сжима</w:t>
      </w:r>
      <w:r>
        <w:t>ю</w:t>
      </w:r>
      <w:r>
        <w:t>щим), то в условие прочности необходимо взять его величину по модулю.</w:t>
      </w:r>
    </w:p>
    <w:p w:rsidR="002E7147" w:rsidRDefault="002E7147" w:rsidP="002E7147">
      <w:pPr>
        <w:pStyle w:val="Default"/>
        <w:ind w:firstLine="284"/>
      </w:pPr>
      <w:r w:rsidRPr="002E7147">
        <w:rPr>
          <w:b/>
        </w:rPr>
        <w:t>3.</w:t>
      </w:r>
      <w:r>
        <w:t xml:space="preserve"> Определим численные значения нормальных напряжений на каждом участке стержня:</w:t>
      </w:r>
    </w:p>
    <w:p w:rsidR="002E7147" w:rsidRDefault="002E7147" w:rsidP="002E7147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3472775" cy="1735921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 cstate="print"/>
                    <a:srcRect l="19717" t="36371" r="32418" b="25346"/>
                    <a:stretch/>
                  </pic:blipFill>
                  <pic:spPr bwMode="auto">
                    <a:xfrm>
                      <a:off x="0" y="0"/>
                      <a:ext cx="3493808" cy="1746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E7147" w:rsidRDefault="002E7147" w:rsidP="002E7147">
      <w:pPr>
        <w:pStyle w:val="Default"/>
        <w:ind w:firstLine="284"/>
      </w:pPr>
      <w:r>
        <w:t xml:space="preserve">По найденным величинам действительных напряжений строим эпюру </w:t>
      </w:r>
      <w:r w:rsidRPr="00BC12E9">
        <w:rPr>
          <w:sz w:val="32"/>
          <w:szCs w:val="32"/>
        </w:rPr>
        <w:t>σ</w:t>
      </w:r>
      <w:r>
        <w:rPr>
          <w:sz w:val="32"/>
          <w:szCs w:val="32"/>
        </w:rPr>
        <w:t xml:space="preserve"> </w:t>
      </w:r>
      <w:r>
        <w:t>(рис. 8, в).</w:t>
      </w:r>
    </w:p>
    <w:p w:rsidR="00481689" w:rsidRDefault="002E7147" w:rsidP="002E7147">
      <w:pPr>
        <w:pStyle w:val="Default"/>
        <w:ind w:firstLine="284"/>
      </w:pPr>
      <w:r w:rsidRPr="002E7147">
        <w:rPr>
          <w:b/>
        </w:rPr>
        <w:t>4.</w:t>
      </w:r>
      <w:r>
        <w:t xml:space="preserve"> Определим изменение длины каждого участка стержня. Абсолютная продольная д</w:t>
      </w:r>
      <w:r>
        <w:t>е</w:t>
      </w:r>
      <w:r>
        <w:t xml:space="preserve">формация при растяжении и сжатии стержня </w:t>
      </w:r>
      <w:r w:rsidR="00481689">
        <w:t xml:space="preserve"> </w:t>
      </w:r>
      <w:r>
        <w:t>рассчитывается по закону Гука:</w:t>
      </w:r>
    </w:p>
    <w:p w:rsidR="002E7147" w:rsidRDefault="00481689" w:rsidP="00481689">
      <w:pPr>
        <w:pStyle w:val="Default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730303" cy="393970"/>
            <wp:effectExtent l="0" t="0" r="0" b="635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/>
                    <a:srcRect l="46999" t="16532" r="44013" b="75710"/>
                    <a:stretch/>
                  </pic:blipFill>
                  <pic:spPr bwMode="auto">
                    <a:xfrm>
                      <a:off x="0" y="0"/>
                      <a:ext cx="741828" cy="400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81689" w:rsidRDefault="00481689" w:rsidP="00481689">
      <w:pPr>
        <w:pStyle w:val="Default"/>
        <w:jc w:val="center"/>
      </w:pPr>
    </w:p>
    <w:p w:rsidR="00481689" w:rsidRDefault="00481689" w:rsidP="00481689">
      <w:pPr>
        <w:pStyle w:val="Default"/>
        <w:jc w:val="center"/>
      </w:pPr>
    </w:p>
    <w:p w:rsidR="00481689" w:rsidRDefault="00481689" w:rsidP="00481689">
      <w:pPr>
        <w:pStyle w:val="Default"/>
      </w:pPr>
      <w:r w:rsidRPr="00481689">
        <w:t>Зная, что</w:t>
      </w:r>
    </w:p>
    <w:p w:rsidR="00481689" w:rsidRDefault="00481689" w:rsidP="00481689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536162" cy="389106"/>
            <wp:effectExtent l="0" t="0" r="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/>
                    <a:srcRect l="27916" t="26070" r="65402" b="66171"/>
                    <a:stretch/>
                  </pic:blipFill>
                  <pic:spPr bwMode="auto">
                    <a:xfrm>
                      <a:off x="0" y="0"/>
                      <a:ext cx="541337" cy="392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81689" w:rsidRDefault="00481689" w:rsidP="00481689">
      <w:pPr>
        <w:pStyle w:val="Default"/>
      </w:pPr>
      <w:r w:rsidRPr="00481689">
        <w:t>формула упрощается:</w:t>
      </w:r>
    </w:p>
    <w:p w:rsidR="00481689" w:rsidRDefault="00481689" w:rsidP="00481689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693460" cy="398834"/>
            <wp:effectExtent l="0" t="0" r="0" b="127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/>
                    <a:srcRect l="20281" t="35610" r="71288" b="56630"/>
                    <a:stretch/>
                  </pic:blipFill>
                  <pic:spPr bwMode="auto">
                    <a:xfrm>
                      <a:off x="0" y="0"/>
                      <a:ext cx="705375" cy="4056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81689" w:rsidRDefault="00481689" w:rsidP="00481689">
      <w:pPr>
        <w:pStyle w:val="Default"/>
      </w:pPr>
      <w:r>
        <w:t xml:space="preserve">где </w:t>
      </w:r>
      <w:r w:rsidRPr="00481689">
        <w:rPr>
          <w:i/>
        </w:rPr>
        <w:t>l</w:t>
      </w:r>
      <w:r>
        <w:t xml:space="preserve"> – длина стержня (участка);</w:t>
      </w:r>
    </w:p>
    <w:p w:rsidR="00481689" w:rsidRDefault="00481689" w:rsidP="00481689">
      <w:pPr>
        <w:pStyle w:val="Default"/>
        <w:ind w:firstLine="284"/>
      </w:pPr>
      <w:r w:rsidRPr="00481689">
        <w:rPr>
          <w:i/>
        </w:rPr>
        <w:t>E</w:t>
      </w:r>
      <w:r>
        <w:t xml:space="preserve"> – модуль продольной упругости, </w:t>
      </w:r>
      <w:r w:rsidRPr="00481689">
        <w:rPr>
          <w:i/>
        </w:rPr>
        <w:t>E</w:t>
      </w:r>
      <w:r>
        <w:t xml:space="preserve"> = 2*10</w:t>
      </w:r>
      <w:r w:rsidRPr="00481689">
        <w:rPr>
          <w:vertAlign w:val="superscript"/>
        </w:rPr>
        <w:t>5</w:t>
      </w:r>
      <w:r>
        <w:t xml:space="preserve"> МПа.</w:t>
      </w:r>
    </w:p>
    <w:p w:rsidR="00481689" w:rsidRDefault="00481689" w:rsidP="00481689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2942632" cy="1352144"/>
            <wp:effectExtent l="0" t="0" r="0" b="635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/>
                    <a:srcRect l="19958" t="59650" r="41455" b="11976"/>
                    <a:stretch/>
                  </pic:blipFill>
                  <pic:spPr bwMode="auto">
                    <a:xfrm>
                      <a:off x="0" y="0"/>
                      <a:ext cx="2951911" cy="13564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81689" w:rsidRDefault="00481689" w:rsidP="00481689">
      <w:pPr>
        <w:pStyle w:val="Default"/>
        <w:ind w:firstLine="2552"/>
      </w:pPr>
      <w:r>
        <w:rPr>
          <w:noProof/>
          <w:lang w:eastAsia="ru-RU"/>
        </w:rPr>
        <w:drawing>
          <wp:inline distT="0" distB="0" distL="0" distR="0">
            <wp:extent cx="2702737" cy="418289"/>
            <wp:effectExtent l="0" t="0" r="2540" b="127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 cstate="print"/>
                    <a:srcRect l="20210" t="49343" r="45895" b="42263"/>
                    <a:stretch/>
                  </pic:blipFill>
                  <pic:spPr bwMode="auto">
                    <a:xfrm>
                      <a:off x="0" y="0"/>
                      <a:ext cx="2733773" cy="4230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81689" w:rsidRDefault="00481689" w:rsidP="00481689">
      <w:pPr>
        <w:pStyle w:val="Default"/>
        <w:ind w:firstLine="284"/>
      </w:pPr>
      <w:r>
        <w:t>Алгебраически складывая абсолютные продольные деформации всех участков, получим полную абсолютную продольную деформацию стержня:</w:t>
      </w:r>
    </w:p>
    <w:p w:rsidR="00481689" w:rsidRDefault="00481689" w:rsidP="00481689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3377601" cy="227709"/>
            <wp:effectExtent l="0" t="0" r="0" b="127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 cstate="print"/>
                    <a:srcRect l="19978" t="19457" r="36400" b="75837"/>
                    <a:stretch/>
                  </pic:blipFill>
                  <pic:spPr bwMode="auto">
                    <a:xfrm>
                      <a:off x="0" y="0"/>
                      <a:ext cx="3508780" cy="236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81689" w:rsidRDefault="00481689" w:rsidP="00481689">
      <w:pPr>
        <w:pStyle w:val="Default"/>
        <w:jc w:val="center"/>
      </w:pPr>
    </w:p>
    <w:p w:rsidR="00481689" w:rsidRDefault="00481689" w:rsidP="00481689">
      <w:pPr>
        <w:pStyle w:val="Default"/>
        <w:jc w:val="center"/>
      </w:pPr>
    </w:p>
    <w:p w:rsidR="00481689" w:rsidRDefault="00481689" w:rsidP="00481689">
      <w:pPr>
        <w:pStyle w:val="Default"/>
      </w:pPr>
    </w:p>
    <w:p w:rsidR="00481689" w:rsidRDefault="00481689" w:rsidP="00481689">
      <w:pPr>
        <w:pStyle w:val="Default"/>
        <w:ind w:firstLine="567"/>
      </w:pPr>
      <w:r>
        <w:t>Так как значение полной абсолютной продольной деформации получилось полож</w:t>
      </w:r>
      <w:r>
        <w:t>и</w:t>
      </w:r>
      <w:r>
        <w:t>тельным, делаем в ы в о д: под действием системы внешних сил стержень растянут.</w:t>
      </w:r>
    </w:p>
    <w:p w:rsidR="00481689" w:rsidRDefault="00481689" w:rsidP="00481689">
      <w:pPr>
        <w:pStyle w:val="Default"/>
      </w:pPr>
      <w:r w:rsidRPr="00481689">
        <w:rPr>
          <w:b/>
        </w:rPr>
        <w:t>5.</w:t>
      </w:r>
      <w:r>
        <w:t xml:space="preserve"> Определим относительную продольную деформацию участка с заданным сечением n – n.</w:t>
      </w:r>
    </w:p>
    <w:p w:rsidR="00481689" w:rsidRDefault="00481689" w:rsidP="00481689">
      <w:pPr>
        <w:pStyle w:val="Default"/>
        <w:ind w:firstLine="284"/>
      </w:pPr>
      <w:r>
        <w:t>Сечение n – n по расчетной схеме принадлежит участку 3–4. Относительная продольная деформация определяется по формуле:</w:t>
      </w:r>
    </w:p>
    <w:p w:rsidR="00481689" w:rsidRDefault="00481689" w:rsidP="00F75CB8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1763324" cy="992221"/>
            <wp:effectExtent l="0" t="0" r="889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 cstate="print"/>
                    <a:srcRect l="19814" t="67529" r="58143" b="12625"/>
                    <a:stretch/>
                  </pic:blipFill>
                  <pic:spPr bwMode="auto">
                    <a:xfrm>
                      <a:off x="0" y="0"/>
                      <a:ext cx="1772844" cy="9975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75CB8" w:rsidRDefault="00F75CB8" w:rsidP="00F75CB8">
      <w:pPr>
        <w:pStyle w:val="Default"/>
      </w:pPr>
      <w:r w:rsidRPr="00F75CB8">
        <w:rPr>
          <w:b/>
        </w:rPr>
        <w:t>6.</w:t>
      </w:r>
      <w:r>
        <w:t xml:space="preserve"> Определим относительную продольную деформацию участка с заданным сечением n – n</w:t>
      </w:r>
    </w:p>
    <w:p w:rsidR="00F75CB8" w:rsidRDefault="00F75CB8" w:rsidP="00F75CB8">
      <w:pPr>
        <w:pStyle w:val="Default"/>
        <w:ind w:firstLine="284"/>
      </w:pPr>
      <w:r>
        <w:t xml:space="preserve">Относительная поперечная деформация </w:t>
      </w:r>
      <w:r w:rsidR="00FD2F88">
        <w:rPr>
          <w:noProof/>
          <w:lang w:eastAsia="ru-RU"/>
        </w:rPr>
        <w:drawing>
          <wp:inline distT="0" distB="0" distL="0" distR="0">
            <wp:extent cx="213995" cy="179961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/>
                    <a:srcRect l="33544" t="41204" r="63694" b="55080"/>
                    <a:stretch/>
                  </pic:blipFill>
                  <pic:spPr bwMode="auto">
                    <a:xfrm>
                      <a:off x="0" y="0"/>
                      <a:ext cx="221001" cy="18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в заданном сечении n – n определяется по формуле: </w:t>
      </w:r>
    </w:p>
    <w:p w:rsidR="00F75CB8" w:rsidRDefault="00F75CB8" w:rsidP="00F75CB8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321013" cy="222879"/>
            <wp:effectExtent l="0" t="0" r="3175" b="635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/>
                    <a:srcRect l="33544" t="41204" r="62325" b="54207"/>
                    <a:stretch/>
                  </pic:blipFill>
                  <pic:spPr bwMode="auto">
                    <a:xfrm>
                      <a:off x="0" y="0"/>
                      <a:ext cx="330566" cy="2295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418006" cy="222879"/>
            <wp:effectExtent l="0" t="0" r="1270" b="635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/>
                    <a:srcRect l="38926" t="41204" r="55695" b="54207"/>
                    <a:stretch/>
                  </pic:blipFill>
                  <pic:spPr bwMode="auto">
                    <a:xfrm>
                      <a:off x="0" y="0"/>
                      <a:ext cx="430445" cy="2295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75CB8" w:rsidRDefault="00F75CB8" w:rsidP="00F75CB8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1323477" cy="227692"/>
            <wp:effectExtent l="0" t="0" r="0" b="127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/>
                    <a:srcRect l="19963" t="47322" r="62967" b="47980"/>
                    <a:stretch/>
                  </pic:blipFill>
                  <pic:spPr bwMode="auto">
                    <a:xfrm>
                      <a:off x="0" y="0"/>
                      <a:ext cx="1353588" cy="2328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75CB8" w:rsidRDefault="00F75CB8" w:rsidP="00F75CB8">
      <w:pPr>
        <w:pStyle w:val="Default"/>
      </w:pPr>
      <w:r>
        <w:t xml:space="preserve">где </w:t>
      </w:r>
      <w:r w:rsidRPr="00F75CB8">
        <w:rPr>
          <w:sz w:val="28"/>
          <w:szCs w:val="28"/>
        </w:rPr>
        <w:t>μ</w:t>
      </w:r>
      <w:r>
        <w:t xml:space="preserve"> – коэффициент Пуассона (коэффициент поперечной деформации).</w:t>
      </w:r>
    </w:p>
    <w:p w:rsidR="00F75CB8" w:rsidRDefault="00F75CB8" w:rsidP="00F75CB8">
      <w:pPr>
        <w:pStyle w:val="Default"/>
        <w:ind w:firstLine="284"/>
      </w:pPr>
      <w:r>
        <w:t xml:space="preserve">Для стали </w:t>
      </w:r>
      <w:r w:rsidRPr="00F75CB8">
        <w:rPr>
          <w:sz w:val="28"/>
          <w:szCs w:val="28"/>
        </w:rPr>
        <w:t>μ</w:t>
      </w:r>
      <w:r>
        <w:t xml:space="preserve"> = 0,25 , тогда:</w:t>
      </w:r>
    </w:p>
    <w:p w:rsidR="00F75CB8" w:rsidRDefault="00F75CB8" w:rsidP="00F75CB8">
      <w:pPr>
        <w:pStyle w:val="Default"/>
        <w:jc w:val="center"/>
      </w:pPr>
      <w:r>
        <w:rPr>
          <w:noProof/>
          <w:lang w:eastAsia="ru-RU"/>
        </w:rPr>
        <w:drawing>
          <wp:inline distT="0" distB="0" distL="0" distR="0">
            <wp:extent cx="2301985" cy="277238"/>
            <wp:effectExtent l="0" t="0" r="3175" b="889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/>
                    <a:srcRect l="19904" t="65122" r="52393" b="29540"/>
                    <a:stretch/>
                  </pic:blipFill>
                  <pic:spPr bwMode="auto">
                    <a:xfrm>
                      <a:off x="0" y="0"/>
                      <a:ext cx="2358325" cy="2840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81689" w:rsidRDefault="00F75CB8" w:rsidP="00F75CB8">
      <w:pPr>
        <w:pStyle w:val="Default"/>
        <w:ind w:firstLine="284"/>
      </w:pPr>
      <w:r>
        <w:t xml:space="preserve">Знак минус свидетельствует об уменьшении размеров поперечного сечения </w:t>
      </w:r>
      <w:proofErr w:type="spellStart"/>
      <w:r>
        <w:t>n</w:t>
      </w:r>
      <w:proofErr w:type="spellEnd"/>
      <w:r>
        <w:t xml:space="preserve"> – </w:t>
      </w:r>
      <w:proofErr w:type="spellStart"/>
      <w:r>
        <w:t>n</w:t>
      </w:r>
      <w:proofErr w:type="spellEnd"/>
      <w:r>
        <w:t xml:space="preserve"> при з</w:t>
      </w:r>
      <w:r>
        <w:t>а</w:t>
      </w:r>
      <w:r>
        <w:t xml:space="preserve">данном </w:t>
      </w:r>
      <w:proofErr w:type="spellStart"/>
      <w:r>
        <w:t>нагружении</w:t>
      </w:r>
      <w:proofErr w:type="spellEnd"/>
      <w:r>
        <w:t xml:space="preserve"> стержня.</w:t>
      </w:r>
    </w:p>
    <w:p w:rsidR="00481689" w:rsidRDefault="00481689" w:rsidP="00481689">
      <w:pPr>
        <w:pStyle w:val="Default"/>
        <w:jc w:val="center"/>
      </w:pPr>
    </w:p>
    <w:p w:rsidR="00034144" w:rsidRDefault="00034144" w:rsidP="00034144">
      <w:pPr>
        <w:pStyle w:val="Default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052937" cy="2621604"/>
            <wp:effectExtent l="0" t="0" r="5080" b="762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 cstate="print"/>
                    <a:srcRect l="18681" t="33327" r="20742" b="3978"/>
                    <a:stretch/>
                  </pic:blipFill>
                  <pic:spPr bwMode="auto">
                    <a:xfrm>
                      <a:off x="0" y="0"/>
                      <a:ext cx="4052937" cy="2621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34144" w:rsidRPr="00C36F36" w:rsidRDefault="00034144" w:rsidP="00034144">
      <w:pPr>
        <w:pStyle w:val="a3"/>
        <w:shd w:val="clear" w:color="auto" w:fill="FFFFFF"/>
        <w:spacing w:before="0" w:beforeAutospacing="0" w:after="0" w:afterAutospacing="0"/>
        <w:jc w:val="center"/>
      </w:pPr>
      <w:r w:rsidRPr="00CD39E1">
        <w:rPr>
          <w:b/>
        </w:rPr>
        <w:t xml:space="preserve">Рис. </w:t>
      </w:r>
      <w:r>
        <w:rPr>
          <w:b/>
        </w:rPr>
        <w:t>8</w:t>
      </w:r>
      <w:r w:rsidRPr="00CD39E1">
        <w:rPr>
          <w:b/>
        </w:rPr>
        <w:t>.</w:t>
      </w:r>
      <w:r w:rsidRPr="00C36F36">
        <w:t xml:space="preserve"> Расчетная схема стержня и эпюры</w:t>
      </w:r>
    </w:p>
    <w:p w:rsidR="00034144" w:rsidRDefault="00034144" w:rsidP="00034144">
      <w:pPr>
        <w:pStyle w:val="Default"/>
        <w:jc w:val="center"/>
      </w:pPr>
    </w:p>
    <w:p w:rsidR="00260567" w:rsidRDefault="00260567" w:rsidP="00034144">
      <w:pPr>
        <w:pStyle w:val="Default"/>
        <w:jc w:val="center"/>
      </w:pPr>
    </w:p>
    <w:p w:rsidR="00260567" w:rsidRDefault="00260567" w:rsidP="00034144">
      <w:pPr>
        <w:pStyle w:val="Default"/>
        <w:jc w:val="center"/>
      </w:pPr>
    </w:p>
    <w:p w:rsidR="00260567" w:rsidRDefault="00260567" w:rsidP="00034144">
      <w:pPr>
        <w:pStyle w:val="Default"/>
        <w:jc w:val="center"/>
      </w:pPr>
    </w:p>
    <w:p w:rsidR="00260567" w:rsidRDefault="00260567" w:rsidP="00260567">
      <w:pPr>
        <w:pStyle w:val="Default"/>
        <w:rPr>
          <w:rFonts w:eastAsia="Times New Roman"/>
          <w:b/>
          <w:bCs/>
          <w:lang w:eastAsia="ru-RU"/>
        </w:rPr>
      </w:pPr>
      <w:r w:rsidRPr="00A7111B">
        <w:rPr>
          <w:rFonts w:eastAsia="Times New Roman"/>
          <w:b/>
          <w:bCs/>
          <w:u w:val="single"/>
          <w:lang w:eastAsia="ru-RU"/>
        </w:rPr>
        <w:t xml:space="preserve">Задача № </w:t>
      </w:r>
      <w:r>
        <w:rPr>
          <w:rFonts w:eastAsia="Times New Roman"/>
          <w:b/>
          <w:bCs/>
          <w:u w:val="single"/>
          <w:lang w:eastAsia="ru-RU"/>
        </w:rPr>
        <w:t>5</w:t>
      </w:r>
      <w:r w:rsidRPr="00A7111B">
        <w:rPr>
          <w:rFonts w:eastAsia="Times New Roman"/>
          <w:b/>
          <w:bCs/>
          <w:u w:val="single"/>
          <w:lang w:eastAsia="ru-RU"/>
        </w:rPr>
        <w:t>.</w:t>
      </w:r>
      <w:r w:rsidRPr="00C36F36">
        <w:rPr>
          <w:rFonts w:eastAsia="Times New Roman"/>
          <w:b/>
          <w:bCs/>
          <w:lang w:eastAsia="ru-RU"/>
        </w:rPr>
        <w:t xml:space="preserve"> </w:t>
      </w:r>
    </w:p>
    <w:p w:rsidR="0044149D" w:rsidRDefault="0044149D" w:rsidP="00260567">
      <w:pPr>
        <w:pStyle w:val="Default"/>
        <w:rPr>
          <w:rFonts w:eastAsia="Times New Roman"/>
          <w:b/>
          <w:bCs/>
          <w:lang w:eastAsia="ru-RU"/>
        </w:rPr>
      </w:pPr>
    </w:p>
    <w:p w:rsidR="0044149D" w:rsidRPr="0044149D" w:rsidRDefault="0044149D" w:rsidP="0044149D">
      <w:pPr>
        <w:pStyle w:val="a5"/>
        <w:spacing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Исходные данные</w:t>
      </w: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44149D" w:rsidRPr="0044149D" w:rsidRDefault="0044149D" w:rsidP="00290D6D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Внешние силовые факторы: </w:t>
      </w:r>
      <m:oMath>
        <m:sSub>
          <m:sSub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1</m:t>
            </m:r>
          </m:sub>
        </m:sSub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=20 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кН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;</m:t>
        </m:r>
        <m:sSub>
          <m:sSub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2</m:t>
            </m:r>
          </m:sub>
        </m:sSub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=40 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кН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;</m:t>
        </m:r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q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=80</m:t>
        </m:r>
        <m:f>
          <m:f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кН</m:t>
            </m:r>
          </m:num>
          <m:den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м</m:t>
            </m:r>
          </m:den>
        </m:f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;</m:t>
        </m:r>
      </m:oMath>
    </w:p>
    <w:p w:rsidR="0044149D" w:rsidRPr="0044149D" w:rsidRDefault="0044149D" w:rsidP="00290D6D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Материал – чугун, предел прочности на растяжение </w:t>
      </w:r>
      <m:oMath>
        <m:sSubSup>
          <m:sSubSup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в</m:t>
            </m:r>
          </m:sub>
          <m:sup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+</m:t>
            </m:r>
          </m:sup>
        </m:sSubSup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=80 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МПа</m:t>
        </m:r>
      </m:oMath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предел прочности на сжатие </w:t>
      </w:r>
      <m:oMath>
        <m:sSubSup>
          <m:sSubSup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sSubSup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в</m:t>
            </m:r>
          </m:sub>
          <m:sup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-</m:t>
            </m:r>
          </m:sup>
        </m:sSubSup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=240 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МПа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; </m:t>
        </m:r>
      </m:oMath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модуль упругости материала 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E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=1,5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∙</m:t>
        </m:r>
        <m:sSup>
          <m:sSup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5</m:t>
            </m:r>
          </m:sup>
        </m:sSup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МПа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;</m:t>
        </m:r>
      </m:oMath>
    </w:p>
    <w:p w:rsidR="0044149D" w:rsidRPr="0044149D" w:rsidRDefault="0044149D" w:rsidP="00290D6D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Коэффициент запаса прочности </w:t>
      </w:r>
      <m:oMath>
        <m:d>
          <m:dPr>
            <m:begChr m:val="["/>
            <m:endChr m:val="]"/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d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n</m:t>
            </m:r>
          </m:e>
        </m:d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=2</m:t>
        </m:r>
      </m:oMath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44149D" w:rsidRPr="0044149D" w:rsidRDefault="0044149D" w:rsidP="00290D6D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Длины силовых участков </w:t>
      </w:r>
      <m:oMath>
        <m:sSub>
          <m:sSub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1</m:t>
            </m:r>
          </m:sub>
        </m:sSub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=0,7 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м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;</m:t>
        </m:r>
        <m:sSub>
          <m:sSub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2</m:t>
            </m:r>
          </m:sub>
        </m:sSub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=0,4 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м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;</m:t>
        </m:r>
        <m:sSub>
          <m:sSub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3</m:t>
            </m:r>
          </m:sub>
        </m:sSub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=0,8 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м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;</m:t>
        </m:r>
        <m:sSub>
          <m:sSubPr>
            <m:ctrl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l</m:t>
            </m:r>
          </m:e>
          <m:sub>
            <m:r>
              <m:rPr>
                <m:sty m:val="p"/>
              </m:rPr>
              <w:rPr>
                <w:rFonts w:ascii="Cambria Math" w:eastAsia="Times New Roman" w:hAnsi="Times New Roman" w:cs="Times New Roman"/>
                <w:sz w:val="24"/>
                <w:szCs w:val="24"/>
                <w:lang w:eastAsia="ru-RU"/>
              </w:rPr>
              <m:t>4</m:t>
            </m:r>
          </m:sub>
        </m:sSub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 xml:space="preserve">=1,0 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м</m:t>
        </m:r>
        <m:r>
          <m:rPr>
            <m:sty m:val="p"/>
          </m:rPr>
          <w:rPr>
            <w:rFonts w:ascii="Cambria Math" w:eastAsia="Times New Roman" w:hAnsi="Times New Roman" w:cs="Times New Roman"/>
            <w:sz w:val="24"/>
            <w:szCs w:val="24"/>
            <w:lang w:eastAsia="ru-RU"/>
          </w:rPr>
          <m:t>;</m:t>
        </m:r>
      </m:oMath>
    </w:p>
    <w:p w:rsidR="0044149D" w:rsidRPr="0044149D" w:rsidRDefault="0044149D" w:rsidP="0044149D">
      <w:pPr>
        <w:pStyle w:val="a5"/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Расчетная схема стержня показана на рис. 1.14.</w:t>
      </w:r>
    </w:p>
    <w:p w:rsidR="0044149D" w:rsidRDefault="0044149D" w:rsidP="0044149D">
      <w:pPr>
        <w:pStyle w:val="a5"/>
        <w:spacing w:line="240" w:lineRule="auto"/>
        <w:ind w:left="0"/>
        <w:jc w:val="center"/>
        <w:rPr>
          <w:rFonts w:eastAsiaTheme="minorEastAsia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>
            <wp:extent cx="1099664" cy="2209242"/>
            <wp:effectExtent l="0" t="0" r="5715" b="635"/>
            <wp:docPr id="2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0611" cy="2231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149D" w:rsidRDefault="0044149D" w:rsidP="0044149D">
      <w:pPr>
        <w:pStyle w:val="a3"/>
        <w:shd w:val="clear" w:color="auto" w:fill="FFFFFF"/>
        <w:spacing w:before="0" w:beforeAutospacing="0" w:after="0" w:afterAutospacing="0"/>
        <w:jc w:val="center"/>
      </w:pPr>
      <w:r w:rsidRPr="00CD39E1">
        <w:rPr>
          <w:b/>
        </w:rPr>
        <w:t xml:space="preserve">Рис. </w:t>
      </w:r>
      <w:r>
        <w:rPr>
          <w:b/>
        </w:rPr>
        <w:t>9</w:t>
      </w:r>
      <w:r w:rsidRPr="00CD39E1">
        <w:rPr>
          <w:b/>
        </w:rPr>
        <w:t>.</w:t>
      </w:r>
      <w:r w:rsidRPr="002716B6">
        <w:rPr>
          <w:b/>
        </w:rPr>
        <w:t xml:space="preserve"> </w:t>
      </w:r>
      <w:r w:rsidRPr="002716B6">
        <w:t xml:space="preserve">Расчетная схема стержня </w:t>
      </w:r>
    </w:p>
    <w:p w:rsidR="0044149D" w:rsidRPr="00757D31" w:rsidRDefault="0044149D" w:rsidP="0044149D">
      <w:pPr>
        <w:pStyle w:val="a5"/>
        <w:spacing w:line="240" w:lineRule="auto"/>
        <w:rPr>
          <w:rFonts w:eastAsiaTheme="minorEastAsia"/>
          <w:sz w:val="20"/>
          <w:szCs w:val="20"/>
        </w:rPr>
      </w:pPr>
    </w:p>
    <w:p w:rsidR="0044149D" w:rsidRPr="0044149D" w:rsidRDefault="0044149D" w:rsidP="0044149D">
      <w:pPr>
        <w:pStyle w:val="a5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44149D">
        <w:rPr>
          <w:rFonts w:ascii="Times New Roman" w:hAnsi="Times New Roman" w:cs="Times New Roman"/>
          <w:b/>
          <w:sz w:val="24"/>
          <w:szCs w:val="24"/>
        </w:rPr>
        <w:t>Задание:</w:t>
      </w:r>
    </w:p>
    <w:p w:rsidR="0044149D" w:rsidRPr="0044149D" w:rsidRDefault="0044149D" w:rsidP="00290D6D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Построить эпюру продольных сил;</w:t>
      </w:r>
    </w:p>
    <w:p w:rsidR="0044149D" w:rsidRPr="0044149D" w:rsidRDefault="0044149D" w:rsidP="00290D6D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>Из расчета на прочность определить безопасные размеры круглого поперечного сеч</w:t>
      </w: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ступеней стержня;</w:t>
      </w:r>
    </w:p>
    <w:p w:rsidR="0044149D" w:rsidRPr="0044149D" w:rsidRDefault="0044149D" w:rsidP="00290D6D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Построить эпюру нормальных напряжений;</w:t>
      </w:r>
    </w:p>
    <w:p w:rsidR="0044149D" w:rsidRPr="0044149D" w:rsidRDefault="0044149D" w:rsidP="00290D6D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149D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Определить перемещение свободного конца стержня.</w:t>
      </w:r>
    </w:p>
    <w:p w:rsidR="002716B6" w:rsidRDefault="002716B6" w:rsidP="002716B6">
      <w:pPr>
        <w:pStyle w:val="a3"/>
        <w:shd w:val="clear" w:color="auto" w:fill="FFFFFF"/>
        <w:spacing w:before="0" w:beforeAutospacing="0" w:after="0" w:afterAutospacing="0"/>
        <w:jc w:val="center"/>
      </w:pPr>
    </w:p>
    <w:p w:rsidR="0044149D" w:rsidRDefault="0044149D" w:rsidP="002716B6">
      <w:pPr>
        <w:pStyle w:val="a3"/>
        <w:shd w:val="clear" w:color="auto" w:fill="FFFFFF"/>
        <w:spacing w:before="0" w:beforeAutospacing="0" w:after="0" w:afterAutospacing="0"/>
        <w:jc w:val="center"/>
      </w:pPr>
    </w:p>
    <w:p w:rsidR="0044149D" w:rsidRDefault="0044149D" w:rsidP="002716B6">
      <w:pPr>
        <w:pStyle w:val="a3"/>
        <w:shd w:val="clear" w:color="auto" w:fill="FFFFFF"/>
        <w:spacing w:before="0" w:beforeAutospacing="0" w:after="0" w:afterAutospacing="0"/>
        <w:jc w:val="center"/>
      </w:pPr>
    </w:p>
    <w:p w:rsidR="0044149D" w:rsidRDefault="0044149D" w:rsidP="002716B6">
      <w:pPr>
        <w:pStyle w:val="a3"/>
        <w:shd w:val="clear" w:color="auto" w:fill="FFFFFF"/>
        <w:spacing w:before="0" w:beforeAutospacing="0" w:after="0" w:afterAutospacing="0"/>
        <w:jc w:val="center"/>
      </w:pPr>
    </w:p>
    <w:p w:rsidR="0044149D" w:rsidRPr="0044149D" w:rsidRDefault="0044149D" w:rsidP="0044149D">
      <w:pPr>
        <w:pStyle w:val="1"/>
        <w:numPr>
          <w:ilvl w:val="0"/>
          <w:numId w:val="0"/>
        </w:numPr>
        <w:spacing w:before="0" w:after="0"/>
        <w:jc w:val="left"/>
        <w:rPr>
          <w:sz w:val="24"/>
          <w:szCs w:val="24"/>
          <w:lang w:val="en-US"/>
        </w:rPr>
      </w:pPr>
      <w:r>
        <w:rPr>
          <w:sz w:val="24"/>
          <w:szCs w:val="24"/>
        </w:rPr>
        <w:lastRenderedPageBreak/>
        <w:t xml:space="preserve">1). </w:t>
      </w:r>
      <w:r w:rsidRPr="0044149D">
        <w:rPr>
          <w:sz w:val="24"/>
          <w:szCs w:val="24"/>
        </w:rPr>
        <w:t>Построение эпюры продольных сил</w:t>
      </w:r>
      <w:r>
        <w:rPr>
          <w:sz w:val="24"/>
          <w:szCs w:val="24"/>
        </w:rPr>
        <w:t xml:space="preserve"> </w:t>
      </w:r>
      <w:r w:rsidRPr="0044149D">
        <w:rPr>
          <w:i/>
          <w:sz w:val="24"/>
          <w:szCs w:val="24"/>
          <w:lang w:val="en-US"/>
        </w:rPr>
        <w:t>N</w:t>
      </w:r>
      <w:r w:rsidRPr="0044149D">
        <w:rPr>
          <w:sz w:val="24"/>
          <w:szCs w:val="24"/>
          <w:vertAlign w:val="subscript"/>
          <w:lang w:val="en-US"/>
        </w:rPr>
        <w:t>i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Эпюра продольных сил строится на основании выражений для продольной силы на каждом силовом участке. При составлении выражений рассматривается равновесие верхней (незакрепленной) части стержня, что позволяет не определять реакции опоры.</w:t>
      </w:r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  <w:u w:val="single"/>
        </w:rPr>
        <w:t>1-й участок</w:t>
      </w:r>
      <w:r w:rsidRPr="0044149D">
        <w:rPr>
          <w:rFonts w:ascii="Times New Roman" w:hAnsi="Times New Roman" w:cs="Times New Roman"/>
          <w:sz w:val="24"/>
          <w:szCs w:val="24"/>
        </w:rPr>
        <w:t>, (</w:t>
      </w:r>
      <m:oMath>
        <m:r>
          <w:rPr>
            <w:rFonts w:ascii="Cambria Math" w:hAnsi="Times New Roman" w:cs="Times New Roman"/>
            <w:sz w:val="24"/>
            <w:szCs w:val="24"/>
          </w:rPr>
          <m:t>0</m:t>
        </m:r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>), рис. 10.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m:oMath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F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sub>
            </m:sSub>
          </m:e>
        </m:nary>
        <m:r>
          <w:rPr>
            <w:rFonts w:ascii="Cambria Math" w:hAnsi="Times New Roman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+</m:t>
        </m:r>
        <m:r>
          <w:rPr>
            <w:rFonts w:ascii="Cambria Math" w:hAnsi="Cambria Math" w:cs="Times New Roman"/>
            <w:sz w:val="24"/>
            <w:szCs w:val="24"/>
          </w:rPr>
          <m:t>q</m:t>
        </m:r>
        <m:r>
          <w:rPr>
            <w:rFonts w:ascii="Times New Roman" w:hAnsi="Times New Roman" w:cs="Times New Roman"/>
            <w:sz w:val="24"/>
            <w:szCs w:val="24"/>
          </w:rPr>
          <m:t>∙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Times New Roman" w:hAnsi="Times New Roman" w:cs="Times New Roman"/>
            <w:sz w:val="24"/>
            <w:szCs w:val="24"/>
          </w:rPr>
          <m:t>-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F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=0;</m:t>
        </m:r>
      </m:oMath>
      <w:r w:rsidR="0044149D" w:rsidRPr="0044149D">
        <w:rPr>
          <w:rFonts w:ascii="Times New Roman" w:eastAsiaTheme="minorEastAsia" w:hAnsi="Times New Roman" w:cs="Times New Roman"/>
          <w:sz w:val="24"/>
          <w:szCs w:val="24"/>
        </w:rPr>
        <w:t xml:space="preserve">       </w:t>
      </w:r>
      <m:oMath>
        <m:r>
          <w:rPr>
            <w:rFonts w:ascii="Times New Roman" w:hAnsi="Cambria Math" w:cs="Times New Roman"/>
            <w:sz w:val="24"/>
            <w:szCs w:val="24"/>
            <w:lang w:val="en-US"/>
          </w:rPr>
          <m:t>⟹</m:t>
        </m:r>
      </m:oMath>
      <w:r w:rsidR="0044149D" w:rsidRPr="0044149D">
        <w:rPr>
          <w:rFonts w:ascii="Times New Roman" w:eastAsiaTheme="minorEastAsia" w:hAnsi="Times New Roman" w:cs="Times New Roman"/>
          <w:sz w:val="24"/>
          <w:szCs w:val="24"/>
        </w:rPr>
        <w:t xml:space="preserve">           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=</m:t>
        </m:r>
        <m:r>
          <w:rPr>
            <w:rFonts w:ascii="Cambria Math" w:hAnsi="Times New Roman" w:cs="Times New Roman"/>
            <w:sz w:val="24"/>
            <w:szCs w:val="24"/>
          </w:rPr>
          <m:t>-</m:t>
        </m:r>
        <m:r>
          <w:rPr>
            <w:rFonts w:ascii="Cambria Math" w:hAnsi="Cambria Math" w:cs="Times New Roman"/>
            <w:sz w:val="24"/>
            <w:szCs w:val="24"/>
          </w:rPr>
          <m:t>q</m:t>
        </m:r>
        <m:r>
          <w:rPr>
            <w:rFonts w:ascii="Times New Roman" w:hAnsi="Times New Roman" w:cs="Times New Roman"/>
            <w:sz w:val="24"/>
            <w:szCs w:val="24"/>
          </w:rPr>
          <m:t>∙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+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F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</m:oMath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– линейная зависимость; значения определяются в двух точках: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=20 </m:t>
          </m:r>
          <m:r>
            <w:rPr>
              <w:rFonts w:ascii="Cambria Math" w:hAnsi="Times New Roman" w:cs="Times New Roman"/>
              <w:sz w:val="24"/>
              <w:szCs w:val="24"/>
            </w:rPr>
            <m:t>кН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&gt;0 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растяжение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Cambria Math" w:cs="Times New Roman"/>
              <w:sz w:val="24"/>
              <w:szCs w:val="24"/>
            </w:rPr>
            <m:t>q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80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r>
            <w:rPr>
              <w:rFonts w:ascii="Cambria Math" w:hAnsi="Times New Roman" w:cs="Times New Roman"/>
              <w:sz w:val="24"/>
              <w:szCs w:val="24"/>
            </w:rPr>
            <m:t>0,7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+</m:t>
          </m:r>
          <m:r>
            <w:rPr>
              <w:rFonts w:ascii="Cambria Math" w:hAnsi="Times New Roman" w:cs="Times New Roman"/>
              <w:sz w:val="24"/>
              <w:szCs w:val="24"/>
            </w:rPr>
            <m:t>20=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36 </m:t>
          </m:r>
          <m:r>
            <w:rPr>
              <w:rFonts w:ascii="Cambria Math" w:hAnsi="Times New Roman" w:cs="Times New Roman"/>
              <w:sz w:val="24"/>
              <w:szCs w:val="24"/>
            </w:rPr>
            <m:t>кН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&lt;0 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сжатие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94000" cy="1801672"/>
            <wp:effectExtent l="19050" t="0" r="1400" b="0"/>
            <wp:docPr id="182804" name="Рисунок 182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414" cy="1810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4149D">
        <w:rPr>
          <w:rFonts w:ascii="Times New Roman" w:hAnsi="Times New Roman" w:cs="Times New Roman"/>
          <w:b/>
          <w:sz w:val="24"/>
          <w:szCs w:val="24"/>
        </w:rPr>
        <w:t>Рис. 10</w:t>
      </w:r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  <w:u w:val="single"/>
        </w:rPr>
        <w:t>2-й участок</w:t>
      </w:r>
      <w:r w:rsidRPr="0044149D">
        <w:rPr>
          <w:rFonts w:ascii="Times New Roman" w:hAnsi="Times New Roman" w:cs="Times New Roman"/>
          <w:sz w:val="24"/>
          <w:szCs w:val="24"/>
        </w:rPr>
        <w:t>, (</w:t>
      </w:r>
      <m:oMath>
        <m:r>
          <w:rPr>
            <w:rFonts w:ascii="Cambria Math" w:hAnsi="Times New Roman" w:cs="Times New Roman"/>
            <w:sz w:val="24"/>
            <w:szCs w:val="24"/>
          </w:rPr>
          <m:t>0</m:t>
        </m:r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 xml:space="preserve">), рис.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44149D">
        <w:rPr>
          <w:rFonts w:ascii="Times New Roman" w:hAnsi="Times New Roman" w:cs="Times New Roman"/>
          <w:sz w:val="24"/>
          <w:szCs w:val="24"/>
        </w:rPr>
        <w:t>1.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m:oMath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F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sub>
            </m:sSub>
          </m:e>
        </m:nary>
        <m:r>
          <w:rPr>
            <w:rFonts w:ascii="Cambria Math" w:hAnsi="Times New Roman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+</m:t>
        </m:r>
        <m:r>
          <w:rPr>
            <w:rFonts w:ascii="Cambria Math" w:hAnsi="Cambria Math" w:cs="Times New Roman"/>
            <w:sz w:val="24"/>
            <w:szCs w:val="24"/>
          </w:rPr>
          <m:t>q</m:t>
        </m:r>
        <m:r>
          <w:rPr>
            <w:rFonts w:ascii="Times New Roman" w:hAnsi="Times New Roman" w:cs="Times New Roman"/>
            <w:sz w:val="24"/>
            <w:szCs w:val="24"/>
          </w:rPr>
          <m:t>∙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Times New Roman" w:hAnsi="Times New Roman" w:cs="Times New Roman"/>
            <w:sz w:val="24"/>
            <w:szCs w:val="24"/>
          </w:rPr>
          <m:t>-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F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=0;</m:t>
        </m:r>
      </m:oMath>
      <w:r w:rsidR="0044149D" w:rsidRPr="0044149D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Cambria Math" w:cs="Times New Roman"/>
              <w:sz w:val="24"/>
              <w:szCs w:val="24"/>
            </w:rPr>
            <m:t>q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80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r>
            <w:rPr>
              <w:rFonts w:ascii="Cambria Math" w:hAnsi="Times New Roman" w:cs="Times New Roman"/>
              <w:sz w:val="24"/>
              <w:szCs w:val="24"/>
            </w:rPr>
            <m:t>0,7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+</m:t>
          </m:r>
          <m:r>
            <w:rPr>
              <w:rFonts w:ascii="Cambria Math" w:hAnsi="Times New Roman" w:cs="Times New Roman"/>
              <w:sz w:val="24"/>
              <w:szCs w:val="24"/>
            </w:rPr>
            <m:t>20=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36 </m:t>
          </m:r>
          <m:r>
            <w:rPr>
              <w:rFonts w:ascii="Cambria Math" w:hAnsi="Times New Roman" w:cs="Times New Roman"/>
              <w:sz w:val="24"/>
              <w:szCs w:val="24"/>
            </w:rPr>
            <m:t>кН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</w:rPr>
            <m:t>const</m:t>
          </m:r>
          <m:r>
            <w:rPr>
              <w:rFonts w:ascii="Cambria Math" w:hAnsi="Times New Roman" w:cs="Times New Roman"/>
              <w:sz w:val="24"/>
              <w:szCs w:val="24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сжатие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06550" cy="208280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6999" r="15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208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     </w:t>
      </w:r>
      <w:r w:rsidRPr="004414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07583" cy="2230967"/>
            <wp:effectExtent l="19050" t="0" r="2117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1818" r="23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583" cy="2230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149D" w:rsidRPr="0044149D" w:rsidRDefault="0044149D" w:rsidP="0044149D">
      <w:pPr>
        <w:spacing w:after="0" w:line="240" w:lineRule="auto"/>
        <w:ind w:firstLine="2835"/>
        <w:rPr>
          <w:rFonts w:ascii="Times New Roman" w:hAnsi="Times New Roman" w:cs="Times New Roman"/>
          <w:b/>
          <w:sz w:val="24"/>
          <w:szCs w:val="24"/>
        </w:rPr>
      </w:pPr>
      <w:r w:rsidRPr="0044149D">
        <w:rPr>
          <w:rFonts w:ascii="Times New Roman" w:hAnsi="Times New Roman" w:cs="Times New Roman"/>
          <w:b/>
          <w:sz w:val="24"/>
          <w:szCs w:val="24"/>
        </w:rPr>
        <w:t>Рис. 11                                                         Рис. 12</w:t>
      </w:r>
    </w:p>
    <w:p w:rsidR="0044149D" w:rsidRPr="0044149D" w:rsidRDefault="0044149D" w:rsidP="0044149D">
      <w:pPr>
        <w:tabs>
          <w:tab w:val="left" w:pos="233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  <w:u w:val="single"/>
        </w:rPr>
        <w:t>3-й участок</w:t>
      </w:r>
      <w:r w:rsidRPr="0044149D">
        <w:rPr>
          <w:rFonts w:ascii="Times New Roman" w:hAnsi="Times New Roman" w:cs="Times New Roman"/>
          <w:sz w:val="24"/>
          <w:szCs w:val="24"/>
        </w:rPr>
        <w:t>, (</w:t>
      </w:r>
      <m:oMath>
        <m:r>
          <w:rPr>
            <w:rFonts w:ascii="Cambria Math" w:hAnsi="Times New Roman" w:cs="Times New Roman"/>
            <w:sz w:val="24"/>
            <w:szCs w:val="24"/>
          </w:rPr>
          <m:t>0</m:t>
        </m:r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>), рис. 12.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m:oMath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F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sub>
            </m:sSub>
          </m:e>
        </m:nary>
        <m:r>
          <w:rPr>
            <w:rFonts w:ascii="Cambria Math" w:hAnsi="Times New Roman" w:cs="Times New Roman"/>
            <w:sz w:val="24"/>
            <w:szCs w:val="24"/>
            <w:lang w:val="en-US"/>
          </w:rPr>
          <m:t>=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3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+</m:t>
        </m:r>
        <m:r>
          <w:rPr>
            <w:rFonts w:ascii="Cambria Math" w:hAnsi="Cambria Math" w:cs="Times New Roman"/>
            <w:sz w:val="24"/>
            <w:szCs w:val="24"/>
          </w:rPr>
          <m:t>q</m:t>
        </m:r>
        <m:r>
          <w:rPr>
            <w:rFonts w:ascii="Times New Roman" w:hAnsi="Times New Roman" w:cs="Times New Roman"/>
            <w:sz w:val="24"/>
            <w:szCs w:val="24"/>
          </w:rPr>
          <m:t>∙</m:t>
        </m:r>
        <m:r>
          <w:rPr>
            <w:rFonts w:ascii="Cambria Math" w:hAnsi="Times New Roman" w:cs="Times New Roman"/>
            <w:sz w:val="24"/>
            <w:szCs w:val="24"/>
          </w:rPr>
          <m:t>0,7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L</m:t>
        </m:r>
        <m:r>
          <w:rPr>
            <w:rFonts w:ascii="Times New Roman" w:hAnsi="Times New Roman" w:cs="Times New Roman"/>
            <w:sz w:val="24"/>
            <w:szCs w:val="24"/>
            <w:lang w:val="en-US"/>
          </w:rPr>
          <m:t>-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F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Times New Roman" w:cs="Times New Roman"/>
            <w:sz w:val="24"/>
            <w:szCs w:val="24"/>
            <w:lang w:val="en-US"/>
          </w:rPr>
          <m:t>=0;</m:t>
        </m:r>
      </m:oMath>
      <w:r w:rsidR="0044149D" w:rsidRPr="0044149D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Cambria Math" w:cs="Times New Roman"/>
              <w:sz w:val="24"/>
              <w:szCs w:val="24"/>
            </w:rPr>
            <m:t>q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80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r>
            <w:rPr>
              <w:rFonts w:ascii="Cambria Math" w:hAnsi="Times New Roman" w:cs="Times New Roman"/>
              <w:sz w:val="24"/>
              <w:szCs w:val="24"/>
            </w:rPr>
            <m:t>0,7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+</m:t>
          </m:r>
          <m:r>
            <w:rPr>
              <w:rFonts w:ascii="Cambria Math" w:hAnsi="Times New Roman" w:cs="Times New Roman"/>
              <w:sz w:val="24"/>
              <w:szCs w:val="24"/>
            </w:rPr>
            <m:t>20=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36 </m:t>
          </m:r>
          <m:r>
            <w:rPr>
              <w:rFonts w:ascii="Cambria Math" w:hAnsi="Times New Roman" w:cs="Times New Roman"/>
              <w:sz w:val="24"/>
              <w:szCs w:val="24"/>
            </w:rPr>
            <m:t>кН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</w:rPr>
            <m:t>const</m:t>
          </m:r>
          <m:r>
            <w:rPr>
              <w:rFonts w:ascii="Cambria Math" w:hAnsi="Times New Roman" w:cs="Times New Roman"/>
              <w:sz w:val="24"/>
              <w:szCs w:val="24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сжатие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eastAsiaTheme="minorEastAsia" w:hAnsi="Times New Roman" w:cs="Times New Roman"/>
          <w:i/>
          <w:sz w:val="24"/>
          <w:szCs w:val="24"/>
          <w:lang w:val="en-US"/>
        </w:rPr>
      </w:pP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  <w:u w:val="single"/>
        </w:rPr>
        <w:t>4-й участок</w:t>
      </w:r>
      <w:r w:rsidRPr="0044149D">
        <w:rPr>
          <w:rFonts w:ascii="Times New Roman" w:hAnsi="Times New Roman" w:cs="Times New Roman"/>
          <w:sz w:val="24"/>
          <w:szCs w:val="24"/>
        </w:rPr>
        <w:t>, (</w:t>
      </w:r>
      <m:oMath>
        <m:r>
          <w:rPr>
            <w:rFonts w:ascii="Cambria Math" w:hAnsi="Times New Roman" w:cs="Times New Roman"/>
            <w:sz w:val="24"/>
            <w:szCs w:val="24"/>
          </w:rPr>
          <m:t>0</m:t>
        </m:r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4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4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 xml:space="preserve">), рис. 13. 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m:oMath>
        <m:nary>
          <m:naryPr>
            <m:chr m:val="∑"/>
            <m:limLoc m:val="undOvr"/>
            <m:subHide m:val="on"/>
            <m:sup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F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sub>
            </m:sSub>
          </m:e>
        </m:nary>
        <m:r>
          <w:rPr>
            <w:rFonts w:ascii="Cambria Math" w:hAnsi="Times New Roman" w:cs="Times New Roman"/>
            <w:sz w:val="24"/>
            <w:szCs w:val="24"/>
          </w:rPr>
          <m:t>=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4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+</m:t>
        </m:r>
        <m:r>
          <w:rPr>
            <w:rFonts w:ascii="Cambria Math" w:hAnsi="Cambria Math" w:cs="Times New Roman"/>
            <w:sz w:val="24"/>
            <w:szCs w:val="24"/>
          </w:rPr>
          <m:t>q</m:t>
        </m:r>
        <m:r>
          <w:rPr>
            <w:rFonts w:ascii="Times New Roman" w:hAnsi="Times New Roman" w:cs="Times New Roman"/>
            <w:sz w:val="24"/>
            <w:szCs w:val="24"/>
          </w:rPr>
          <m:t>∙</m:t>
        </m:r>
        <m:r>
          <w:rPr>
            <w:rFonts w:ascii="Cambria Math" w:hAnsi="Times New Roman" w:cs="Times New Roman"/>
            <w:sz w:val="24"/>
            <w:szCs w:val="24"/>
          </w:rPr>
          <m:t>0,7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L</m:t>
        </m:r>
        <m:r>
          <w:rPr>
            <w:rFonts w:ascii="Times New Roman" w:hAnsi="Times New Roman" w:cs="Times New Roman"/>
            <w:sz w:val="24"/>
            <w:szCs w:val="24"/>
          </w:rPr>
          <m:t>-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F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+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F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=0;</m:t>
        </m:r>
      </m:oMath>
      <w:r w:rsidR="0044149D" w:rsidRPr="0044149D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Times New Roman" w:hAnsi="Times New Roman" w:cs="Times New Roman"/>
              <w:sz w:val="24"/>
              <w:szCs w:val="24"/>
              <w:lang w:val="en-US"/>
            </w:rPr>
            <m:t>-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sub>
          </m:sSub>
          <m:r>
            <w:rPr>
              <w:rFonts w:ascii="Times New Roman" w:hAnsi="Times New Roman" w:cs="Times New Roman"/>
              <w:sz w:val="24"/>
              <w:szCs w:val="24"/>
            </w:rPr>
            <m:t>-</m:t>
          </m:r>
          <m:r>
            <w:rPr>
              <w:rFonts w:ascii="Cambria Math" w:hAnsi="Cambria Math" w:cs="Times New Roman"/>
              <w:sz w:val="24"/>
              <w:szCs w:val="24"/>
            </w:rPr>
            <m:t>q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40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80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r>
            <w:rPr>
              <w:rFonts w:ascii="Cambria Math" w:hAnsi="Times New Roman" w:cs="Times New Roman"/>
              <w:sz w:val="24"/>
              <w:szCs w:val="24"/>
            </w:rPr>
            <m:t>0,7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+</m:t>
          </m:r>
          <m:r>
            <w:rPr>
              <w:rFonts w:ascii="Cambria Math" w:hAnsi="Times New Roman" w:cs="Times New Roman"/>
              <w:sz w:val="24"/>
              <w:szCs w:val="24"/>
            </w:rPr>
            <m:t>20=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76 </m:t>
          </m:r>
          <m:r>
            <w:rPr>
              <w:rFonts w:ascii="Cambria Math" w:hAnsi="Times New Roman" w:cs="Times New Roman"/>
              <w:sz w:val="24"/>
              <w:szCs w:val="24"/>
            </w:rPr>
            <m:t>кН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</m:oMath>
      </m:oMathPara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сжатие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532964" cy="2578100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5986" r="222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964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149D" w:rsidRDefault="0044149D" w:rsidP="003F6F68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3F6F68">
        <w:rPr>
          <w:rFonts w:ascii="Times New Roman" w:hAnsi="Times New Roman" w:cs="Times New Roman"/>
          <w:b/>
          <w:sz w:val="24"/>
          <w:szCs w:val="24"/>
        </w:rPr>
        <w:t>Рис. 1</w:t>
      </w:r>
      <w:r w:rsidR="003F6F68" w:rsidRPr="003F6F68">
        <w:rPr>
          <w:rFonts w:ascii="Times New Roman" w:hAnsi="Times New Roman" w:cs="Times New Roman"/>
          <w:b/>
          <w:sz w:val="24"/>
          <w:szCs w:val="24"/>
        </w:rPr>
        <w:t>3</w:t>
      </w:r>
    </w:p>
    <w:p w:rsidR="003F6F68" w:rsidRPr="003F6F68" w:rsidRDefault="003F6F68" w:rsidP="003F6F68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44149D" w:rsidRPr="0044149D" w:rsidRDefault="0044149D" w:rsidP="004414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На основании полученных значений строится эпюра продольной силы (рис. 1</w:t>
      </w:r>
      <w:r w:rsidR="003F6F68" w:rsidRPr="003F6F68">
        <w:rPr>
          <w:rFonts w:ascii="Times New Roman" w:hAnsi="Times New Roman" w:cs="Times New Roman"/>
          <w:sz w:val="24"/>
          <w:szCs w:val="24"/>
        </w:rPr>
        <w:t>4</w:t>
      </w:r>
      <w:r w:rsidRPr="0044149D"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3F6F68" w:rsidRDefault="003F6F68" w:rsidP="003F6F68">
      <w:pPr>
        <w:pStyle w:val="1"/>
        <w:numPr>
          <w:ilvl w:val="0"/>
          <w:numId w:val="0"/>
        </w:numPr>
        <w:spacing w:before="0" w:after="0"/>
        <w:jc w:val="left"/>
        <w:rPr>
          <w:rFonts w:eastAsiaTheme="minorHAnsi"/>
          <w:b w:val="0"/>
          <w:bCs w:val="0"/>
          <w:sz w:val="24"/>
          <w:szCs w:val="24"/>
          <w:lang w:eastAsia="en-US"/>
        </w:rPr>
      </w:pPr>
    </w:p>
    <w:p w:rsidR="003F6F68" w:rsidRDefault="003F6F68" w:rsidP="003F6F68">
      <w:pPr>
        <w:pStyle w:val="1"/>
        <w:numPr>
          <w:ilvl w:val="0"/>
          <w:numId w:val="0"/>
        </w:numPr>
        <w:spacing w:before="0" w:after="0"/>
        <w:jc w:val="left"/>
        <w:rPr>
          <w:sz w:val="24"/>
          <w:szCs w:val="24"/>
          <w:lang w:val="en-US"/>
        </w:rPr>
      </w:pPr>
      <w:r w:rsidRPr="003F6F68">
        <w:rPr>
          <w:rFonts w:eastAsiaTheme="minorHAnsi"/>
          <w:bCs w:val="0"/>
          <w:sz w:val="24"/>
          <w:szCs w:val="24"/>
          <w:lang w:eastAsia="en-US"/>
        </w:rPr>
        <w:t>2).</w:t>
      </w:r>
      <w:r>
        <w:rPr>
          <w:rFonts w:eastAsiaTheme="minorHAnsi"/>
          <w:b w:val="0"/>
          <w:bCs w:val="0"/>
          <w:sz w:val="24"/>
          <w:szCs w:val="24"/>
          <w:lang w:eastAsia="en-US"/>
        </w:rPr>
        <w:t xml:space="preserve"> </w:t>
      </w:r>
      <w:r w:rsidR="0044149D" w:rsidRPr="0044149D">
        <w:rPr>
          <w:sz w:val="24"/>
          <w:szCs w:val="24"/>
        </w:rPr>
        <w:t xml:space="preserve">Определение безопасных размеров круглого поперечного сечения ступеней </w:t>
      </w:r>
    </w:p>
    <w:p w:rsidR="0044149D" w:rsidRPr="003F6F68" w:rsidRDefault="0044149D" w:rsidP="003F6F68">
      <w:pPr>
        <w:pStyle w:val="1"/>
        <w:numPr>
          <w:ilvl w:val="0"/>
          <w:numId w:val="0"/>
        </w:numPr>
        <w:spacing w:before="0" w:after="0"/>
        <w:jc w:val="left"/>
        <w:rPr>
          <w:sz w:val="24"/>
          <w:szCs w:val="24"/>
        </w:rPr>
      </w:pPr>
      <w:r w:rsidRPr="0044149D">
        <w:rPr>
          <w:sz w:val="24"/>
          <w:szCs w:val="24"/>
        </w:rPr>
        <w:t>стержня</w:t>
      </w:r>
      <w:r w:rsidR="003F6F68" w:rsidRPr="003F6F68">
        <w:rPr>
          <w:sz w:val="24"/>
          <w:szCs w:val="24"/>
        </w:rPr>
        <w:t xml:space="preserve"> </w:t>
      </w:r>
      <w:r w:rsidR="003F6F68" w:rsidRPr="003F6F68">
        <w:rPr>
          <w:i/>
          <w:sz w:val="24"/>
          <w:szCs w:val="24"/>
          <w:lang w:val="en-US"/>
        </w:rPr>
        <w:t>A</w:t>
      </w:r>
      <w:r w:rsidR="003F6F68" w:rsidRPr="003F6F68">
        <w:rPr>
          <w:b w:val="0"/>
          <w:sz w:val="24"/>
          <w:szCs w:val="24"/>
          <w:vertAlign w:val="subscript"/>
          <w:lang w:val="en-US"/>
        </w:rPr>
        <w:t>i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Условие прочности при растяжении-сжатии</w:t>
      </w:r>
    </w:p>
    <w:p w:rsidR="0044149D" w:rsidRPr="0044149D" w:rsidRDefault="00833EF6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begChr m:val="|"/>
                  <m:endChr m:val="|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σ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+</m:t>
                      </m:r>
                    </m:sup>
                  </m:sSup>
                </m:e>
              </m:d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max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d>
                    <m:dPr>
                      <m:begChr m:val="|"/>
                      <m:endChr m:val="|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dPr>
                    <m:e>
                      <m:sSubSup>
                        <m:sSubSup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z</m:t>
                          </m:r>
                        </m:sub>
                        <m:sup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  <w:lang w:val="en-US"/>
                            </w:rPr>
                            <m:t>+</m:t>
                          </m:r>
                        </m:sup>
                      </m:sSubSup>
                    </m:e>
                  </m:d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max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&lt;</m:t>
          </m:r>
          <m:d>
            <m:dPr>
              <m:begChr m:val="["/>
              <m:endChr m:val="]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σ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+</m:t>
                  </m:r>
                </m:sup>
              </m:sSup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в</m:t>
                  </m:r>
                </m:sub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+</m:t>
                  </m:r>
                </m:sup>
              </m:sSubSup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e>
              </m:d>
            </m:den>
          </m:f>
          <m:r>
            <w:rPr>
              <w:rFonts w:ascii="Cambria Math" w:hAnsi="Times New Roman" w:cs="Times New Roman"/>
              <w:sz w:val="24"/>
              <w:szCs w:val="24"/>
            </w:rPr>
            <m:t xml:space="preserve">,  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d>
                <m:dPr>
                  <m:begChr m:val="|"/>
                  <m:endChr m:val="|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σ</m:t>
                      </m:r>
                    </m:e>
                    <m:sup>
                      <m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m:t>-</m:t>
                      </m:r>
                    </m:sup>
                  </m:sSup>
                </m:e>
              </m:d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max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d>
                    <m:dPr>
                      <m:begChr m:val="|"/>
                      <m:endChr m:val="|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dPr>
                    <m:e>
                      <m:sSubSup>
                        <m:sSubSup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z</m:t>
                          </m:r>
                        </m:sub>
                        <m:sup>
                          <m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  <w:lang w:val="en-US"/>
                            </w:rPr>
                            <m:t>-</m:t>
                          </m:r>
                        </m:sup>
                      </m:sSubSup>
                    </m:e>
                  </m:d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max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&lt;</m:t>
          </m:r>
          <m:d>
            <m:dPr>
              <m:begChr m:val="["/>
              <m:endChr m:val="]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σ</m:t>
                  </m: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</m:sup>
              </m:sSup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σ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в</m:t>
                  </m:r>
                </m:sub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</m:sup>
              </m:sSubSup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e>
              </m:d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,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4149D" w:rsidRPr="0044149D" w:rsidRDefault="0044149D" w:rsidP="0044149D">
      <w:pPr>
        <w:spacing w:after="0" w:line="240" w:lineRule="auto"/>
        <w:ind w:hanging="708"/>
        <w:jc w:val="both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где</w:t>
      </w:r>
      <w:r w:rsidRPr="0044149D">
        <w:rPr>
          <w:rFonts w:ascii="Times New Roman" w:hAnsi="Times New Roman" w:cs="Times New Roman"/>
          <w:sz w:val="24"/>
          <w:szCs w:val="24"/>
        </w:rPr>
        <w:tab/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bPr>
          <m:e>
            <m:d>
              <m:dPr>
                <m:begChr m:val="|"/>
                <m:endChr m:val="|"/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σ</m:t>
                    </m:r>
                  </m:e>
                  <m:sup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+</m:t>
                    </m:r>
                  </m:sup>
                </m:sSup>
              </m:e>
            </m:d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max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 xml:space="preserve"> и 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bPr>
          <m:e>
            <m:d>
              <m:dPr>
                <m:begChr m:val="|"/>
                <m:endChr m:val="|"/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σ</m:t>
                    </m:r>
                  </m:e>
                  <m:sup>
                    <m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m:t>-</m:t>
                    </m:r>
                  </m:sup>
                </m:sSup>
              </m:e>
            </m:d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max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 xml:space="preserve"> – максимальные по модулю действующие растягивающие и сжимающие напряжения соответственно, Па;</w:t>
      </w:r>
    </w:p>
    <w:p w:rsidR="0044149D" w:rsidRPr="0044149D" w:rsidRDefault="00833EF6" w:rsidP="004414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m:oMath>
        <m:d>
          <m:dPr>
            <m:begChr m:val="["/>
            <m:endChr m:val="]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p>
              <m:sSup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σ</m:t>
                </m:r>
              </m:e>
              <m:sup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+</m:t>
                </m:r>
              </m:sup>
            </m:sSup>
          </m:e>
        </m:d>
      </m:oMath>
      <w:r w:rsidR="0044149D" w:rsidRPr="0044149D">
        <w:rPr>
          <w:rFonts w:ascii="Times New Roman" w:hAnsi="Times New Roman" w:cs="Times New Roman"/>
          <w:sz w:val="24"/>
          <w:szCs w:val="24"/>
        </w:rPr>
        <w:t xml:space="preserve"> и </w:t>
      </w:r>
      <m:oMath>
        <m:d>
          <m:dPr>
            <m:begChr m:val="["/>
            <m:endChr m:val="]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p>
              <m:sSup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σ</m:t>
                </m:r>
              </m:e>
              <m:sup>
                <m:r>
                  <w:rPr>
                    <w:rFonts w:ascii="Times New Roman" w:hAnsi="Times New Roman" w:cs="Times New Roman"/>
                    <w:sz w:val="24"/>
                    <w:szCs w:val="24"/>
                  </w:rPr>
                  <m:t>-</m:t>
                </m:r>
              </m:sup>
            </m:sSup>
          </m:e>
        </m:d>
      </m:oMath>
      <w:r w:rsidR="0044149D" w:rsidRPr="0044149D">
        <w:rPr>
          <w:rFonts w:ascii="Times New Roman" w:hAnsi="Times New Roman" w:cs="Times New Roman"/>
          <w:sz w:val="24"/>
          <w:szCs w:val="24"/>
        </w:rPr>
        <w:t xml:space="preserve"> – допускаемые напряжения на </w:t>
      </w:r>
      <w:proofErr w:type="gramStart"/>
      <w:r w:rsidR="0044149D" w:rsidRPr="0044149D">
        <w:rPr>
          <w:rFonts w:ascii="Times New Roman" w:hAnsi="Times New Roman" w:cs="Times New Roman"/>
          <w:sz w:val="24"/>
          <w:szCs w:val="24"/>
        </w:rPr>
        <w:t>растяжение</w:t>
      </w:r>
      <w:proofErr w:type="gramEnd"/>
      <w:r w:rsidR="0044149D" w:rsidRPr="0044149D">
        <w:rPr>
          <w:rFonts w:ascii="Times New Roman" w:hAnsi="Times New Roman" w:cs="Times New Roman"/>
          <w:sz w:val="24"/>
          <w:szCs w:val="24"/>
        </w:rPr>
        <w:t xml:space="preserve"> и сжатие соответственно, Па;</w:t>
      </w:r>
    </w:p>
    <w:p w:rsidR="0044149D" w:rsidRPr="0044149D" w:rsidRDefault="00833EF6" w:rsidP="004414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bPr>
          <m:e>
            <m:d>
              <m:dPr>
                <m:begChr m:val="|"/>
                <m:endChr m:val="|"/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  <w:lang w:val="en-US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z</m:t>
                    </m:r>
                  </m:sub>
                  <m:sup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+</m:t>
                    </m:r>
                  </m:sup>
                </m:sSubSup>
              </m:e>
            </m:d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max</m:t>
            </m:r>
          </m:sub>
        </m:sSub>
      </m:oMath>
      <w:r w:rsidR="0044149D" w:rsidRPr="0044149D">
        <w:rPr>
          <w:rFonts w:ascii="Times New Roman" w:hAnsi="Times New Roman" w:cs="Times New Roman"/>
          <w:sz w:val="24"/>
          <w:szCs w:val="24"/>
        </w:rPr>
        <w:t xml:space="preserve"> и 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bPr>
          <m:e>
            <m:d>
              <m:dPr>
                <m:begChr m:val="|"/>
                <m:endChr m:val="|"/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  <w:lang w:val="en-US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z</m:t>
                    </m:r>
                  </m:sub>
                  <m:sup>
                    <m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m:t>-</m:t>
                    </m:r>
                  </m:sup>
                </m:sSubSup>
              </m:e>
            </m:d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max</m:t>
            </m:r>
          </m:sub>
        </m:sSub>
      </m:oMath>
      <w:r w:rsidR="0044149D" w:rsidRPr="0044149D">
        <w:rPr>
          <w:rFonts w:ascii="Times New Roman" w:hAnsi="Times New Roman" w:cs="Times New Roman"/>
          <w:sz w:val="24"/>
          <w:szCs w:val="24"/>
        </w:rPr>
        <w:t xml:space="preserve"> – максимальные по модулю растягивающие и сжимающие продольные силы соответственно (на каждой ступени), Н.</w:t>
      </w:r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Потребные площади силовых участков, м</w:t>
      </w:r>
      <w:proofErr w:type="gramStart"/>
      <w:r w:rsidRPr="0044149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44149D">
        <w:rPr>
          <w:rFonts w:ascii="Times New Roman" w:hAnsi="Times New Roman" w:cs="Times New Roman"/>
          <w:sz w:val="24"/>
          <w:szCs w:val="24"/>
        </w:rPr>
        <w:t>, из условий прочности:</w:t>
      </w:r>
    </w:p>
    <w:tbl>
      <w:tblPr>
        <w:tblStyle w:val="a9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510"/>
        <w:gridCol w:w="834"/>
      </w:tblGrid>
      <w:tr w:rsidR="0044149D" w:rsidRPr="0044149D" w:rsidTr="0044149D">
        <w:tc>
          <w:tcPr>
            <w:tcW w:w="8510" w:type="dxa"/>
            <w:vAlign w:val="center"/>
          </w:tcPr>
          <w:p w:rsidR="0044149D" w:rsidRPr="0044149D" w:rsidRDefault="00833EF6" w:rsidP="0044149D">
            <w:pPr>
              <w:ind w:firstLine="709"/>
              <w:jc w:val="center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4"/>
                        <w:szCs w:val="24"/>
                        <w:lang w:val="en-US"/>
                      </w:rPr>
                      <m:t>треб</m:t>
                    </m:r>
                  </m:sub>
                  <m:sup>
                    <m:r>
                      <w:rPr>
                        <w:rFonts w:ascii="Cambria Math" w:hAnsi="Times New Roman" w:cs="Times New Roman"/>
                        <w:sz w:val="24"/>
                        <w:szCs w:val="24"/>
                        <w:lang w:val="en-US"/>
                      </w:rPr>
                      <m:t>+</m:t>
                    </m:r>
                  </m:sup>
                </m:sSubSup>
                <m:r>
                  <w:rPr>
                    <w:rFonts w:ascii="Cambria Math" w:hAnsi="Times New Roman" w:cs="Times New Roman"/>
                    <w:sz w:val="24"/>
                    <w:szCs w:val="24"/>
                    <w:lang w:val="en-US"/>
                  </w:rPr>
                  <m:t>≥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  <w:lang w:val="en-US"/>
                              </w:rPr>
                            </m:ctrlPr>
                          </m:dPr>
                          <m:e>
                            <m:sSubSup>
                              <m:sSubSup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4"/>
                                    <w:szCs w:val="24"/>
                                    <w:lang w:val="en-US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4"/>
                                    <w:szCs w:val="24"/>
                                    <w:lang w:val="en-US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4"/>
                                    <w:szCs w:val="24"/>
                                    <w:lang w:val="en-US"/>
                                  </w:rPr>
                                  <m:t>z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Times New Roman" w:cs="Times New Roman"/>
                                    <w:sz w:val="24"/>
                                    <w:szCs w:val="24"/>
                                    <w:lang w:val="en-US"/>
                                  </w:rPr>
                                  <m:t>+</m:t>
                                </m:r>
                              </m:sup>
                            </m:sSubSup>
                          </m:e>
                        </m:d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max</m:t>
                        </m:r>
                      </m:sub>
                    </m:sSub>
                  </m:num>
                  <m:den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σ</m:t>
                            </m:r>
                          </m:e>
                          <m:sup>
                            <m:r>
                              <w:rPr>
                                <w:rFonts w:ascii="Cambria Math" w:hAnsi="Times New Roman" w:cs="Times New Roman"/>
                                <w:sz w:val="24"/>
                                <w:szCs w:val="24"/>
                              </w:rPr>
                              <m:t>+</m:t>
                            </m:r>
                          </m:sup>
                        </m:sSup>
                      </m:e>
                    </m:d>
                  </m:den>
                </m:f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;</m:t>
                </m:r>
              </m:oMath>
            </m:oMathPara>
          </w:p>
        </w:tc>
        <w:tc>
          <w:tcPr>
            <w:tcW w:w="834" w:type="dxa"/>
            <w:vAlign w:val="center"/>
          </w:tcPr>
          <w:p w:rsidR="0044149D" w:rsidRPr="0044149D" w:rsidRDefault="0044149D" w:rsidP="0044149D">
            <w:pPr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149D" w:rsidRPr="0044149D" w:rsidTr="0044149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5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4149D" w:rsidRPr="0044149D" w:rsidRDefault="00833EF6" w:rsidP="0044149D">
            <w:pPr>
              <w:ind w:firstLine="709"/>
              <w:jc w:val="center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4"/>
                        <w:szCs w:val="24"/>
                        <w:lang w:val="en-US"/>
                      </w:rPr>
                      <m:t>треб</m:t>
                    </m:r>
                  </m:sub>
                  <m:sup>
                    <m:r>
                      <w:rPr>
                        <w:rFonts w:ascii="Times New Roman" w:hAnsi="Times New Roman" w:cs="Times New Roman"/>
                        <w:sz w:val="24"/>
                        <w:szCs w:val="24"/>
                        <w:lang w:val="en-US"/>
                      </w:rPr>
                      <m:t>-</m:t>
                    </m:r>
                  </m:sup>
                </m:sSubSup>
                <m:r>
                  <w:rPr>
                    <w:rFonts w:ascii="Cambria Math" w:hAnsi="Times New Roman" w:cs="Times New Roman"/>
                    <w:sz w:val="24"/>
                    <w:szCs w:val="24"/>
                    <w:lang w:val="en-US"/>
                  </w:rPr>
                  <m:t>≥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d>
                          <m:dPr>
                            <m:begChr m:val="|"/>
                            <m:endChr m:val="|"/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  <w:lang w:val="en-US"/>
                              </w:rPr>
                            </m:ctrlPr>
                          </m:dPr>
                          <m:e>
                            <m:sSubSup>
                              <m:sSubSupPr>
                                <m:ctrlPr>
                                  <w:rPr>
                                    <w:rFonts w:ascii="Cambria Math" w:hAnsi="Times New Roman" w:cs="Times New Roman"/>
                                    <w:i/>
                                    <w:sz w:val="24"/>
                                    <w:szCs w:val="24"/>
                                    <w:lang w:val="en-US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4"/>
                                    <w:szCs w:val="24"/>
                                    <w:lang w:val="en-US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4"/>
                                    <w:szCs w:val="24"/>
                                    <w:lang w:val="en-US"/>
                                  </w:rPr>
                                  <m:t>z</m:t>
                                </m:r>
                              </m:sub>
                              <m:sup>
                                <m:r>
                                  <w:rPr>
                                    <w:rFonts w:ascii="Times New Roman" w:hAnsi="Times New Roman" w:cs="Times New Roman"/>
                                    <w:sz w:val="24"/>
                                    <w:szCs w:val="24"/>
                                    <w:lang w:val="en-US"/>
                                  </w:rPr>
                                  <m:t>-</m:t>
                                </m:r>
                              </m:sup>
                            </m:sSubSup>
                          </m:e>
                        </m:d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max</m:t>
                        </m:r>
                      </m:sub>
                    </m:sSub>
                  </m:num>
                  <m:den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Times New Roman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σ</m:t>
                            </m:r>
                          </m:e>
                          <m:sup>
                            <m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m:t>-</m:t>
                            </m:r>
                          </m:sup>
                        </m:sSup>
                      </m:e>
                    </m:d>
                  </m:den>
                </m:f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.</m:t>
                </m:r>
              </m:oMath>
            </m:oMathPara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4149D" w:rsidRPr="0044149D" w:rsidRDefault="0044149D" w:rsidP="0044149D">
            <w:pPr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 xml:space="preserve">Допускаемые напряжения (при </w:t>
      </w:r>
      <m:oMath>
        <m:sSubSup>
          <m:sSubSup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Times New Roman"/>
                <w:sz w:val="24"/>
                <w:szCs w:val="24"/>
              </w:rPr>
              <m:t>σ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в</m:t>
            </m:r>
          </m:sub>
          <m:sup>
            <m:r>
              <w:rPr>
                <w:rFonts w:ascii="Cambria Math" w:hAnsi="Times New Roman" w:cs="Times New Roman"/>
                <w:sz w:val="24"/>
                <w:szCs w:val="24"/>
              </w:rPr>
              <m:t>+</m:t>
            </m:r>
          </m:sup>
        </m:sSubSup>
        <m:r>
          <w:rPr>
            <w:rFonts w:ascii="Cambria Math" w:hAnsi="Times New Roman" w:cs="Times New Roman"/>
            <w:sz w:val="24"/>
            <w:szCs w:val="24"/>
          </w:rPr>
          <m:t xml:space="preserve">=80 </m:t>
        </m:r>
        <m:r>
          <w:rPr>
            <w:rFonts w:ascii="Cambria Math" w:hAnsi="Times New Roman" w:cs="Times New Roman"/>
            <w:sz w:val="24"/>
            <w:szCs w:val="24"/>
          </w:rPr>
          <m:t>МПа</m:t>
        </m:r>
      </m:oMath>
      <w:r w:rsidRPr="0044149D">
        <w:rPr>
          <w:rFonts w:ascii="Times New Roman" w:hAnsi="Times New Roman" w:cs="Times New Roman"/>
          <w:sz w:val="24"/>
          <w:szCs w:val="24"/>
        </w:rPr>
        <w:t xml:space="preserve"> и </w:t>
      </w:r>
      <m:oMath>
        <m:sSubSup>
          <m:sSubSup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Times New Roman"/>
                <w:sz w:val="24"/>
                <w:szCs w:val="24"/>
              </w:rPr>
              <m:t>σ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в</m:t>
            </m:r>
          </m:sub>
          <m:sup>
            <m:r>
              <w:rPr>
                <w:rFonts w:ascii="Times New Roman" w:hAnsi="Times New Roman" w:cs="Times New Roman"/>
                <w:sz w:val="24"/>
                <w:szCs w:val="24"/>
              </w:rPr>
              <m:t>-</m:t>
            </m:r>
          </m:sup>
        </m:sSubSup>
        <m:r>
          <w:rPr>
            <w:rFonts w:ascii="Cambria Math" w:hAnsi="Times New Roman" w:cs="Times New Roman"/>
            <w:sz w:val="24"/>
            <w:szCs w:val="24"/>
          </w:rPr>
          <m:t xml:space="preserve">=240 </m:t>
        </m:r>
        <m:r>
          <w:rPr>
            <w:rFonts w:ascii="Cambria Math" w:hAnsi="Times New Roman" w:cs="Times New Roman"/>
            <w:sz w:val="24"/>
            <w:szCs w:val="24"/>
          </w:rPr>
          <m:t>МПа</m:t>
        </m:r>
      </m:oMath>
      <w:r w:rsidRPr="0044149D">
        <w:rPr>
          <w:rFonts w:ascii="Times New Roman" w:hAnsi="Times New Roman" w:cs="Times New Roman"/>
          <w:sz w:val="24"/>
          <w:szCs w:val="24"/>
        </w:rPr>
        <w:t>):</w:t>
      </w:r>
    </w:p>
    <w:p w:rsidR="0044149D" w:rsidRPr="0044149D" w:rsidRDefault="00833EF6" w:rsidP="0044149D">
      <w:pPr>
        <w:spacing w:after="0" w:line="240" w:lineRule="auto"/>
        <w:ind w:firstLine="709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m:oMathPara>
        <m:oMathParaPr>
          <m:jc m:val="center"/>
        </m:oMathParaPr>
        <m:oMath>
          <m:d>
            <m:dPr>
              <m:begChr m:val="["/>
              <m:endChr m:val="]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σ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+</m:t>
                  </m:r>
                </m:sup>
              </m:sSup>
            </m:e>
          </m:d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80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2</m:t>
              </m:r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=40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</w:rPr>
                <m:t>6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Па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=40 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МПа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;</m:t>
          </m:r>
        </m:oMath>
      </m:oMathPara>
    </w:p>
    <w:p w:rsidR="0044149D" w:rsidRPr="0044149D" w:rsidRDefault="00833EF6" w:rsidP="0044149D">
      <w:pPr>
        <w:spacing w:after="0" w:line="240" w:lineRule="auto"/>
        <w:ind w:firstLine="709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m:oMathPara>
        <m:oMathParaPr>
          <m:jc m:val="center"/>
        </m:oMathParaPr>
        <m:oMath>
          <m:d>
            <m:dPr>
              <m:begChr m:val="["/>
              <m:endChr m:val="]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σ</m:t>
                  </m: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</m:sup>
              </m:sSup>
            </m:e>
          </m:d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240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2</m:t>
              </m:r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=120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</w:rPr>
                <m:t>6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Па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=120 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МПа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 xml:space="preserve">Из эпюры продольных сил для </w:t>
      </w:r>
      <w:r w:rsidRPr="0044149D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44149D">
        <w:rPr>
          <w:rFonts w:ascii="Times New Roman" w:hAnsi="Times New Roman" w:cs="Times New Roman"/>
          <w:sz w:val="24"/>
          <w:szCs w:val="24"/>
        </w:rPr>
        <w:t>-ой ступени стержня (участки 1 и 2)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bPr>
          <m:e>
            <m:d>
              <m:dPr>
                <m:begChr m:val="|"/>
                <m:endChr m:val="|"/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  <w:lang w:val="en-US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z</m:t>
                    </m:r>
                  </m:sub>
                  <m:sup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+</m:t>
                    </m:r>
                  </m:sup>
                </m:sSubSup>
              </m:e>
            </m:d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max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 xml:space="preserve">=20 </m:t>
        </m:r>
        <m:r>
          <w:rPr>
            <w:rFonts w:ascii="Cambria Math" w:hAnsi="Times New Roman" w:cs="Times New Roman"/>
            <w:sz w:val="24"/>
            <w:szCs w:val="24"/>
          </w:rPr>
          <m:t>кН</m:t>
        </m:r>
        <m:r>
          <w:rPr>
            <w:rFonts w:ascii="Cambria Math" w:hAnsi="Times New Roman" w:cs="Times New Roman"/>
            <w:sz w:val="24"/>
            <w:szCs w:val="24"/>
          </w:rPr>
          <m:t xml:space="preserve">=20000 </m:t>
        </m:r>
        <m:r>
          <w:rPr>
            <w:rFonts w:ascii="Cambria Math" w:hAnsi="Times New Roman" w:cs="Times New Roman"/>
            <w:sz w:val="24"/>
            <w:szCs w:val="24"/>
          </w:rPr>
          <m:t>Н</m:t>
        </m:r>
        <m:r>
          <w:rPr>
            <w:rFonts w:ascii="Cambria Math" w:hAnsi="Times New Roman" w:cs="Times New Roman"/>
            <w:sz w:val="24"/>
            <w:szCs w:val="24"/>
          </w:rPr>
          <m:t xml:space="preserve">; 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bPr>
          <m:e>
            <m:d>
              <m:dPr>
                <m:begChr m:val="|"/>
                <m:endChr m:val="|"/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  <w:lang w:val="en-US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z</m:t>
                    </m:r>
                  </m:sub>
                  <m:sup>
                    <m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m:t>-</m:t>
                    </m:r>
                  </m:sup>
                </m:sSubSup>
              </m:e>
            </m:d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max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 xml:space="preserve">=36 </m:t>
        </m:r>
        <m:r>
          <w:rPr>
            <w:rFonts w:ascii="Cambria Math" w:hAnsi="Times New Roman" w:cs="Times New Roman"/>
            <w:sz w:val="24"/>
            <w:szCs w:val="24"/>
          </w:rPr>
          <m:t>кН</m:t>
        </m:r>
        <m:r>
          <w:rPr>
            <w:rFonts w:ascii="Cambria Math" w:hAnsi="Times New Roman" w:cs="Times New Roman"/>
            <w:sz w:val="24"/>
            <w:szCs w:val="24"/>
          </w:rPr>
          <m:t>=36000</m:t>
        </m:r>
        <m:r>
          <w:rPr>
            <w:rFonts w:ascii="Cambria Math" w:hAnsi="Times New Roman" w:cs="Times New Roman"/>
            <w:sz w:val="24"/>
            <w:szCs w:val="24"/>
          </w:rPr>
          <m:t>Н</m:t>
        </m:r>
      </m:oMath>
      <w:r w:rsidR="0044149D" w:rsidRPr="0044149D">
        <w:rPr>
          <w:rFonts w:ascii="Times New Roman" w:hAnsi="Times New Roman" w:cs="Times New Roman"/>
          <w:sz w:val="24"/>
          <w:szCs w:val="24"/>
        </w:rPr>
        <w:t>.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  <w:t>Тогда</w:t>
      </w:r>
    </w:p>
    <w:p w:rsidR="0044149D" w:rsidRPr="0044149D" w:rsidRDefault="00833EF6" w:rsidP="0044149D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Sup>
            <m:sSub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треб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</m:t>
              </m:r>
            </m:sub>
            <m:sup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+</m:t>
              </m:r>
            </m:sup>
          </m:sSub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≥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20000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40</m:t>
              </m:r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6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=5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м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;</m:t>
          </m:r>
        </m:oMath>
      </m:oMathPara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m:oMathPara>
        <m:oMath>
          <m:sSubSup>
            <m:sSub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треб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</m:t>
              </m:r>
            </m:sub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</m:sup>
          </m:sSub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≥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36000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120</m:t>
              </m:r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6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=3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м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Для выполнения обоих условий для ступени принимается наибольшая расчетная пл</w:t>
      </w:r>
      <w:r w:rsidRPr="0044149D">
        <w:rPr>
          <w:rFonts w:ascii="Times New Roman" w:hAnsi="Times New Roman" w:cs="Times New Roman"/>
          <w:sz w:val="24"/>
          <w:szCs w:val="24"/>
        </w:rPr>
        <w:t>о</w:t>
      </w:r>
      <w:r w:rsidRPr="0044149D">
        <w:rPr>
          <w:rFonts w:ascii="Times New Roman" w:hAnsi="Times New Roman" w:cs="Times New Roman"/>
          <w:sz w:val="24"/>
          <w:szCs w:val="24"/>
        </w:rPr>
        <w:t>щадь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unc>
            <m:funcPr>
              <m:ctrlP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max</m:t>
              </m:r>
            </m:fName>
            <m:e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sSubSup>
                    <m:sSub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>треб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 xml:space="preserve"> 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I</m:t>
                      </m:r>
                    </m:sub>
                    <m:sup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>+</m:t>
                      </m:r>
                    </m:sup>
                  </m:sSub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,</m:t>
                  </m:r>
                  <m:sSubSup>
                    <m:sSub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>треб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 xml:space="preserve"> 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I</m:t>
                      </m:r>
                    </m:sub>
                    <m:sup>
                      <m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m:t>-</m:t>
                      </m:r>
                    </m:sup>
                  </m:sSubSup>
                </m:e>
              </m:d>
            </m:e>
          </m:func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sSubSup>
            <m:sSub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треб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</m:t>
              </m:r>
            </m:sub>
            <m:sup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+</m:t>
              </m:r>
            </m:sup>
          </m:sSub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=5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м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 xml:space="preserve">Из эпюры продольных сил для </w:t>
      </w:r>
      <w:r w:rsidRPr="0044149D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44149D">
        <w:rPr>
          <w:rFonts w:ascii="Times New Roman" w:hAnsi="Times New Roman" w:cs="Times New Roman"/>
          <w:sz w:val="24"/>
          <w:szCs w:val="24"/>
        </w:rPr>
        <w:t>-ой ступени стержня (участки 3 и 4)</w:t>
      </w:r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bPr>
          <m:e>
            <m:d>
              <m:dPr>
                <m:begChr m:val="|"/>
                <m:endChr m:val="|"/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  <w:lang w:val="en-US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z</m:t>
                    </m:r>
                  </m:sub>
                  <m:sup>
                    <m: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+</m:t>
                    </m:r>
                  </m:sup>
                </m:sSubSup>
              </m:e>
            </m:d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max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 xml:space="preserve">=0; 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bPr>
          <m:e>
            <m:d>
              <m:dPr>
                <m:begChr m:val="|"/>
                <m:endChr m:val="|"/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  <w:lang w:val="en-US"/>
                  </w:rPr>
                </m:ctrlPr>
              </m:dPr>
              <m:e>
                <m:sSubSup>
                  <m:sSubSup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z</m:t>
                    </m:r>
                  </m:sub>
                  <m:sup>
                    <m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m:t>-</m:t>
                    </m:r>
                  </m:sup>
                </m:sSubSup>
              </m:e>
            </m:d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max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 xml:space="preserve">=76 </m:t>
        </m:r>
        <m:r>
          <w:rPr>
            <w:rFonts w:ascii="Cambria Math" w:hAnsi="Times New Roman" w:cs="Times New Roman"/>
            <w:sz w:val="24"/>
            <w:szCs w:val="24"/>
          </w:rPr>
          <m:t>кН</m:t>
        </m:r>
        <m:r>
          <w:rPr>
            <w:rFonts w:ascii="Cambria Math" w:hAnsi="Times New Roman" w:cs="Times New Roman"/>
            <w:sz w:val="24"/>
            <w:szCs w:val="24"/>
          </w:rPr>
          <m:t>=76000</m:t>
        </m:r>
        <m:r>
          <w:rPr>
            <w:rFonts w:ascii="Cambria Math" w:hAnsi="Times New Roman" w:cs="Times New Roman"/>
            <w:sz w:val="24"/>
            <w:szCs w:val="24"/>
          </w:rPr>
          <m:t>Н</m:t>
        </m:r>
      </m:oMath>
      <w:r w:rsidR="0044149D" w:rsidRPr="0044149D">
        <w:rPr>
          <w:rFonts w:ascii="Times New Roman" w:hAnsi="Times New Roman" w:cs="Times New Roman"/>
          <w:sz w:val="24"/>
          <w:szCs w:val="24"/>
        </w:rPr>
        <w:t>.</w:t>
      </w:r>
    </w:p>
    <w:p w:rsidR="003F6F68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lastRenderedPageBreak/>
        <w:t>Тогда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Sup>
            <m:sSub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треб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II</m:t>
              </m:r>
            </m:sub>
            <m:sup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+</m:t>
              </m:r>
            </m:sup>
          </m:sSub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≥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0;</m:t>
          </m:r>
        </m:oMath>
      </m:oMathPara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Sup>
            <m:sSub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треб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II</m:t>
              </m:r>
            </m:sub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</m:sup>
          </m:sSub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≥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76000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120</m:t>
              </m:r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6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=6,333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м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  <w:t>Для выполнения обоих условий для ступени принимается наибольшая расчетная пл</w:t>
      </w:r>
      <w:r w:rsidRPr="0044149D">
        <w:rPr>
          <w:rFonts w:ascii="Times New Roman" w:hAnsi="Times New Roman" w:cs="Times New Roman"/>
          <w:sz w:val="24"/>
          <w:szCs w:val="24"/>
        </w:rPr>
        <w:t>о</w:t>
      </w:r>
      <w:r w:rsidRPr="0044149D">
        <w:rPr>
          <w:rFonts w:ascii="Times New Roman" w:hAnsi="Times New Roman" w:cs="Times New Roman"/>
          <w:sz w:val="24"/>
          <w:szCs w:val="24"/>
        </w:rPr>
        <w:t>щадь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II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unc>
            <m:funcPr>
              <m:ctrlP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max</m:t>
              </m:r>
            </m:fName>
            <m:e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sSubSup>
                    <m:sSub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>треб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 xml:space="preserve"> 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II</m:t>
                      </m:r>
                    </m:sub>
                    <m:sup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>+</m:t>
                      </m:r>
                    </m:sup>
                  </m:sSub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,</m:t>
                  </m:r>
                  <m:sSubSup>
                    <m:sSub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>треб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en-US"/>
                        </w:rPr>
                        <m:t xml:space="preserve"> 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II</m:t>
                      </m:r>
                    </m:sub>
                    <m:sup>
                      <m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m:t>-</m:t>
                      </m:r>
                    </m:sup>
                  </m:sSubSup>
                </m:e>
              </m:d>
            </m:e>
          </m:func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sSubSup>
            <m:sSub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треб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II</m:t>
              </m:r>
            </m:sub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</m:sup>
          </m:sSub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=6,333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м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 xml:space="preserve">Диаметр ступени, </w:t>
      </w:r>
      <w:proofErr w:type="gramStart"/>
      <w:r w:rsidRPr="0044149D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44149D">
        <w:rPr>
          <w:rFonts w:ascii="Times New Roman" w:hAnsi="Times New Roman" w:cs="Times New Roman"/>
          <w:sz w:val="24"/>
          <w:szCs w:val="24"/>
        </w:rPr>
        <w:t>, вычисляется по формуле:</w:t>
      </w:r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d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ad>
            <m:radPr>
              <m:degHide m:val="on"/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π</m:t>
                  </m:r>
                </m:den>
              </m:f>
            </m:e>
          </m:rad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eastAsiaTheme="minorEastAsia" w:hAnsi="Times New Roman" w:cs="Times New Roman"/>
          <w:sz w:val="24"/>
          <w:szCs w:val="24"/>
        </w:rPr>
        <w:t>Тогда</w:t>
      </w:r>
    </w:p>
    <w:p w:rsidR="0044149D" w:rsidRPr="0044149D" w:rsidRDefault="00833EF6" w:rsidP="0044149D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ad>
            <m:radPr>
              <m:degHide m:val="on"/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∙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10</m:t>
                      </m:r>
                    </m:e>
                    <m:sup>
                      <m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m:t>-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4</m:t>
                      </m:r>
                    </m:sup>
                  </m:sSup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3,14</m:t>
                  </m:r>
                </m:den>
              </m:f>
            </m:e>
          </m:rad>
          <m:r>
            <w:rPr>
              <w:rFonts w:ascii="Cambria Math" w:hAnsi="Times New Roman" w:cs="Times New Roman"/>
              <w:sz w:val="24"/>
              <w:szCs w:val="24"/>
            </w:rPr>
            <m:t xml:space="preserve">=0,0252 </m:t>
          </m:r>
          <m:r>
            <w:rPr>
              <w:rFonts w:ascii="Cambria Math" w:hAnsi="Times New Roman" w:cs="Times New Roman"/>
              <w:sz w:val="24"/>
              <w:szCs w:val="24"/>
            </w:rPr>
            <m:t>м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=25,2 </m:t>
          </m:r>
          <m:r>
            <w:rPr>
              <w:rFonts w:ascii="Cambria Math" w:hAnsi="Times New Roman" w:cs="Times New Roman"/>
              <w:sz w:val="24"/>
              <w:szCs w:val="24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</w:rPr>
            <m:t>;</m:t>
          </m:r>
        </m:oMath>
      </m:oMathPara>
    </w:p>
    <w:p w:rsidR="0044149D" w:rsidRPr="0044149D" w:rsidRDefault="00833EF6" w:rsidP="0044149D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II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ad>
            <m:radPr>
              <m:degHide m:val="on"/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∙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6,333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10</m:t>
                      </m:r>
                    </m:e>
                    <m:sup>
                      <m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m:t>-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4</m:t>
                      </m:r>
                    </m:sup>
                  </m:sSup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3,14</m:t>
                  </m:r>
                </m:den>
              </m:f>
            </m:e>
          </m:rad>
          <m:r>
            <w:rPr>
              <w:rFonts w:ascii="Cambria Math" w:hAnsi="Times New Roman" w:cs="Times New Roman"/>
              <w:sz w:val="24"/>
              <w:szCs w:val="24"/>
            </w:rPr>
            <m:t xml:space="preserve">=0,0284 </m:t>
          </m:r>
          <m:r>
            <w:rPr>
              <w:rFonts w:ascii="Cambria Math" w:hAnsi="Times New Roman" w:cs="Times New Roman"/>
              <w:sz w:val="24"/>
              <w:szCs w:val="24"/>
            </w:rPr>
            <m:t>м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=28,4 </m:t>
          </m:r>
          <m:r>
            <w:rPr>
              <w:rFonts w:ascii="Cambria Math" w:hAnsi="Times New Roman" w:cs="Times New Roman"/>
              <w:sz w:val="24"/>
              <w:szCs w:val="24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ind w:firstLine="2828"/>
        <w:rPr>
          <w:rFonts w:ascii="Times New Roman" w:hAnsi="Times New Roman" w:cs="Times New Roman"/>
          <w:i/>
          <w:sz w:val="24"/>
          <w:szCs w:val="24"/>
        </w:rPr>
      </w:pPr>
    </w:p>
    <w:p w:rsidR="0044149D" w:rsidRPr="0044149D" w:rsidRDefault="0044149D" w:rsidP="004414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Таким образом, потребные размеры поперечных сечений определены.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4149D" w:rsidRPr="003F6F68" w:rsidRDefault="003F6F68" w:rsidP="003F6F68">
      <w:pPr>
        <w:pStyle w:val="1"/>
        <w:numPr>
          <w:ilvl w:val="0"/>
          <w:numId w:val="0"/>
        </w:numPr>
        <w:spacing w:before="0" w:after="0"/>
        <w:jc w:val="left"/>
        <w:rPr>
          <w:sz w:val="24"/>
          <w:szCs w:val="24"/>
          <w:lang w:val="en-US"/>
        </w:rPr>
      </w:pPr>
      <w:r>
        <w:rPr>
          <w:sz w:val="24"/>
          <w:szCs w:val="24"/>
        </w:rPr>
        <w:t xml:space="preserve">3). </w:t>
      </w:r>
      <w:r w:rsidR="0044149D" w:rsidRPr="0044149D">
        <w:rPr>
          <w:sz w:val="24"/>
          <w:szCs w:val="24"/>
        </w:rPr>
        <w:t xml:space="preserve">Определение действующих напряжений </w:t>
      </w:r>
      <w:r w:rsidRPr="003F6F68">
        <w:rPr>
          <w:b w:val="0"/>
          <w:sz w:val="32"/>
          <w:szCs w:val="32"/>
        </w:rPr>
        <w:t>σ</w:t>
      </w:r>
      <w:proofErr w:type="spellStart"/>
      <w:r w:rsidRPr="003F6F68">
        <w:rPr>
          <w:b w:val="0"/>
          <w:sz w:val="24"/>
          <w:szCs w:val="24"/>
          <w:vertAlign w:val="subscript"/>
          <w:lang w:val="en-US"/>
        </w:rPr>
        <w:t>i</w:t>
      </w:r>
      <w:proofErr w:type="spellEnd"/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Действующее напряжение определяется по формуле</w:t>
      </w:r>
    </w:p>
    <w:tbl>
      <w:tblPr>
        <w:tblStyle w:val="a9"/>
        <w:tblW w:w="0" w:type="auto"/>
        <w:tblInd w:w="-5" w:type="dxa"/>
        <w:tblLook w:val="04A0"/>
      </w:tblPr>
      <w:tblGrid>
        <w:gridCol w:w="8642"/>
        <w:gridCol w:w="702"/>
      </w:tblGrid>
      <w:tr w:rsidR="0044149D" w:rsidRPr="0044149D" w:rsidTr="0044149D">
        <w:tc>
          <w:tcPr>
            <w:tcW w:w="86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4149D" w:rsidRPr="0044149D" w:rsidRDefault="0044149D" w:rsidP="0044149D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σ</m:t>
                </m:r>
                <m:r>
                  <w:rPr>
                    <w:rFonts w:ascii="Cambria Math" w:hAnsi="Times New Roman" w:cs="Times New Roman"/>
                    <w:sz w:val="24"/>
                    <w:szCs w:val="24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z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A</m:t>
                    </m:r>
                  </m:den>
                </m:f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,</m:t>
                </m:r>
              </m:oMath>
            </m:oMathPara>
          </w:p>
        </w:tc>
        <w:tc>
          <w:tcPr>
            <w:tcW w:w="70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4149D" w:rsidRPr="0044149D" w:rsidRDefault="0044149D" w:rsidP="0044149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149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 xml:space="preserve">где продольные силы 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z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 xml:space="preserve"> берутся со своими знаками с эпюры.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  <w:u w:val="single"/>
        </w:rPr>
        <w:t>1-й участок</w:t>
      </w:r>
      <m:oMath>
        <m:r>
          <w:rPr>
            <w:rFonts w:ascii="Cambria Math" w:hAnsi="Times New Roman" w:cs="Times New Roman"/>
            <w:sz w:val="24"/>
            <w:szCs w:val="24"/>
          </w:rPr>
          <m:t>,(0</m:t>
        </m:r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).</m:t>
        </m:r>
      </m:oMath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Cambria Math" w:cs="Times New Roman"/>
              <w:sz w:val="24"/>
              <w:szCs w:val="24"/>
            </w:rPr>
            <m:t>q</m:t>
          </m:r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; 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σ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</m:den>
          </m:f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– линейная зависимость; значения определяются в двух точках:</w:t>
      </w:r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ParaPr>
          <m:jc m:val="center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σ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e>
              </m:d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20000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5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40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6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</w:rPr>
            <m:t>Па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=40 </m:t>
          </m:r>
          <m:r>
            <w:rPr>
              <w:rFonts w:ascii="Cambria Math" w:hAnsi="Times New Roman" w:cs="Times New Roman"/>
              <w:sz w:val="24"/>
              <w:szCs w:val="24"/>
            </w:rPr>
            <m:t>МПа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;</m:t>
          </m:r>
        </m:oMath>
      </m:oMathPara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ParaPr>
          <m:jc m:val="center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σ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36000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5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72</m:t>
          </m:r>
          <m:r>
            <w:rPr>
              <w:rFonts w:ascii="Times New Roman" w:hAnsi="Times New Roman" w:cs="Times New Roman"/>
              <w:sz w:val="24"/>
              <w:szCs w:val="24"/>
              <w:lang w:val="en-US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6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</w:rPr>
            <m:t>Па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72 </m:t>
          </m:r>
          <m:r>
            <w:rPr>
              <w:rFonts w:ascii="Cambria Math" w:hAnsi="Times New Roman" w:cs="Times New Roman"/>
              <w:sz w:val="24"/>
              <w:szCs w:val="24"/>
            </w:rPr>
            <m:t>МПа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  <w:u w:val="single"/>
        </w:rPr>
        <w:t>2-й участок</w:t>
      </w:r>
      <m:oMath>
        <m:r>
          <w:rPr>
            <w:rFonts w:ascii="Cambria Math" w:hAnsi="Times New Roman" w:cs="Times New Roman"/>
            <w:sz w:val="24"/>
            <w:szCs w:val="24"/>
          </w:rPr>
          <m:t>,(0</m:t>
        </m:r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).</m:t>
        </m:r>
      </m:oMath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36 </m:t>
          </m:r>
          <m:r>
            <w:rPr>
              <w:rFonts w:ascii="Cambria Math" w:hAnsi="Times New Roman" w:cs="Times New Roman"/>
              <w:sz w:val="24"/>
              <w:szCs w:val="24"/>
            </w:rPr>
            <m:t>кН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const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; 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2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σ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2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I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36000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5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72</m:t>
          </m:r>
          <m:r>
            <w:rPr>
              <w:rFonts w:ascii="Times New Roman" w:hAnsi="Times New Roman" w:cs="Times New Roman"/>
              <w:sz w:val="24"/>
              <w:szCs w:val="24"/>
              <w:lang w:val="en-US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6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</w:rPr>
            <m:t>Па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72 </m:t>
          </m:r>
          <m:r>
            <w:rPr>
              <w:rFonts w:ascii="Cambria Math" w:hAnsi="Times New Roman" w:cs="Times New Roman"/>
              <w:sz w:val="24"/>
              <w:szCs w:val="24"/>
            </w:rPr>
            <m:t>МПа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const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  <w:u w:val="single"/>
          <w:lang w:val="en-US"/>
        </w:rPr>
        <w:t>3</w:t>
      </w:r>
      <w:r w:rsidRPr="0044149D">
        <w:rPr>
          <w:rFonts w:ascii="Times New Roman" w:hAnsi="Times New Roman" w:cs="Times New Roman"/>
          <w:sz w:val="24"/>
          <w:szCs w:val="24"/>
          <w:u w:val="single"/>
        </w:rPr>
        <w:t>-</w:t>
      </w:r>
      <w:proofErr w:type="spellStart"/>
      <w:r w:rsidRPr="0044149D">
        <w:rPr>
          <w:rFonts w:ascii="Times New Roman" w:hAnsi="Times New Roman" w:cs="Times New Roman"/>
          <w:sz w:val="24"/>
          <w:szCs w:val="24"/>
          <w:u w:val="single"/>
        </w:rPr>
        <w:t>й</w:t>
      </w:r>
      <w:proofErr w:type="spellEnd"/>
      <w:r w:rsidRPr="0044149D">
        <w:rPr>
          <w:rFonts w:ascii="Times New Roman" w:hAnsi="Times New Roman" w:cs="Times New Roman"/>
          <w:sz w:val="24"/>
          <w:szCs w:val="24"/>
          <w:u w:val="single"/>
        </w:rPr>
        <w:t xml:space="preserve"> участок</w:t>
      </w:r>
      <w:r w:rsidRPr="0044149D">
        <w:rPr>
          <w:rFonts w:ascii="Times New Roman" w:hAnsi="Times New Roman" w:cs="Times New Roman"/>
          <w:sz w:val="24"/>
          <w:szCs w:val="24"/>
        </w:rPr>
        <w:t>, (</w:t>
      </w:r>
      <m:oMath>
        <m:r>
          <w:rPr>
            <w:rFonts w:ascii="Cambria Math" w:hAnsi="Times New Roman" w:cs="Times New Roman"/>
            <w:sz w:val="24"/>
            <w:szCs w:val="24"/>
          </w:rPr>
          <m:t>0</m:t>
        </m:r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).</m:t>
        </m:r>
      </m:oMath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36 </m:t>
          </m:r>
          <m:r>
            <w:rPr>
              <w:rFonts w:ascii="Cambria Math" w:hAnsi="Times New Roman" w:cs="Times New Roman"/>
              <w:sz w:val="24"/>
              <w:szCs w:val="24"/>
            </w:rPr>
            <m:t>кН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const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; 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3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II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σ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3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II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36000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6,333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56,8</m:t>
          </m:r>
          <m:r>
            <w:rPr>
              <w:rFonts w:ascii="Times New Roman" w:hAnsi="Times New Roman" w:cs="Times New Roman"/>
              <w:sz w:val="24"/>
              <w:szCs w:val="24"/>
              <w:lang w:val="en-US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6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</w:rPr>
            <m:t>Па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56,8 </m:t>
          </m:r>
          <m:r>
            <w:rPr>
              <w:rFonts w:ascii="Cambria Math" w:hAnsi="Times New Roman" w:cs="Times New Roman"/>
              <w:sz w:val="24"/>
              <w:szCs w:val="24"/>
            </w:rPr>
            <m:t>МПа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const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  <w:lang w:val="en-US"/>
        </w:rPr>
      </w:pP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  <w:u w:val="single"/>
          <w:lang w:val="en-US"/>
        </w:rPr>
        <w:t>4</w:t>
      </w:r>
      <w:r w:rsidRPr="0044149D">
        <w:rPr>
          <w:rFonts w:ascii="Times New Roman" w:hAnsi="Times New Roman" w:cs="Times New Roman"/>
          <w:sz w:val="24"/>
          <w:szCs w:val="24"/>
          <w:u w:val="single"/>
        </w:rPr>
        <w:t>-</w:t>
      </w:r>
      <w:proofErr w:type="spellStart"/>
      <w:r w:rsidRPr="0044149D">
        <w:rPr>
          <w:rFonts w:ascii="Times New Roman" w:hAnsi="Times New Roman" w:cs="Times New Roman"/>
          <w:sz w:val="24"/>
          <w:szCs w:val="24"/>
          <w:u w:val="single"/>
        </w:rPr>
        <w:t>й</w:t>
      </w:r>
      <w:proofErr w:type="spellEnd"/>
      <w:r w:rsidRPr="0044149D">
        <w:rPr>
          <w:rFonts w:ascii="Times New Roman" w:hAnsi="Times New Roman" w:cs="Times New Roman"/>
          <w:sz w:val="24"/>
          <w:szCs w:val="24"/>
          <w:u w:val="single"/>
        </w:rPr>
        <w:t xml:space="preserve"> участок</w:t>
      </w:r>
      <w:r w:rsidRPr="0044149D">
        <w:rPr>
          <w:rFonts w:ascii="Times New Roman" w:hAnsi="Times New Roman" w:cs="Times New Roman"/>
          <w:sz w:val="24"/>
          <w:szCs w:val="24"/>
        </w:rPr>
        <w:t xml:space="preserve">, </w:t>
      </w:r>
      <m:oMath>
        <m:r>
          <w:rPr>
            <w:rFonts w:ascii="Cambria Math" w:hAnsi="Times New Roman" w:cs="Times New Roman"/>
            <w:sz w:val="24"/>
            <w:szCs w:val="24"/>
          </w:rPr>
          <m:t>(0</m:t>
        </m:r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4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≤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4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).</m:t>
        </m:r>
      </m:oMath>
    </w:p>
    <w:p w:rsidR="0044149D" w:rsidRPr="0044149D" w:rsidRDefault="00833EF6" w:rsidP="0044149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76 </m:t>
          </m:r>
          <m:r>
            <w:rPr>
              <w:rFonts w:ascii="Cambria Math" w:hAnsi="Times New Roman" w:cs="Times New Roman"/>
              <w:sz w:val="24"/>
              <w:szCs w:val="24"/>
            </w:rPr>
            <m:t>кН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const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; 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II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σ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4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II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76000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6,333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10</m:t>
                  </m: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120</m:t>
          </m:r>
          <m:r>
            <w:rPr>
              <w:rFonts w:ascii="Times New Roman" w:hAnsi="Times New Roman" w:cs="Times New Roman"/>
              <w:sz w:val="24"/>
              <w:szCs w:val="24"/>
              <w:lang w:val="en-US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10</m:t>
              </m:r>
            </m:e>
            <m:sup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6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</w:rPr>
            <m:t>Па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120 </m:t>
          </m:r>
          <m:r>
            <w:rPr>
              <w:rFonts w:ascii="Cambria Math" w:hAnsi="Times New Roman" w:cs="Times New Roman"/>
              <w:sz w:val="24"/>
              <w:szCs w:val="24"/>
            </w:rPr>
            <m:t>МПа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const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44149D">
        <w:rPr>
          <w:rFonts w:ascii="Times New Roman" w:hAnsi="Times New Roman" w:cs="Times New Roman"/>
          <w:sz w:val="24"/>
          <w:szCs w:val="24"/>
        </w:rPr>
        <w:t>На основании вычисленных значений строится эпюра действующих напряжений (рис. 1</w:t>
      </w:r>
      <w:r w:rsidR="003F6F68" w:rsidRPr="003F6F68">
        <w:rPr>
          <w:rFonts w:ascii="Times New Roman" w:hAnsi="Times New Roman" w:cs="Times New Roman"/>
          <w:sz w:val="24"/>
          <w:szCs w:val="24"/>
        </w:rPr>
        <w:t>4</w:t>
      </w:r>
      <w:r w:rsidRPr="0044149D">
        <w:rPr>
          <w:rFonts w:ascii="Times New Roman" w:hAnsi="Times New Roman" w:cs="Times New Roman"/>
          <w:sz w:val="24"/>
          <w:szCs w:val="24"/>
        </w:rPr>
        <w:t>).</w:t>
      </w:r>
    </w:p>
    <w:p w:rsidR="0044149D" w:rsidRPr="0044149D" w:rsidRDefault="003F6F68" w:rsidP="003F6F68">
      <w:pPr>
        <w:pStyle w:val="1"/>
        <w:numPr>
          <w:ilvl w:val="0"/>
          <w:numId w:val="0"/>
        </w:numPr>
        <w:spacing w:before="0" w:after="0"/>
        <w:jc w:val="left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4). </w:t>
      </w:r>
      <w:r w:rsidR="0044149D" w:rsidRPr="0044149D">
        <w:rPr>
          <w:sz w:val="24"/>
          <w:szCs w:val="24"/>
        </w:rPr>
        <w:t>Построение эпюры перемещений сечений стержня</w:t>
      </w:r>
      <w:r>
        <w:rPr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bi"/>
              </m:rPr>
              <m:t>∆</m:t>
            </m:r>
            <m:r>
              <m:rPr>
                <m:sty m:val="bi"/>
              </m:rPr>
              <w:rPr>
                <w:rFonts w:ascii="Cambria Math" w:hAnsi="Cambria Math"/>
              </w:rPr>
              <m:t>l</m:t>
            </m:r>
          </m:e>
          <m:sub>
            <m:r>
              <m:rPr>
                <m:sty m:val="bi"/>
              </m:rPr>
              <w:rPr>
                <w:rFonts w:ascii="Cambria Math"/>
                <w:lang w:val="en-US"/>
              </w:rPr>
              <m:t>i</m:t>
            </m:r>
          </m:sub>
        </m:sSub>
      </m:oMath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44149D" w:rsidRPr="0044149D" w:rsidRDefault="0044149D" w:rsidP="004414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Построение эпюры перемещений начинается от заделки (сечение А-А), поскольку з</w:t>
      </w:r>
      <w:r w:rsidRPr="0044149D">
        <w:rPr>
          <w:rFonts w:ascii="Times New Roman" w:hAnsi="Times New Roman" w:cs="Times New Roman"/>
          <w:sz w:val="24"/>
          <w:szCs w:val="24"/>
        </w:rPr>
        <w:t>а</w:t>
      </w:r>
      <w:r w:rsidRPr="0044149D">
        <w:rPr>
          <w:rFonts w:ascii="Times New Roman" w:hAnsi="Times New Roman" w:cs="Times New Roman"/>
          <w:sz w:val="24"/>
          <w:szCs w:val="24"/>
        </w:rPr>
        <w:t>ведомо известно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А-А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=0.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  <w:t>Перемещение сечения Б-Б</w:t>
      </w:r>
    </w:p>
    <w:p w:rsidR="0044149D" w:rsidRPr="0044149D" w:rsidRDefault="00833EF6" w:rsidP="0044149D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Б-Б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А-А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∆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,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где</w:t>
      </w:r>
      <w:r w:rsidRPr="0044149D">
        <w:rPr>
          <w:rFonts w:ascii="Times New Roman" w:hAnsi="Times New Roman" w:cs="Times New Roman"/>
          <w:sz w:val="24"/>
          <w:szCs w:val="24"/>
        </w:rPr>
        <w:tab/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Times New Roman" w:hAnsi="Times New Roman" w:cs="Times New Roman"/>
                <w:sz w:val="24"/>
                <w:szCs w:val="24"/>
              </w:rPr>
              <m:t>∆</m:t>
            </m:r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4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 xml:space="preserve"> – абсолютное удлинение 4-го силового участка (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4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=</m:t>
        </m:r>
        <m:r>
          <w:rPr>
            <w:rFonts w:ascii="Cambria Math" w:hAnsi="Cambria Math" w:cs="Times New Roman"/>
            <w:sz w:val="24"/>
            <w:szCs w:val="24"/>
          </w:rPr>
          <m:t>const</m:t>
        </m:r>
      </m:oMath>
      <w:r w:rsidRPr="0044149D">
        <w:rPr>
          <w:rFonts w:ascii="Times New Roman" w:hAnsi="Times New Roman" w:cs="Times New Roman"/>
          <w:sz w:val="24"/>
          <w:szCs w:val="24"/>
        </w:rPr>
        <w:t>):</w:t>
      </w:r>
    </w:p>
    <w:p w:rsidR="0044149D" w:rsidRPr="0044149D" w:rsidRDefault="00833EF6" w:rsidP="0044149D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∆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4</m:t>
                      </m:r>
                    </m:sub>
                  </m:sSub>
                </m:e>
              </m:d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76000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1,0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1,5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11</m:t>
                  </m:r>
                </m:sup>
              </m:sSup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6,333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8,0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</w:rPr>
            <m:t>м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0,8 </m:t>
          </m:r>
          <m:r>
            <w:rPr>
              <w:rFonts w:ascii="Cambria Math" w:hAnsi="Times New Roman" w:cs="Times New Roman"/>
              <w:sz w:val="24"/>
              <w:szCs w:val="24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&lt;0 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участок 4 укорачивается.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Б-Б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=0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8,0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r>
            <w:rPr>
              <w:rFonts w:ascii="Times New Roman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8,0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м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0,8 </m:t>
          </m:r>
          <m:r>
            <w:rPr>
              <w:rFonts w:ascii="Cambria Math" w:hAnsi="Times New Roman" w:cs="Times New Roman"/>
              <w:sz w:val="24"/>
              <w:szCs w:val="24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  <m:r>
            <w:rPr>
              <w:rFonts w:ascii="Cambria Math" w:hAnsi="Times New Roman" w:cs="Times New Roman"/>
              <w:sz w:val="24"/>
              <w:szCs w:val="24"/>
            </w:rPr>
            <m:t>,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сечение Б-Б перемещается к заделке (вниз).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  <w:t xml:space="preserve">Перемещение сечения </w:t>
      </w:r>
      <w:proofErr w:type="gramStart"/>
      <w:r w:rsidRPr="0044149D">
        <w:rPr>
          <w:rFonts w:ascii="Times New Roman" w:hAnsi="Times New Roman" w:cs="Times New Roman"/>
          <w:sz w:val="24"/>
          <w:szCs w:val="24"/>
        </w:rPr>
        <w:t>В-В</w:t>
      </w:r>
      <w:proofErr w:type="gramEnd"/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В-В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Б-Б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∆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,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где</w:t>
      </w:r>
      <w:r w:rsidRPr="0044149D">
        <w:rPr>
          <w:rFonts w:ascii="Times New Roman" w:hAnsi="Times New Roman" w:cs="Times New Roman"/>
          <w:sz w:val="24"/>
          <w:szCs w:val="24"/>
        </w:rPr>
        <w:tab/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Times New Roman" w:hAnsi="Times New Roman" w:cs="Times New Roman"/>
                <w:sz w:val="24"/>
                <w:szCs w:val="24"/>
              </w:rPr>
              <m:t>∆</m:t>
            </m:r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 xml:space="preserve"> – абсолютное удлинение 3-го силового участка (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3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=</m:t>
        </m:r>
        <m:r>
          <w:rPr>
            <w:rFonts w:ascii="Cambria Math" w:hAnsi="Cambria Math" w:cs="Times New Roman"/>
            <w:sz w:val="24"/>
            <w:szCs w:val="24"/>
          </w:rPr>
          <m:t>const</m:t>
        </m:r>
      </m:oMath>
      <w:r w:rsidRPr="0044149D">
        <w:rPr>
          <w:rFonts w:ascii="Times New Roman" w:hAnsi="Times New Roman" w:cs="Times New Roman"/>
          <w:sz w:val="24"/>
          <w:szCs w:val="24"/>
        </w:rPr>
        <w:t>):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∆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3</m:t>
                      </m:r>
                    </m:sub>
                  </m:sSub>
                </m:e>
              </m:d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36000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0,8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1,5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11</m:t>
                  </m:r>
                </m:sup>
              </m:sSup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6,333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3,03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м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0,303 </m:t>
          </m:r>
          <m:r>
            <w:rPr>
              <w:rFonts w:ascii="Cambria Math" w:hAnsi="Times New Roman" w:cs="Times New Roman"/>
              <w:sz w:val="24"/>
              <w:szCs w:val="24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участок 3 укорачивается.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В-В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8,0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Times New Roman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3,03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r>
            <w:rPr>
              <w:rFonts w:ascii="Times New Roman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11,03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м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1,03 </m:t>
          </m:r>
          <m:r>
            <w:rPr>
              <w:rFonts w:ascii="Cambria Math" w:hAnsi="Times New Roman" w:cs="Times New Roman"/>
              <w:sz w:val="24"/>
              <w:szCs w:val="24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  <m:r>
            <w:rPr>
              <w:rFonts w:ascii="Cambria Math" w:hAnsi="Times New Roman" w:cs="Times New Roman"/>
              <w:sz w:val="24"/>
              <w:szCs w:val="24"/>
            </w:rPr>
            <m:t>,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 xml:space="preserve">сечение </w:t>
      </w:r>
      <w:proofErr w:type="gramStart"/>
      <w:r w:rsidRPr="0044149D">
        <w:rPr>
          <w:rFonts w:ascii="Times New Roman" w:hAnsi="Times New Roman" w:cs="Times New Roman"/>
          <w:sz w:val="24"/>
          <w:szCs w:val="24"/>
        </w:rPr>
        <w:t>В-В</w:t>
      </w:r>
      <w:proofErr w:type="gramEnd"/>
      <w:r w:rsidRPr="0044149D">
        <w:rPr>
          <w:rFonts w:ascii="Times New Roman" w:hAnsi="Times New Roman" w:cs="Times New Roman"/>
          <w:sz w:val="24"/>
          <w:szCs w:val="24"/>
        </w:rPr>
        <w:t xml:space="preserve"> перемещается к заделке (вниз).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  <w:t xml:space="preserve">Перемещение сечения </w:t>
      </w:r>
      <w:proofErr w:type="gramStart"/>
      <w:r w:rsidRPr="0044149D">
        <w:rPr>
          <w:rFonts w:ascii="Times New Roman" w:hAnsi="Times New Roman" w:cs="Times New Roman"/>
          <w:sz w:val="24"/>
          <w:szCs w:val="24"/>
        </w:rPr>
        <w:t>Г-Г</w:t>
      </w:r>
      <w:proofErr w:type="gramEnd"/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Г-Г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В-В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∆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,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где</w:t>
      </w:r>
      <w:r w:rsidRPr="0044149D">
        <w:rPr>
          <w:rFonts w:ascii="Times New Roman" w:hAnsi="Times New Roman" w:cs="Times New Roman"/>
          <w:sz w:val="24"/>
          <w:szCs w:val="24"/>
        </w:rPr>
        <w:tab/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Times New Roman" w:hAnsi="Times New Roman" w:cs="Times New Roman"/>
                <w:sz w:val="24"/>
                <w:szCs w:val="24"/>
              </w:rPr>
              <m:t>∆</m:t>
            </m:r>
            <m:r>
              <w:rPr>
                <w:rFonts w:ascii="Cambria Math" w:hAnsi="Cambria Math" w:cs="Times New Roman"/>
                <w:sz w:val="24"/>
                <w:szCs w:val="24"/>
              </w:rPr>
              <m:t>l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b>
        </m:sSub>
      </m:oMath>
      <w:r w:rsidRPr="0044149D">
        <w:rPr>
          <w:rFonts w:ascii="Times New Roman" w:hAnsi="Times New Roman" w:cs="Times New Roman"/>
          <w:sz w:val="24"/>
          <w:szCs w:val="24"/>
        </w:rPr>
        <w:t xml:space="preserve"> – абсолютное удлинение 2-го силового участка (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=</m:t>
        </m:r>
        <m:r>
          <w:rPr>
            <w:rFonts w:ascii="Cambria Math" w:hAnsi="Cambria Math" w:cs="Times New Roman"/>
            <w:sz w:val="24"/>
            <w:szCs w:val="24"/>
          </w:rPr>
          <m:t>const</m:t>
        </m:r>
      </m:oMath>
      <w:r w:rsidRPr="0044149D">
        <w:rPr>
          <w:rFonts w:ascii="Times New Roman" w:hAnsi="Times New Roman" w:cs="Times New Roman"/>
          <w:sz w:val="24"/>
          <w:szCs w:val="24"/>
        </w:rPr>
        <w:t>):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∆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l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2</m:t>
                      </m:r>
                    </m:sub>
                  </m:sSub>
                </m:e>
              </m:d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36000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0,4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1,5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11</m:t>
                  </m:r>
                </m:sup>
              </m:sSup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4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1,92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</w:rPr>
            <m:t>м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0,192 </m:t>
          </m:r>
          <m:r>
            <w:rPr>
              <w:rFonts w:ascii="Cambria Math" w:hAnsi="Times New Roman" w:cs="Times New Roman"/>
              <w:sz w:val="24"/>
              <w:szCs w:val="24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</w:rPr>
            <m:t>⟹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участок 2 укорачивается.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Г-Г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11,03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Times New Roman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1,92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12,95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</w:rPr>
            <m:t>м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1,295 </m:t>
          </m:r>
          <m:r>
            <w:rPr>
              <w:rFonts w:ascii="Cambria Math" w:hAnsi="Times New Roman" w:cs="Times New Roman"/>
              <w:sz w:val="24"/>
              <w:szCs w:val="24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 xml:space="preserve">сечение </w:t>
      </w:r>
      <w:proofErr w:type="gramStart"/>
      <w:r w:rsidRPr="0044149D">
        <w:rPr>
          <w:rFonts w:ascii="Times New Roman" w:hAnsi="Times New Roman" w:cs="Times New Roman"/>
          <w:sz w:val="24"/>
          <w:szCs w:val="24"/>
        </w:rPr>
        <w:t>Г-Г</w:t>
      </w:r>
      <w:proofErr w:type="gramEnd"/>
      <w:r w:rsidRPr="0044149D">
        <w:rPr>
          <w:rFonts w:ascii="Times New Roman" w:hAnsi="Times New Roman" w:cs="Times New Roman"/>
          <w:sz w:val="24"/>
          <w:szCs w:val="24"/>
        </w:rPr>
        <w:t xml:space="preserve"> перемещается к заделке (вниз).</w:t>
      </w:r>
    </w:p>
    <w:p w:rsidR="0044149D" w:rsidRPr="0044149D" w:rsidRDefault="0044149D" w:rsidP="004414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  <w:t xml:space="preserve">При определении удлинений на 1-ом участке 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sub>
        </m:sSub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≠</m:t>
        </m:r>
        <m:r>
          <w:rPr>
            <w:rFonts w:ascii="Cambria Math" w:hAnsi="Cambria Math" w:cs="Times New Roman"/>
            <w:sz w:val="24"/>
            <w:szCs w:val="24"/>
          </w:rPr>
          <m:t>const</m:t>
        </m:r>
      </m:oMath>
      <w:r w:rsidRPr="0044149D">
        <w:rPr>
          <w:rFonts w:ascii="Times New Roman" w:hAnsi="Times New Roman" w:cs="Times New Roman"/>
          <w:sz w:val="24"/>
          <w:szCs w:val="24"/>
        </w:rPr>
        <w:t xml:space="preserve"> и удлинения определ</w:t>
      </w:r>
      <w:r w:rsidRPr="0044149D">
        <w:rPr>
          <w:rFonts w:ascii="Times New Roman" w:hAnsi="Times New Roman" w:cs="Times New Roman"/>
          <w:sz w:val="24"/>
          <w:szCs w:val="24"/>
        </w:rPr>
        <w:t>я</w:t>
      </w:r>
      <w:r w:rsidRPr="0044149D">
        <w:rPr>
          <w:rFonts w:ascii="Times New Roman" w:hAnsi="Times New Roman" w:cs="Times New Roman"/>
          <w:sz w:val="24"/>
          <w:szCs w:val="24"/>
        </w:rPr>
        <w:t>ются интегралом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Times New Roman" w:hAnsi="Times New Roman" w:cs="Times New Roman"/>
              <w:sz w:val="24"/>
              <w:szCs w:val="24"/>
            </w:rPr>
            <m:t>∆</m:t>
          </m:r>
          <m:r>
            <w:rPr>
              <w:rFonts w:ascii="Cambria Math" w:hAnsi="Cambria Math" w:cs="Times New Roman"/>
              <w:sz w:val="24"/>
              <w:szCs w:val="24"/>
            </w:rPr>
            <m:t>l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EA</m:t>
              </m:r>
            </m:den>
          </m:f>
          <m:nary>
            <m:naryPr>
              <m:limLoc m:val="subSup"/>
              <m:supHide m:val="on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</m:t>
              </m:r>
            </m:sub>
            <m:sup/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r>
                <w:rPr>
                  <w:rFonts w:ascii="Cambria Math" w:hAnsi="Cambria Math" w:cs="Times New Roman"/>
                  <w:sz w:val="24"/>
                  <w:szCs w:val="24"/>
                </w:rPr>
                <m:t>dz</m:t>
              </m:r>
            </m:e>
          </m:nary>
          <m:r>
            <w:rPr>
              <w:rFonts w:ascii="Cambria Math" w:hAnsi="Times New Roman" w:cs="Times New Roman"/>
              <w:sz w:val="24"/>
              <w:szCs w:val="24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  <w:t>Вычислим неопределенный интеграл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nary>
            <m:naryPr>
              <m:limLoc m:val="subSup"/>
              <m:subHide m:val="on"/>
              <m:supHide m:val="on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1</m:t>
                  </m:r>
                </m:sub>
              </m:sSub>
            </m:e>
          </m:nary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nary>
            <m:naryPr>
              <m:limLoc m:val="subSup"/>
              <m:subHide m:val="on"/>
              <m:supHide m:val="on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q</m:t>
                  </m:r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nary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0,5</m:t>
          </m:r>
          <m:r>
            <w:rPr>
              <w:rFonts w:ascii="Cambria Math" w:hAnsi="Cambria Math" w:cs="Times New Roman"/>
              <w:sz w:val="24"/>
              <w:szCs w:val="24"/>
            </w:rPr>
            <m:t>q</m:t>
          </m:r>
          <m:sSubSup>
            <m:sSub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  <m:sup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sup>
          </m:sSubSup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z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Перемещение сечения Д-Д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Д-Д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Г-Г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den>
          </m:f>
          <m:nary>
            <m:naryPr>
              <m:limLoc m:val="subSup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  <m:sup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sup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nary>
          <m:r>
            <w:rPr>
              <w:rFonts w:ascii="Cambria Math" w:hAnsi="Times New Roman" w:cs="Times New Roman"/>
              <w:sz w:val="24"/>
              <w:szCs w:val="24"/>
            </w:rPr>
            <m:t>,</m:t>
          </m:r>
        </m:oMath>
      </m:oMathPara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den>
          </m:f>
          <m:nary>
            <m:naryPr>
              <m:limLoc m:val="subSup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  <m:sup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sup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nary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Sup>
            <m:sSub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SupPr>
            <m:e>
              <m:d>
                <m:dPr>
                  <m:begChr m:val=""/>
                  <m:endChr m:val="|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E</m:t>
                      </m:r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1</m:t>
                          </m:r>
                        </m:sub>
                      </m:sSub>
                    </m:den>
                  </m:f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∙</m:t>
                  </m:r>
                  <m:d>
                    <m:d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m:t>-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0,5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q</m:t>
                      </m:r>
                      <m:sSubSup>
                        <m:sSubSup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1</m:t>
                          </m:r>
                        </m:sub>
                        <m:sup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2</m:t>
                          </m:r>
                        </m:sup>
                      </m:sSubSup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1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1</m:t>
                          </m:r>
                        </m:sub>
                      </m:sSub>
                    </m:e>
                  </m:d>
                </m:e>
              </m:d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  <m:sup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sup>
          </m:sSubSup>
          <m:r>
            <w:rPr>
              <w:rFonts w:ascii="Cambria Math" w:hAnsi="Times New Roman" w:cs="Times New Roman"/>
              <w:sz w:val="24"/>
              <w:szCs w:val="24"/>
            </w:rPr>
            <m:t>=</m:t>
          </m:r>
        </m:oMath>
      </m:oMathPara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den>
          </m:f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d>
            <m:dPr>
              <m:begChr m:val="["/>
              <m:endChr m:val="]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0,5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  <m:sSubSup>
                <m:sSub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bSup>
              <m:r>
                <w:rPr>
                  <w:rFonts w:ascii="Cambria Math" w:hAnsi="Times New Roman" w:cs="Times New Roman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1,5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11</m:t>
                  </m:r>
                </m:sup>
              </m:sSup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4</m:t>
                  </m:r>
                </m:sup>
              </m:sSup>
            </m:den>
          </m:f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d>
            <m:dPr>
              <m:begChr m:val="["/>
              <m:endChr m:val="]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0,5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80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0,7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Times New Roman" w:cs="Times New Roman"/>
                  <w:sz w:val="24"/>
                  <w:szCs w:val="24"/>
                </w:rPr>
                <m:t>+20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0,7</m:t>
              </m:r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Times New Roman" w:cs="Times New Roman"/>
            <w:sz w:val="24"/>
            <w:szCs w:val="24"/>
          </w:rPr>
          <m:t>=</m:t>
        </m:r>
        <m:r>
          <w:rPr>
            <w:rFonts w:ascii="Cambria Math" w:hAnsi="Times New Roman" w:cs="Times New Roman"/>
            <w:sz w:val="24"/>
            <w:szCs w:val="24"/>
          </w:rPr>
          <m:t>-</m:t>
        </m:r>
        <m:r>
          <w:rPr>
            <w:rFonts w:ascii="Cambria Math" w:hAnsi="Times New Roman" w:cs="Times New Roman"/>
            <w:sz w:val="24"/>
            <w:szCs w:val="24"/>
          </w:rPr>
          <m:t>7,5</m:t>
        </m:r>
        <m:r>
          <w:rPr>
            <w:rFonts w:ascii="Cambria Math" w:hAnsi="Times New Roman" w:cs="Times New Roman"/>
            <w:sz w:val="24"/>
            <w:szCs w:val="24"/>
          </w:rPr>
          <m:t>∙</m:t>
        </m:r>
        <m:sSup>
          <m:sSup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Times New Roman" w:cs="Times New Roman"/>
                <w:sz w:val="24"/>
                <w:szCs w:val="24"/>
              </w:rPr>
              <m:t>10</m:t>
            </m:r>
          </m:e>
          <m:sup>
            <m: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5</m:t>
            </m:r>
          </m:sup>
        </m:sSup>
        <m:r>
          <w:rPr>
            <w:rFonts w:ascii="Cambria Math" w:hAnsi="Times New Roman" w:cs="Times New Roman"/>
            <w:sz w:val="24"/>
            <w:szCs w:val="24"/>
          </w:rPr>
          <m:t xml:space="preserve"> </m:t>
        </m:r>
        <m:r>
          <w:rPr>
            <w:rFonts w:ascii="Cambria Math" w:hAnsi="Times New Roman" w:cs="Times New Roman"/>
            <w:sz w:val="24"/>
            <w:szCs w:val="24"/>
          </w:rPr>
          <m:t>м</m:t>
        </m:r>
        <m:r>
          <w:rPr>
            <w:rFonts w:ascii="Cambria Math" w:hAnsi="Times New Roman" w:cs="Times New Roman"/>
            <w:sz w:val="24"/>
            <w:szCs w:val="24"/>
          </w:rPr>
          <m:t>=</m:t>
        </m:r>
        <m:r>
          <w:rPr>
            <w:rFonts w:ascii="Cambria Math" w:hAnsi="Times New Roman" w:cs="Times New Roman"/>
            <w:sz w:val="24"/>
            <w:szCs w:val="24"/>
          </w:rPr>
          <m:t>-</m:t>
        </m:r>
        <m:r>
          <w:rPr>
            <w:rFonts w:ascii="Cambria Math" w:hAnsi="Times New Roman" w:cs="Times New Roman"/>
            <w:sz w:val="24"/>
            <w:szCs w:val="24"/>
          </w:rPr>
          <m:t xml:space="preserve">0,075 </m:t>
        </m:r>
        <m:r>
          <w:rPr>
            <w:rFonts w:ascii="Cambria Math" w:hAnsi="Times New Roman" w:cs="Times New Roman"/>
            <w:sz w:val="24"/>
            <w:szCs w:val="24"/>
          </w:rPr>
          <m:t>мм</m:t>
        </m:r>
        <m:r>
          <w:rPr>
            <w:rFonts w:ascii="Cambria Math" w:hAnsi="Times New Roman" w:cs="Times New Roman"/>
            <w:sz w:val="24"/>
            <w:szCs w:val="24"/>
            <w:lang w:val="en-US"/>
          </w:rPr>
          <m:t xml:space="preserve">&gt;0   </m:t>
        </m:r>
        <m:r>
          <w:rPr>
            <w:rFonts w:ascii="Times New Roman" w:hAnsi="Cambria Math" w:cs="Times New Roman"/>
            <w:sz w:val="24"/>
            <w:szCs w:val="24"/>
            <w:lang w:val="en-US"/>
          </w:rPr>
          <m:t>⟹</m:t>
        </m:r>
      </m:oMath>
      <w:r w:rsidRPr="0044149D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proofErr w:type="spellStart"/>
      <w:r w:rsidRPr="0044149D">
        <w:rPr>
          <w:rFonts w:ascii="Times New Roman" w:hAnsi="Times New Roman" w:cs="Times New Roman"/>
          <w:sz w:val="24"/>
          <w:szCs w:val="24"/>
        </w:rPr>
        <w:t>участ</w:t>
      </w:r>
      <w:r w:rsidRPr="0044149D">
        <w:rPr>
          <w:rFonts w:ascii="Times New Roman" w:hAnsi="Times New Roman" w:cs="Times New Roman"/>
          <w:sz w:val="24"/>
          <w:szCs w:val="24"/>
          <w:lang w:val="en-US"/>
        </w:rPr>
        <w:t>ок</w:t>
      </w:r>
      <w:proofErr w:type="spellEnd"/>
      <w:r w:rsidRPr="0044149D">
        <w:rPr>
          <w:rFonts w:ascii="Times New Roman" w:hAnsi="Times New Roman" w:cs="Times New Roman"/>
          <w:sz w:val="24"/>
          <w:szCs w:val="24"/>
        </w:rPr>
        <w:t xml:space="preserve"> 1 укорачивается.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Д-Д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12,95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Times New Roman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7,5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137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1,37 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сечение Д-Д перемещается к заделке (вниз).</w:t>
      </w:r>
    </w:p>
    <w:p w:rsidR="0044149D" w:rsidRPr="0044149D" w:rsidRDefault="0044149D" w:rsidP="0044149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Для построения эпюры нелинейной функции вычисляется перемещение в промеж</w:t>
      </w:r>
      <w:r w:rsidRPr="0044149D">
        <w:rPr>
          <w:rFonts w:ascii="Times New Roman" w:hAnsi="Times New Roman" w:cs="Times New Roman"/>
          <w:sz w:val="24"/>
          <w:szCs w:val="24"/>
        </w:rPr>
        <w:t>у</w:t>
      </w:r>
      <w:r w:rsidRPr="0044149D">
        <w:rPr>
          <w:rFonts w:ascii="Times New Roman" w:hAnsi="Times New Roman" w:cs="Times New Roman"/>
          <w:sz w:val="24"/>
          <w:szCs w:val="24"/>
        </w:rPr>
        <w:t xml:space="preserve">точном сечении </w:t>
      </w:r>
      <w:proofErr w:type="gramStart"/>
      <w:r w:rsidRPr="0044149D">
        <w:rPr>
          <w:rFonts w:ascii="Times New Roman" w:hAnsi="Times New Roman" w:cs="Times New Roman"/>
          <w:sz w:val="24"/>
          <w:szCs w:val="24"/>
        </w:rPr>
        <w:t>Е-Е</w:t>
      </w:r>
      <w:proofErr w:type="gramEnd"/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Е-Е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Г-Г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den>
          </m:f>
          <m:nary>
            <m:naryPr>
              <m:limLoc m:val="subSup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0,5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sub>
            <m:sup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sup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nary>
          <m:r>
            <w:rPr>
              <w:rFonts w:ascii="Cambria Math" w:hAnsi="Times New Roman" w:cs="Times New Roman"/>
              <w:sz w:val="24"/>
              <w:szCs w:val="24"/>
            </w:rPr>
            <m:t>.</m:t>
          </m:r>
        </m:oMath>
      </m:oMathPara>
    </w:p>
    <w:p w:rsidR="0044149D" w:rsidRPr="0044149D" w:rsidRDefault="0044149D" w:rsidP="0044149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lastRenderedPageBreak/>
        <w:t>Удлинение нижней половины участка 1: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den>
          </m:f>
          <m:nary>
            <m:naryPr>
              <m:limLoc m:val="subSup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0,5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sub>
            <m:sup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sup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sub>
              </m:sSub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z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nary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Sup>
            <m:sSub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SupPr>
            <m:e>
              <m:d>
                <m:dPr>
                  <m:begChr m:val=""/>
                  <m:endChr m:val="|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E</m:t>
                      </m:r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1</m:t>
                          </m:r>
                        </m:sub>
                      </m:sSub>
                    </m:den>
                  </m:f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∙</m:t>
                  </m:r>
                  <m:d>
                    <m:d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m:t>-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0,5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q</m:t>
                      </m:r>
                      <m:sSubSup>
                        <m:sSubSup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1</m:t>
                          </m:r>
                        </m:sub>
                        <m:sup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2</m:t>
                          </m:r>
                        </m:sup>
                      </m:sSubSup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1</m:t>
                          </m:r>
                        </m:sub>
                      </m:sSub>
                      <m:sSub>
                        <m:sSub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1</m:t>
                          </m:r>
                        </m:sub>
                      </m:sSub>
                    </m:e>
                  </m:d>
                </m:e>
              </m:d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0,5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sub>
            <m:sup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sup>
          </m:sSubSup>
          <m:r>
            <w:rPr>
              <w:rFonts w:ascii="Cambria Math" w:hAnsi="Times New Roman" w:cs="Times New Roman"/>
              <w:sz w:val="24"/>
              <w:szCs w:val="24"/>
            </w:rPr>
            <m:t>=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den>
          </m:f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d>
            <m:dPr>
              <m:begChr m:val="["/>
              <m:endChr m:val="]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0,5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q</m:t>
                  </m:r>
                  <m:sSubSup>
                    <m:sSub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2</m:t>
                      </m:r>
                    </m:sup>
                  </m:sSub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0,5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q</m:t>
                  </m:r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0,5</m:t>
                          </m:r>
                          <m:sSub>
                            <m:sSubPr>
                              <m:ctrlPr>
                                <w:rPr>
                                  <w:rFonts w:ascii="Cambria Math" w:hAnsi="Times New Roman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4"/>
                                  <w:szCs w:val="24"/>
                                </w:rPr>
                                <m:t>l</m:t>
                              </m:r>
                            </m:e>
                            <m:sub>
                              <m:r>
                                <w:rPr>
                                  <w:rFonts w:ascii="Cambria Math" w:hAnsi="Times New Roman" w:cs="Times New Roman"/>
                                  <w:sz w:val="24"/>
                                  <w:szCs w:val="24"/>
                                </w:rPr>
                                <m:t>1</m:t>
                              </m:r>
                            </m:sub>
                          </m:sSub>
                        </m:e>
                      </m:d>
                    </m:e>
                    <m:sup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∙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0,5</m:t>
                  </m:r>
                  <m:sSub>
                    <m:sSub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</m:e>
              </m:d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E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den>
          </m:f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d>
            <m:dPr>
              <m:begChr m:val="["/>
              <m:endChr m:val="]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0,375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  <m:sSubSup>
                <m:sSub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bSup>
              <m:r>
                <w:rPr>
                  <w:rFonts w:ascii="Cambria Math" w:hAnsi="Times New Roman" w:cs="Times New Roman"/>
                  <w:sz w:val="24"/>
                  <w:szCs w:val="24"/>
                </w:rPr>
                <m:t>+0,5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l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1,5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11</m:t>
                  </m:r>
                </m:sup>
              </m:sSup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10</m:t>
                  </m: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>
                <m:sup>
                  <m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en-US"/>
                    </w:rPr>
                    <m:t>4</m:t>
                  </m:r>
                </m:sup>
              </m:sSup>
            </m:den>
          </m:f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d>
            <m:dPr>
              <m:begChr m:val="["/>
              <m:endChr m:val="]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0,375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80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0,7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Times New Roman" w:cs="Times New Roman"/>
                  <w:sz w:val="24"/>
                  <w:szCs w:val="24"/>
                </w:rPr>
                <m:t>+0,5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20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0,7</m:t>
              </m:r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1,03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  <m:r>
            <w:rPr>
              <w:rFonts w:ascii="Cambria Math" w:hAnsi="Times New Roman" w:cs="Times New Roman"/>
              <w:sz w:val="24"/>
              <w:szCs w:val="24"/>
            </w:rPr>
            <m:t>м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0,103 </m:t>
          </m:r>
          <m:r>
            <w:rPr>
              <w:rFonts w:ascii="Cambria Math" w:hAnsi="Times New Roman" w:cs="Times New Roman"/>
              <w:sz w:val="24"/>
              <w:szCs w:val="24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нижняя часть участка 1 укорачивается.</w:t>
      </w:r>
    </w:p>
    <w:p w:rsidR="0044149D" w:rsidRPr="0044149D" w:rsidRDefault="00833EF6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δ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Е-Е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12,95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Times New Roman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1,03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</w:rPr>
            <m:t>13,98</m:t>
          </m:r>
          <m:r>
            <w:rPr>
              <w:rFonts w:ascii="Cambria Math" w:hAnsi="Times New Roman" w:cs="Times New Roman"/>
              <w:sz w:val="24"/>
              <w:szCs w:val="24"/>
            </w:rPr>
            <m:t>∙</m:t>
          </m:r>
          <m:sSup>
            <m:sSup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e>
            <m:sup>
              <m:r>
                <w:rPr>
                  <w:rFonts w:ascii="Times New Roman" w:hAnsi="Times New Roman" w:cs="Times New Roman"/>
                  <w:sz w:val="24"/>
                  <w:szCs w:val="24"/>
                  <w:lang w:val="en-US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  <w:lang w:val="en-US"/>
                </w:rPr>
                <m:t>4</m:t>
              </m:r>
            </m:sup>
          </m:sSup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-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 xml:space="preserve">1,398 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мм</m:t>
          </m:r>
          <m:r>
            <w:rPr>
              <w:rFonts w:ascii="Cambria Math" w:hAnsi="Times New Roman" w:cs="Times New Roman"/>
              <w:sz w:val="24"/>
              <w:szCs w:val="24"/>
              <w:lang w:val="en-US"/>
            </w:rPr>
            <m:t>&lt;0</m:t>
          </m:r>
          <m:r>
            <w:rPr>
              <w:rFonts w:ascii="Times New Roman" w:hAnsi="Cambria Math" w:cs="Times New Roman"/>
              <w:sz w:val="24"/>
              <w:szCs w:val="24"/>
              <w:lang w:val="en-US"/>
            </w:rPr>
            <m:t>⟹</m:t>
          </m:r>
        </m:oMath>
      </m:oMathPara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 xml:space="preserve">сечение </w:t>
      </w:r>
      <w:proofErr w:type="gramStart"/>
      <w:r w:rsidRPr="0044149D">
        <w:rPr>
          <w:rFonts w:ascii="Times New Roman" w:hAnsi="Times New Roman" w:cs="Times New Roman"/>
          <w:sz w:val="24"/>
          <w:szCs w:val="24"/>
        </w:rPr>
        <w:t>Е-Е</w:t>
      </w:r>
      <w:proofErr w:type="gramEnd"/>
      <w:r w:rsidRPr="0044149D">
        <w:rPr>
          <w:rFonts w:ascii="Times New Roman" w:hAnsi="Times New Roman" w:cs="Times New Roman"/>
          <w:sz w:val="24"/>
          <w:szCs w:val="24"/>
        </w:rPr>
        <w:t xml:space="preserve"> перемещается к заделке (вниз).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ab/>
      </w:r>
    </w:p>
    <w:p w:rsidR="0044149D" w:rsidRPr="0044149D" w:rsidRDefault="0044149D" w:rsidP="0044149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sz w:val="24"/>
          <w:szCs w:val="24"/>
        </w:rPr>
        <w:t>На основании рассчитанных значений строится эпюра перемещений сечений стержня (рисунок 1</w:t>
      </w:r>
      <w:r w:rsidR="003F6F68">
        <w:rPr>
          <w:rFonts w:ascii="Times New Roman" w:hAnsi="Times New Roman" w:cs="Times New Roman"/>
          <w:sz w:val="24"/>
          <w:szCs w:val="24"/>
        </w:rPr>
        <w:t>4</w:t>
      </w:r>
      <w:r w:rsidRPr="0044149D">
        <w:rPr>
          <w:rFonts w:ascii="Times New Roman" w:hAnsi="Times New Roman" w:cs="Times New Roman"/>
          <w:sz w:val="24"/>
          <w:szCs w:val="24"/>
        </w:rPr>
        <w:t>).</w:t>
      </w:r>
    </w:p>
    <w:p w:rsidR="0044149D" w:rsidRPr="0044149D" w:rsidRDefault="0044149D" w:rsidP="004414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4149D" w:rsidRPr="0044149D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414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25185" cy="301371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185" cy="301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149D" w:rsidRPr="003F6F68" w:rsidRDefault="0044149D" w:rsidP="0044149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F6F68">
        <w:rPr>
          <w:rFonts w:ascii="Times New Roman" w:hAnsi="Times New Roman" w:cs="Times New Roman"/>
          <w:b/>
          <w:sz w:val="24"/>
          <w:szCs w:val="24"/>
        </w:rPr>
        <w:t>Рис</w:t>
      </w:r>
      <w:r w:rsidR="003F6F68" w:rsidRPr="003F6F68">
        <w:rPr>
          <w:rFonts w:ascii="Times New Roman" w:hAnsi="Times New Roman" w:cs="Times New Roman"/>
          <w:b/>
          <w:sz w:val="24"/>
          <w:szCs w:val="24"/>
        </w:rPr>
        <w:t>.</w:t>
      </w:r>
      <w:r w:rsidRPr="003F6F68">
        <w:rPr>
          <w:rFonts w:ascii="Times New Roman" w:hAnsi="Times New Roman" w:cs="Times New Roman"/>
          <w:b/>
          <w:sz w:val="24"/>
          <w:szCs w:val="24"/>
        </w:rPr>
        <w:t xml:space="preserve"> 1</w:t>
      </w:r>
      <w:r w:rsidR="003F6F68" w:rsidRPr="003F6F68">
        <w:rPr>
          <w:rFonts w:ascii="Times New Roman" w:hAnsi="Times New Roman" w:cs="Times New Roman"/>
          <w:b/>
          <w:sz w:val="24"/>
          <w:szCs w:val="24"/>
        </w:rPr>
        <w:t>4</w:t>
      </w:r>
      <w:r w:rsidR="003F6F6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3F6F68" w:rsidRPr="003F6F68">
        <w:rPr>
          <w:rFonts w:ascii="Times New Roman" w:hAnsi="Times New Roman" w:cs="Times New Roman"/>
        </w:rPr>
        <w:t>Расчетная схема стержня</w:t>
      </w:r>
      <w:r w:rsidR="003F6F68">
        <w:rPr>
          <w:rFonts w:ascii="Times New Roman" w:hAnsi="Times New Roman" w:cs="Times New Roman"/>
        </w:rPr>
        <w:t xml:space="preserve"> и эпюры</w:t>
      </w:r>
    </w:p>
    <w:p w:rsidR="00260567" w:rsidRPr="0044149D" w:rsidRDefault="00260567" w:rsidP="0044149D">
      <w:pPr>
        <w:pStyle w:val="a3"/>
        <w:shd w:val="clear" w:color="auto" w:fill="FFFFFF"/>
        <w:spacing w:before="0" w:beforeAutospacing="0" w:after="0" w:afterAutospacing="0"/>
      </w:pPr>
    </w:p>
    <w:sectPr w:rsidR="00260567" w:rsidRPr="0044149D" w:rsidSect="00CD39E1">
      <w:pgSz w:w="11906" w:h="16838"/>
      <w:pgMar w:top="851" w:right="851" w:bottom="851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altName w:val="Calibri"/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D74073"/>
    <w:multiLevelType w:val="hybridMultilevel"/>
    <w:tmpl w:val="E382997C"/>
    <w:lvl w:ilvl="0" w:tplc="08B41E36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5E918D5"/>
    <w:multiLevelType w:val="hybridMultilevel"/>
    <w:tmpl w:val="79F8BECC"/>
    <w:lvl w:ilvl="0" w:tplc="19BE006C">
      <w:start w:val="1"/>
      <w:numFmt w:val="decimal"/>
      <w:pStyle w:val="1"/>
      <w:lvlText w:val="%1 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F31B92"/>
    <w:multiLevelType w:val="hybridMultilevel"/>
    <w:tmpl w:val="784C8E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proofState w:spelling="clean" w:grammar="clean"/>
  <w:defaultTabStop w:val="708"/>
  <w:autoHyphenation/>
  <w:characterSpacingControl w:val="doNotCompress"/>
  <w:compat/>
  <w:rsids>
    <w:rsidRoot w:val="005A68D0"/>
    <w:rsid w:val="00020649"/>
    <w:rsid w:val="00033544"/>
    <w:rsid w:val="00034144"/>
    <w:rsid w:val="000342AA"/>
    <w:rsid w:val="000F6EEB"/>
    <w:rsid w:val="0010619D"/>
    <w:rsid w:val="00260567"/>
    <w:rsid w:val="002716B6"/>
    <w:rsid w:val="00290D6D"/>
    <w:rsid w:val="002A5FB9"/>
    <w:rsid w:val="002E7147"/>
    <w:rsid w:val="00326C54"/>
    <w:rsid w:val="0034237C"/>
    <w:rsid w:val="0036274A"/>
    <w:rsid w:val="003923C8"/>
    <w:rsid w:val="003E687C"/>
    <w:rsid w:val="003F6F68"/>
    <w:rsid w:val="00417C1C"/>
    <w:rsid w:val="0044149D"/>
    <w:rsid w:val="0044170F"/>
    <w:rsid w:val="0046337D"/>
    <w:rsid w:val="00481689"/>
    <w:rsid w:val="005257CC"/>
    <w:rsid w:val="00552E57"/>
    <w:rsid w:val="00580A27"/>
    <w:rsid w:val="00584D4B"/>
    <w:rsid w:val="005A68D0"/>
    <w:rsid w:val="005C091C"/>
    <w:rsid w:val="006B4A18"/>
    <w:rsid w:val="007C033C"/>
    <w:rsid w:val="008220A0"/>
    <w:rsid w:val="00833EF6"/>
    <w:rsid w:val="008B08D1"/>
    <w:rsid w:val="008D2954"/>
    <w:rsid w:val="00915FE4"/>
    <w:rsid w:val="00970EF4"/>
    <w:rsid w:val="009C1544"/>
    <w:rsid w:val="00A4641C"/>
    <w:rsid w:val="00A7111B"/>
    <w:rsid w:val="00AF3649"/>
    <w:rsid w:val="00B12ED6"/>
    <w:rsid w:val="00B149C6"/>
    <w:rsid w:val="00BC12E9"/>
    <w:rsid w:val="00C36F36"/>
    <w:rsid w:val="00CD39E1"/>
    <w:rsid w:val="00D50AFD"/>
    <w:rsid w:val="00E63E86"/>
    <w:rsid w:val="00E81C52"/>
    <w:rsid w:val="00F216FE"/>
    <w:rsid w:val="00F75CB8"/>
    <w:rsid w:val="00F93261"/>
    <w:rsid w:val="00F9782C"/>
    <w:rsid w:val="00FD2F88"/>
    <w:rsid w:val="00FD40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619D"/>
  </w:style>
  <w:style w:type="paragraph" w:styleId="1">
    <w:name w:val="heading 1"/>
    <w:basedOn w:val="a"/>
    <w:next w:val="a"/>
    <w:link w:val="10"/>
    <w:uiPriority w:val="9"/>
    <w:qFormat/>
    <w:rsid w:val="0044149D"/>
    <w:pPr>
      <w:keepNext/>
      <w:keepLines/>
      <w:widowControl w:val="0"/>
      <w:numPr>
        <w:numId w:val="3"/>
      </w:numPr>
      <w:autoSpaceDE w:val="0"/>
      <w:autoSpaceDN w:val="0"/>
      <w:adjustRightInd w:val="0"/>
      <w:spacing w:before="240" w:after="240" w:line="240" w:lineRule="auto"/>
      <w:jc w:val="center"/>
      <w:outlineLvl w:val="0"/>
    </w:pPr>
    <w:rPr>
      <w:rFonts w:ascii="Times New Roman" w:eastAsiaTheme="majorEastAsia" w:hAnsi="Times New Roman" w:cs="Times New Roman"/>
      <w:b/>
      <w:bCs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44149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A68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5A68D0"/>
    <w:rPr>
      <w:b/>
      <w:bCs/>
    </w:rPr>
  </w:style>
  <w:style w:type="paragraph" w:styleId="a5">
    <w:name w:val="List Paragraph"/>
    <w:basedOn w:val="a"/>
    <w:uiPriority w:val="34"/>
    <w:qFormat/>
    <w:rsid w:val="00970EF4"/>
    <w:pPr>
      <w:ind w:left="720"/>
      <w:contextualSpacing/>
    </w:pPr>
  </w:style>
  <w:style w:type="paragraph" w:customStyle="1" w:styleId="Default">
    <w:name w:val="Default"/>
    <w:rsid w:val="0046337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6">
    <w:name w:val="Placeholder Text"/>
    <w:basedOn w:val="a0"/>
    <w:uiPriority w:val="99"/>
    <w:semiHidden/>
    <w:rsid w:val="00E63E86"/>
    <w:rPr>
      <w:color w:val="808080"/>
    </w:rPr>
  </w:style>
  <w:style w:type="paragraph" w:styleId="a7">
    <w:name w:val="Balloon Text"/>
    <w:basedOn w:val="a"/>
    <w:link w:val="a8"/>
    <w:uiPriority w:val="99"/>
    <w:semiHidden/>
    <w:unhideWhenUsed/>
    <w:rsid w:val="002605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60567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44149D"/>
    <w:rPr>
      <w:rFonts w:ascii="Times New Roman" w:eastAsiaTheme="majorEastAsia" w:hAnsi="Times New Roman" w:cs="Times New Roman"/>
      <w:b/>
      <w:bCs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4149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a9">
    <w:name w:val="Table Grid"/>
    <w:basedOn w:val="a1"/>
    <w:uiPriority w:val="39"/>
    <w:rsid w:val="004414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 Spacing"/>
    <w:aliases w:val="Рисунок"/>
    <w:basedOn w:val="a"/>
    <w:uiPriority w:val="1"/>
    <w:qFormat/>
    <w:rsid w:val="0044149D"/>
    <w:pPr>
      <w:spacing w:after="0" w:line="240" w:lineRule="auto"/>
      <w:jc w:val="center"/>
    </w:pPr>
    <w:rPr>
      <w:rFonts w:ascii="Times New Roman" w:hAnsi="Times New Roman" w:cs="Times New Roman"/>
      <w:noProof/>
      <w:sz w:val="28"/>
      <w:szCs w:val="28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44149D"/>
  </w:style>
  <w:style w:type="numbering" w:customStyle="1" w:styleId="21">
    <w:name w:val="Нет списка2"/>
    <w:next w:val="a2"/>
    <w:uiPriority w:val="99"/>
    <w:semiHidden/>
    <w:unhideWhenUsed/>
    <w:rsid w:val="0044149D"/>
  </w:style>
  <w:style w:type="paragraph" w:customStyle="1" w:styleId="psection">
    <w:name w:val="psection"/>
    <w:basedOn w:val="a"/>
    <w:rsid w:val="0044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3">
    <w:name w:val="Нет списка3"/>
    <w:next w:val="a2"/>
    <w:uiPriority w:val="99"/>
    <w:semiHidden/>
    <w:unhideWhenUsed/>
    <w:rsid w:val="0044149D"/>
  </w:style>
  <w:style w:type="paragraph" w:styleId="ab">
    <w:name w:val="header"/>
    <w:basedOn w:val="a"/>
    <w:link w:val="ac"/>
    <w:uiPriority w:val="99"/>
    <w:unhideWhenUsed/>
    <w:rsid w:val="004414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44149D"/>
  </w:style>
  <w:style w:type="paragraph" w:styleId="ad">
    <w:name w:val="footer"/>
    <w:basedOn w:val="a"/>
    <w:link w:val="ae"/>
    <w:uiPriority w:val="99"/>
    <w:unhideWhenUsed/>
    <w:rsid w:val="004414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44149D"/>
  </w:style>
  <w:style w:type="numbering" w:customStyle="1" w:styleId="4">
    <w:name w:val="Нет списка4"/>
    <w:next w:val="a2"/>
    <w:uiPriority w:val="99"/>
    <w:semiHidden/>
    <w:unhideWhenUsed/>
    <w:rsid w:val="0044149D"/>
  </w:style>
  <w:style w:type="paragraph" w:styleId="HTML">
    <w:name w:val="HTML Preformatted"/>
    <w:basedOn w:val="a"/>
    <w:link w:val="HTML0"/>
    <w:uiPriority w:val="99"/>
    <w:semiHidden/>
    <w:unhideWhenUsed/>
    <w:rsid w:val="0044149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44149D"/>
    <w:rPr>
      <w:rFonts w:ascii="Courier New" w:eastAsia="Times New Roman" w:hAnsi="Courier New" w:cs="Courier New"/>
      <w:sz w:val="20"/>
      <w:szCs w:val="20"/>
      <w:lang w:eastAsia="ru-RU"/>
    </w:rPr>
  </w:style>
  <w:style w:type="numbering" w:customStyle="1" w:styleId="5">
    <w:name w:val="Нет списка5"/>
    <w:next w:val="a2"/>
    <w:uiPriority w:val="99"/>
    <w:semiHidden/>
    <w:unhideWhenUsed/>
    <w:rsid w:val="0044149D"/>
  </w:style>
  <w:style w:type="numbering" w:customStyle="1" w:styleId="6">
    <w:name w:val="Нет списка6"/>
    <w:next w:val="a2"/>
    <w:uiPriority w:val="99"/>
    <w:semiHidden/>
    <w:unhideWhenUsed/>
    <w:rsid w:val="0044149D"/>
  </w:style>
  <w:style w:type="numbering" w:customStyle="1" w:styleId="7">
    <w:name w:val="Нет списка7"/>
    <w:next w:val="a2"/>
    <w:uiPriority w:val="99"/>
    <w:semiHidden/>
    <w:unhideWhenUsed/>
    <w:rsid w:val="0044149D"/>
  </w:style>
  <w:style w:type="numbering" w:customStyle="1" w:styleId="8">
    <w:name w:val="Нет списка8"/>
    <w:next w:val="a2"/>
    <w:uiPriority w:val="99"/>
    <w:semiHidden/>
    <w:unhideWhenUsed/>
    <w:rsid w:val="0044149D"/>
  </w:style>
  <w:style w:type="numbering" w:customStyle="1" w:styleId="9">
    <w:name w:val="Нет списка9"/>
    <w:next w:val="a2"/>
    <w:uiPriority w:val="99"/>
    <w:semiHidden/>
    <w:unhideWhenUsed/>
    <w:rsid w:val="0044149D"/>
  </w:style>
  <w:style w:type="paragraph" w:styleId="af">
    <w:name w:val="Title"/>
    <w:basedOn w:val="a"/>
    <w:next w:val="a"/>
    <w:link w:val="af0"/>
    <w:uiPriority w:val="10"/>
    <w:qFormat/>
    <w:rsid w:val="0044149D"/>
    <w:pPr>
      <w:spacing w:line="240" w:lineRule="auto"/>
      <w:jc w:val="center"/>
    </w:pPr>
    <w:rPr>
      <w:rFonts w:ascii="Times New Roman" w:hAnsi="Times New Roman" w:cs="Times New Roman"/>
      <w:b/>
      <w:sz w:val="28"/>
      <w:szCs w:val="28"/>
    </w:rPr>
  </w:style>
  <w:style w:type="character" w:customStyle="1" w:styleId="af0">
    <w:name w:val="Название Знак"/>
    <w:basedOn w:val="a0"/>
    <w:link w:val="af"/>
    <w:uiPriority w:val="10"/>
    <w:rsid w:val="0044149D"/>
    <w:rPr>
      <w:rFonts w:ascii="Times New Roman" w:hAnsi="Times New Roman" w:cs="Times New Roman"/>
      <w:b/>
      <w:sz w:val="28"/>
      <w:szCs w:val="28"/>
    </w:rPr>
  </w:style>
  <w:style w:type="numbering" w:customStyle="1" w:styleId="100">
    <w:name w:val="Нет списка10"/>
    <w:next w:val="a2"/>
    <w:uiPriority w:val="99"/>
    <w:semiHidden/>
    <w:unhideWhenUsed/>
    <w:rsid w:val="0044149D"/>
  </w:style>
  <w:style w:type="table" w:customStyle="1" w:styleId="TableGrid">
    <w:name w:val="TableGrid"/>
    <w:rsid w:val="0044149D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22">
    <w:name w:val="Основной текст (2)_"/>
    <w:basedOn w:val="a0"/>
    <w:link w:val="23"/>
    <w:locked/>
    <w:rsid w:val="0044149D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3">
    <w:name w:val="Основной текст (2)"/>
    <w:basedOn w:val="a"/>
    <w:link w:val="22"/>
    <w:rsid w:val="0044149D"/>
    <w:pPr>
      <w:widowControl w:val="0"/>
      <w:shd w:val="clear" w:color="auto" w:fill="FFFFFF"/>
      <w:spacing w:after="0" w:line="0" w:lineRule="atLeast"/>
      <w:ind w:hanging="460"/>
    </w:pPr>
    <w:rPr>
      <w:rFonts w:ascii="Times New Roman" w:eastAsia="Times New Roman" w:hAnsi="Times New Roman" w:cs="Times New Roman"/>
    </w:rPr>
  </w:style>
  <w:style w:type="numbering" w:customStyle="1" w:styleId="110">
    <w:name w:val="Нет списка11"/>
    <w:next w:val="a2"/>
    <w:uiPriority w:val="99"/>
    <w:semiHidden/>
    <w:unhideWhenUsed/>
    <w:rsid w:val="0044149D"/>
  </w:style>
  <w:style w:type="table" w:customStyle="1" w:styleId="TableGrid1">
    <w:name w:val="TableGrid1"/>
    <w:rsid w:val="0044149D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2">
    <w:name w:val="Нет списка12"/>
    <w:next w:val="a2"/>
    <w:uiPriority w:val="99"/>
    <w:semiHidden/>
    <w:unhideWhenUsed/>
    <w:rsid w:val="0044149D"/>
  </w:style>
  <w:style w:type="table" w:customStyle="1" w:styleId="13">
    <w:name w:val="Сетка таблицы1"/>
    <w:basedOn w:val="a1"/>
    <w:next w:val="a9"/>
    <w:uiPriority w:val="59"/>
    <w:rsid w:val="004414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85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26" Type="http://schemas.openxmlformats.org/officeDocument/2006/relationships/image" Target="media/image12.png"/><Relationship Id="rId39" Type="http://schemas.openxmlformats.org/officeDocument/2006/relationships/image" Target="media/image21.pn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34" Type="http://schemas.openxmlformats.org/officeDocument/2006/relationships/image" Target="media/image16.png"/><Relationship Id="rId42" Type="http://schemas.openxmlformats.org/officeDocument/2006/relationships/image" Target="media/image24.png"/><Relationship Id="rId47" Type="http://schemas.openxmlformats.org/officeDocument/2006/relationships/image" Target="media/image29.png"/><Relationship Id="rId50" Type="http://schemas.openxmlformats.org/officeDocument/2006/relationships/image" Target="media/image32.png"/><Relationship Id="rId7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image" Target="media/image20.png"/><Relationship Id="rId46" Type="http://schemas.openxmlformats.org/officeDocument/2006/relationships/image" Target="media/image28.png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oleObject" Target="embeddings/oleObject8.bin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wmf"/><Relationship Id="rId24" Type="http://schemas.openxmlformats.org/officeDocument/2006/relationships/image" Target="media/image10.png"/><Relationship Id="rId32" Type="http://schemas.openxmlformats.org/officeDocument/2006/relationships/oleObject" Target="embeddings/oleObject10.bin"/><Relationship Id="rId37" Type="http://schemas.openxmlformats.org/officeDocument/2006/relationships/image" Target="media/image19.png"/><Relationship Id="rId40" Type="http://schemas.openxmlformats.org/officeDocument/2006/relationships/image" Target="media/image22.png"/><Relationship Id="rId45" Type="http://schemas.openxmlformats.org/officeDocument/2006/relationships/image" Target="media/image27.png"/><Relationship Id="rId53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wmf"/><Relationship Id="rId23" Type="http://schemas.openxmlformats.org/officeDocument/2006/relationships/image" Target="media/image9.png"/><Relationship Id="rId28" Type="http://schemas.openxmlformats.org/officeDocument/2006/relationships/oleObject" Target="embeddings/oleObject7.bin"/><Relationship Id="rId36" Type="http://schemas.openxmlformats.org/officeDocument/2006/relationships/image" Target="media/image18.png"/><Relationship Id="rId49" Type="http://schemas.openxmlformats.org/officeDocument/2006/relationships/image" Target="media/image31.png"/><Relationship Id="rId10" Type="http://schemas.openxmlformats.org/officeDocument/2006/relationships/oleObject" Target="embeddings/oleObject1.bin"/><Relationship Id="rId19" Type="http://schemas.openxmlformats.org/officeDocument/2006/relationships/image" Target="media/image6.wmf"/><Relationship Id="rId31" Type="http://schemas.openxmlformats.org/officeDocument/2006/relationships/oleObject" Target="embeddings/oleObject9.bin"/><Relationship Id="rId44" Type="http://schemas.openxmlformats.org/officeDocument/2006/relationships/image" Target="media/image26.png"/><Relationship Id="rId52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1.wmf"/><Relationship Id="rId14" Type="http://schemas.openxmlformats.org/officeDocument/2006/relationships/oleObject" Target="embeddings/oleObject3.bin"/><Relationship Id="rId22" Type="http://schemas.openxmlformats.org/officeDocument/2006/relationships/image" Target="media/image8.png"/><Relationship Id="rId27" Type="http://schemas.openxmlformats.org/officeDocument/2006/relationships/image" Target="media/image13.jpeg"/><Relationship Id="rId30" Type="http://schemas.openxmlformats.org/officeDocument/2006/relationships/image" Target="media/image14.jpeg"/><Relationship Id="rId35" Type="http://schemas.openxmlformats.org/officeDocument/2006/relationships/image" Target="media/image17.png"/><Relationship Id="rId43" Type="http://schemas.openxmlformats.org/officeDocument/2006/relationships/image" Target="media/image25.png"/><Relationship Id="rId48" Type="http://schemas.openxmlformats.org/officeDocument/2006/relationships/image" Target="media/image30.png"/><Relationship Id="rId8" Type="http://schemas.openxmlformats.org/officeDocument/2006/relationships/webSettings" Target="webSettings.xml"/><Relationship Id="rId5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86B7F52FF4E1EE49A2B428B2A9A9BA6F" ma:contentTypeVersion="2" ma:contentTypeDescription="Создание документа." ma:contentTypeScope="" ma:versionID="b031d52845ce410a53944288550aafd5">
  <xsd:schema xmlns:xsd="http://www.w3.org/2001/XMLSchema" xmlns:xs="http://www.w3.org/2001/XMLSchema" xmlns:p="http://schemas.microsoft.com/office/2006/metadata/properties" xmlns:ns2="5d03c2bf-31af-47e1-944d-ca7857fdb5d7" targetNamespace="http://schemas.microsoft.com/office/2006/metadata/properties" ma:root="true" ma:fieldsID="d4e6d494e6084e86ad2217143e937e7e" ns2:_="">
    <xsd:import namespace="5d03c2bf-31af-47e1-944d-ca7857fdb5d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03c2bf-31af-47e1-944d-ca7857fdb5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EE3943-E95C-4E1F-8DE6-9F7C5879343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49502BC-C438-4363-A2A5-023C10C4F24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EB7FC52-86B6-4620-B003-A2583C631C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03c2bf-31af-47e1-944d-ca7857fdb5d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49FD951-6E95-40B6-98C5-A4B1E9F8A4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22</Pages>
  <Words>4983</Words>
  <Characters>28405</Characters>
  <Application>Microsoft Office Word</Application>
  <DocSecurity>0</DocSecurity>
  <Lines>236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33322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Sergey</dc:creator>
  <cp:lastModifiedBy>Пышко Владимир Яковлевич</cp:lastModifiedBy>
  <cp:revision>2</cp:revision>
  <dcterms:created xsi:type="dcterms:W3CDTF">2021-03-26T07:20:00Z</dcterms:created>
  <dcterms:modified xsi:type="dcterms:W3CDTF">2021-03-26T07:20:00Z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0x01010086B7F52FF4E1EE49A2B428B2A9A9BA6F</vt:lpwstr>
  </property>
</Properties>
</file>