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919" w:rsidRDefault="00223919" w:rsidP="0022391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4</w:t>
      </w:r>
    </w:p>
    <w:p w:rsidR="00223919" w:rsidRDefault="00223919" w:rsidP="00223919">
      <w:pPr>
        <w:pStyle w:val="Default"/>
        <w:jc w:val="center"/>
        <w:rPr>
          <w:sz w:val="28"/>
          <w:szCs w:val="28"/>
        </w:rPr>
      </w:pPr>
    </w:p>
    <w:p w:rsidR="00223919" w:rsidRDefault="00223919" w:rsidP="00223919">
      <w:pPr>
        <w:pStyle w:val="Default"/>
        <w:spacing w:after="62"/>
        <w:rPr>
          <w:sz w:val="28"/>
          <w:szCs w:val="28"/>
        </w:rPr>
      </w:pPr>
      <w:r>
        <w:rPr>
          <w:sz w:val="28"/>
          <w:szCs w:val="28"/>
        </w:rPr>
        <w:t xml:space="preserve">1. Естественный свет проходит через поляризатор и анализатор, которые расположены так, что угол между их главными плоскостями равен ф. Как поляризатор, так и анализатор поглощают и отражают 8% падающего на них света. Оказалось, что интенсивность луча, вышедшего из анализатора равна 9% интенсивности естественного света, падающего на поляризатор. Найти угол ф. </w:t>
      </w:r>
    </w:p>
    <w:p w:rsidR="00223919" w:rsidRDefault="00223919" w:rsidP="00223919">
      <w:pPr>
        <w:pStyle w:val="Default"/>
        <w:spacing w:after="62"/>
        <w:rPr>
          <w:sz w:val="28"/>
          <w:szCs w:val="28"/>
        </w:rPr>
      </w:pPr>
      <w:r>
        <w:rPr>
          <w:sz w:val="28"/>
          <w:szCs w:val="28"/>
        </w:rPr>
        <w:t xml:space="preserve">2. В опыте Ллойда расстояние от источника до экрана l=100 см. При некотором положении источника ширина интерференционной полосы на экране </w:t>
      </w:r>
      <w:proofErr w:type="spellStart"/>
      <w:r>
        <w:rPr>
          <w:rFonts w:ascii="Cambria Math" w:hAnsi="Cambria Math" w:cs="Cambria Math"/>
          <w:sz w:val="28"/>
          <w:szCs w:val="28"/>
        </w:rPr>
        <w:t>Δ</w:t>
      </w:r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=0,25 мм. После того, как источник отодвинули от плоскости зеркала на величину </w:t>
      </w:r>
      <w:proofErr w:type="spellStart"/>
      <w:r>
        <w:rPr>
          <w:rFonts w:ascii="Cambria Math" w:hAnsi="Cambria Math" w:cs="Cambria Math"/>
          <w:sz w:val="28"/>
          <w:szCs w:val="28"/>
        </w:rPr>
        <w:t>Δh</w:t>
      </w:r>
      <w:proofErr w:type="spellEnd"/>
      <w:r>
        <w:rPr>
          <w:sz w:val="28"/>
          <w:szCs w:val="28"/>
        </w:rPr>
        <w:t xml:space="preserve">=0,60 мм, ширина полос уменьшилась в </w:t>
      </w:r>
      <w:r>
        <w:rPr>
          <w:rFonts w:ascii="Cambria Math" w:hAnsi="Cambria Math" w:cs="Cambria Math"/>
          <w:sz w:val="28"/>
          <w:szCs w:val="28"/>
        </w:rPr>
        <w:t>𝜂</w:t>
      </w:r>
      <w:r>
        <w:rPr>
          <w:sz w:val="28"/>
          <w:szCs w:val="28"/>
        </w:rPr>
        <w:t xml:space="preserve">=1,5 раза. Найти длину волны света. </w:t>
      </w:r>
    </w:p>
    <w:p w:rsidR="00223919" w:rsidRDefault="00223919" w:rsidP="00223919">
      <w:pPr>
        <w:pStyle w:val="Default"/>
        <w:spacing w:after="62"/>
        <w:rPr>
          <w:sz w:val="28"/>
          <w:szCs w:val="28"/>
        </w:rPr>
      </w:pPr>
      <w:r>
        <w:rPr>
          <w:sz w:val="28"/>
          <w:szCs w:val="28"/>
        </w:rPr>
        <w:t xml:space="preserve">3. Температура абсолютно чёрного тела увеличилась в 2 раза, в результате чего длина волны, на которую приходится максимум излучения, изменяется на 600 </w:t>
      </w:r>
      <w:proofErr w:type="spellStart"/>
      <w:r>
        <w:rPr>
          <w:sz w:val="28"/>
          <w:szCs w:val="28"/>
        </w:rPr>
        <w:t>нм</w:t>
      </w:r>
      <w:proofErr w:type="spellEnd"/>
      <w:r>
        <w:rPr>
          <w:sz w:val="28"/>
          <w:szCs w:val="28"/>
        </w:rPr>
        <w:t xml:space="preserve">. Определить начальную и конечную температуры тела. </w:t>
      </w:r>
    </w:p>
    <w:p w:rsidR="00223919" w:rsidRDefault="00223919" w:rsidP="00223919">
      <w:pPr>
        <w:pStyle w:val="Default"/>
        <w:spacing w:after="62"/>
        <w:rPr>
          <w:sz w:val="28"/>
          <w:szCs w:val="28"/>
        </w:rPr>
      </w:pPr>
      <w:r>
        <w:rPr>
          <w:sz w:val="28"/>
          <w:szCs w:val="28"/>
        </w:rPr>
        <w:t>4. Теплопроводящий шар по размеру равен объёму Земли. Радиус Земли 6,4 Мм. Удельная теплоёмкость шара 200 Дж/кг град., плотность 5500 кг/м</w:t>
      </w:r>
      <w:r>
        <w:rPr>
          <w:sz w:val="18"/>
          <w:szCs w:val="18"/>
        </w:rPr>
        <w:t>3</w:t>
      </w:r>
      <w:r>
        <w:rPr>
          <w:sz w:val="28"/>
          <w:szCs w:val="28"/>
        </w:rPr>
        <w:t xml:space="preserve">. Начальная температура 300° К. Определить время, за которое шар остынет на 0,001° К. Шар считать абсолютно чёрным. </w:t>
      </w:r>
    </w:p>
    <w:p w:rsidR="00223919" w:rsidRDefault="00223919" w:rsidP="00223919">
      <w:pPr>
        <w:pStyle w:val="Default"/>
        <w:spacing w:after="62"/>
        <w:rPr>
          <w:sz w:val="28"/>
          <w:szCs w:val="28"/>
        </w:rPr>
      </w:pPr>
      <w:r>
        <w:rPr>
          <w:sz w:val="28"/>
          <w:szCs w:val="28"/>
        </w:rPr>
        <w:t xml:space="preserve">5. Атомарный водород, находящийся в основном состоянии, облучается монохроматическим светом с длиной волны 88,6 </w:t>
      </w:r>
      <w:proofErr w:type="spellStart"/>
      <w:r>
        <w:rPr>
          <w:sz w:val="28"/>
          <w:szCs w:val="28"/>
        </w:rPr>
        <w:t>нм</w:t>
      </w:r>
      <w:proofErr w:type="spellEnd"/>
      <w:r>
        <w:rPr>
          <w:sz w:val="28"/>
          <w:szCs w:val="28"/>
        </w:rPr>
        <w:t xml:space="preserve"> и ионизируется. Электроны, вылетающие из атомов в результате ионизации, попадают в магнитное поле перпендикулярно линиям индукции и начинают двигаться по окружности радиусом 1 мм. Определить величину индукции магнитного поля </w:t>
      </w:r>
      <w:r>
        <w:rPr>
          <w:rFonts w:ascii="Cambria Math" w:hAnsi="Cambria Math" w:cs="Cambria Math"/>
          <w:sz w:val="28"/>
          <w:szCs w:val="28"/>
        </w:rPr>
        <w:t>𝐵</w:t>
      </w:r>
      <w:r>
        <w:rPr>
          <w:sz w:val="28"/>
          <w:szCs w:val="28"/>
        </w:rPr>
        <w:t xml:space="preserve">. Изобразите на рисунке энергетическую диаграмму атома водорода; на отдельном рисунке изобразите движение электронов в магнитном поле. </w:t>
      </w:r>
    </w:p>
    <w:p w:rsidR="00223919" w:rsidRDefault="00223919" w:rsidP="002239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На сколько различаются </w:t>
      </w:r>
      <w:proofErr w:type="spellStart"/>
      <w:r>
        <w:rPr>
          <w:sz w:val="28"/>
          <w:szCs w:val="28"/>
        </w:rPr>
        <w:t>дебройлевские</w:t>
      </w:r>
      <w:proofErr w:type="spellEnd"/>
      <w:r>
        <w:rPr>
          <w:sz w:val="28"/>
          <w:szCs w:val="28"/>
        </w:rPr>
        <w:t xml:space="preserve"> длины волн молекулы водорода H</w:t>
      </w:r>
      <w:r>
        <w:rPr>
          <w:sz w:val="18"/>
          <w:szCs w:val="18"/>
        </w:rPr>
        <w:t xml:space="preserve">2 </w:t>
      </w:r>
      <w:r w:rsidRPr="00223919">
        <w:rPr>
          <w:sz w:val="28"/>
          <w:szCs w:val="28"/>
        </w:rPr>
        <w:t xml:space="preserve">и молекулы гелия </w:t>
      </w:r>
      <w:proofErr w:type="spellStart"/>
      <w:r>
        <w:rPr>
          <w:sz w:val="28"/>
          <w:szCs w:val="28"/>
        </w:rPr>
        <w:t>He</w:t>
      </w:r>
      <w:proofErr w:type="spellEnd"/>
      <w:r>
        <w:rPr>
          <w:sz w:val="28"/>
          <w:szCs w:val="28"/>
        </w:rPr>
        <w:t xml:space="preserve">, движущихся со средней квадратичной скоростью при температуре 17 </w:t>
      </w:r>
      <w:proofErr w:type="spellStart"/>
      <w:r>
        <w:rPr>
          <w:sz w:val="18"/>
          <w:szCs w:val="18"/>
        </w:rPr>
        <w:t>о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? Ответ выразить в </w:t>
      </w:r>
      <w:proofErr w:type="spellStart"/>
      <w:r>
        <w:rPr>
          <w:sz w:val="28"/>
          <w:szCs w:val="28"/>
        </w:rPr>
        <w:t>пикометрах</w:t>
      </w:r>
      <w:proofErr w:type="spellEnd"/>
      <w:r>
        <w:rPr>
          <w:sz w:val="28"/>
          <w:szCs w:val="28"/>
        </w:rPr>
        <w:t xml:space="preserve">. </w:t>
      </w:r>
    </w:p>
    <w:p w:rsidR="00223919" w:rsidRDefault="00223919" w:rsidP="002239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Германий с собственной проводимостью находится при температуре 300 К. Подвижность электронов </w:t>
      </w:r>
      <w:r>
        <w:rPr>
          <w:rFonts w:ascii="Cambria Math" w:hAnsi="Cambria Math" w:cs="Cambria Math"/>
          <w:sz w:val="28"/>
          <w:szCs w:val="28"/>
        </w:rPr>
        <w:t xml:space="preserve">𝜇𝑛 </w:t>
      </w:r>
      <w:r>
        <w:rPr>
          <w:sz w:val="28"/>
          <w:szCs w:val="28"/>
        </w:rPr>
        <w:t>=0,38 м</w:t>
      </w:r>
      <w:r>
        <w:rPr>
          <w:sz w:val="18"/>
          <w:szCs w:val="18"/>
        </w:rPr>
        <w:t xml:space="preserve">2 </w:t>
      </w:r>
      <w:proofErr w:type="spellStart"/>
      <w:r>
        <w:rPr>
          <w:sz w:val="28"/>
          <w:szCs w:val="28"/>
        </w:rPr>
        <w:t>Вс</w:t>
      </w:r>
      <w:proofErr w:type="spellEnd"/>
      <w:r>
        <w:rPr>
          <w:sz w:val="28"/>
          <w:szCs w:val="28"/>
        </w:rPr>
        <w:t xml:space="preserve">, подвижность дырок </w:t>
      </w:r>
      <w:r>
        <w:rPr>
          <w:rFonts w:ascii="Cambria Math" w:hAnsi="Cambria Math" w:cs="Cambria Math"/>
          <w:sz w:val="28"/>
          <w:szCs w:val="28"/>
        </w:rPr>
        <w:t>𝜇</w:t>
      </w:r>
      <w:r>
        <w:rPr>
          <w:rFonts w:ascii="Cambria Math" w:hAnsi="Cambria Math" w:cs="Cambria Math"/>
          <w:sz w:val="20"/>
          <w:szCs w:val="20"/>
        </w:rPr>
        <w:t xml:space="preserve">𝑝 </w:t>
      </w:r>
      <w:r>
        <w:rPr>
          <w:sz w:val="28"/>
          <w:szCs w:val="28"/>
        </w:rPr>
        <w:t>=0,19 м</w:t>
      </w:r>
      <w:r>
        <w:rPr>
          <w:sz w:val="18"/>
          <w:szCs w:val="18"/>
        </w:rPr>
        <w:t xml:space="preserve">2 </w:t>
      </w:r>
      <w:proofErr w:type="spellStart"/>
      <w:r>
        <w:rPr>
          <w:sz w:val="28"/>
          <w:szCs w:val="28"/>
        </w:rPr>
        <w:t>Вс</w:t>
      </w:r>
      <w:proofErr w:type="spellEnd"/>
      <w:r>
        <w:rPr>
          <w:sz w:val="28"/>
          <w:szCs w:val="28"/>
        </w:rPr>
        <w:t xml:space="preserve">, его удельное сопротивление </w:t>
      </w:r>
      <w:r>
        <w:rPr>
          <w:rFonts w:ascii="Cambria Math" w:hAnsi="Cambria Math" w:cs="Cambria Math"/>
          <w:sz w:val="28"/>
          <w:szCs w:val="28"/>
        </w:rPr>
        <w:t xml:space="preserve">𝜌 </w:t>
      </w:r>
      <w:r>
        <w:rPr>
          <w:sz w:val="28"/>
          <w:szCs w:val="28"/>
        </w:rPr>
        <w:t xml:space="preserve">=0.6 </w:t>
      </w:r>
      <w:proofErr w:type="spellStart"/>
      <w:r>
        <w:rPr>
          <w:rFonts w:ascii="Cambria Math" w:hAnsi="Cambria Math" w:cs="Cambria Math"/>
          <w:sz w:val="28"/>
          <w:szCs w:val="28"/>
        </w:rPr>
        <w:t>Ом⋅м</w:t>
      </w:r>
      <w:proofErr w:type="spellEnd"/>
      <w:r>
        <w:rPr>
          <w:sz w:val="28"/>
          <w:szCs w:val="28"/>
        </w:rPr>
        <w:t xml:space="preserve">. </w:t>
      </w:r>
    </w:p>
    <w:p w:rsidR="00223919" w:rsidRDefault="00223919" w:rsidP="00223919">
      <w:pPr>
        <w:pStyle w:val="Default"/>
        <w:rPr>
          <w:sz w:val="28"/>
          <w:szCs w:val="28"/>
        </w:rPr>
      </w:pPr>
    </w:p>
    <w:p w:rsidR="00223919" w:rsidRDefault="00223919" w:rsidP="002239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 Определить концентрацию собственных</w:t>
      </w:r>
      <w:bookmarkStart w:id="0" w:name="_GoBack"/>
      <w:bookmarkEnd w:id="0"/>
      <w:r>
        <w:rPr>
          <w:sz w:val="28"/>
          <w:szCs w:val="28"/>
        </w:rPr>
        <w:t xml:space="preserve"> носителей заряда. Начертить энергетическую диаграмму. </w:t>
      </w:r>
    </w:p>
    <w:p w:rsidR="00223919" w:rsidRDefault="00223919" w:rsidP="002239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Определить плотность состояний в зоне проводимости, если ширина запрещённой зоны </w:t>
      </w:r>
      <w:r w:rsidRPr="00223919">
        <w:rPr>
          <w:sz w:val="28"/>
          <w:szCs w:val="28"/>
        </w:rPr>
        <w:t>Δ</w:t>
      </w:r>
      <w:r w:rsidRPr="00223919">
        <w:rPr>
          <w:rFonts w:ascii="Cambria Math" w:hAnsi="Cambria Math" w:cs="Cambria Math"/>
          <w:sz w:val="28"/>
          <w:szCs w:val="28"/>
        </w:rPr>
        <w:t>𝑊</w:t>
      </w:r>
      <w:r w:rsidRPr="002239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0,72 эВ. </w:t>
      </w:r>
    </w:p>
    <w:p w:rsidR="005D28CB" w:rsidRPr="00223919" w:rsidRDefault="00223919" w:rsidP="0022391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23919">
        <w:rPr>
          <w:rFonts w:ascii="Times New Roman" w:hAnsi="Times New Roman" w:cs="Times New Roman"/>
          <w:color w:val="000000"/>
          <w:sz w:val="28"/>
          <w:szCs w:val="28"/>
        </w:rPr>
        <w:t>3. Определить плотность дрейфового тока, созданного электронами (Е=200 В/м).</w:t>
      </w:r>
    </w:p>
    <w:sectPr w:rsidR="005D28CB" w:rsidRPr="00223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altName w:val="Cambria Math"/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DE"/>
    <w:rsid w:val="00223919"/>
    <w:rsid w:val="006D6B85"/>
    <w:rsid w:val="008C1766"/>
    <w:rsid w:val="00B2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FD07D-A835-4173-A141-0C495B92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39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Шведов</dc:creator>
  <cp:keywords/>
  <dc:description/>
  <cp:lastModifiedBy>Александр Шведов</cp:lastModifiedBy>
  <cp:revision>2</cp:revision>
  <dcterms:created xsi:type="dcterms:W3CDTF">2021-03-13T13:05:00Z</dcterms:created>
  <dcterms:modified xsi:type="dcterms:W3CDTF">2021-03-13T13:09:00Z</dcterms:modified>
</cp:coreProperties>
</file>