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3E" w:rsidRPr="00723BB0" w:rsidRDefault="002F533E" w:rsidP="002F53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23BB0">
        <w:rPr>
          <w:rFonts w:ascii="Times New Roman" w:hAnsi="Times New Roman" w:cs="Times New Roman"/>
          <w:sz w:val="28"/>
          <w:szCs w:val="28"/>
        </w:rPr>
        <w:t>Тело свободно падает с высоты 540 м. Разделите эту высоту на три части, на прохождение которых тело затрачивает одинаковое время.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A1279F"/>
    <w:rsid w:val="002F533E"/>
    <w:rsid w:val="00A1279F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2021-04-06T13:15:00Z</dcterms:created>
  <dcterms:modified xsi:type="dcterms:W3CDTF">2021-04-06T13:15:00Z</dcterms:modified>
</cp:coreProperties>
</file>