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F6" w:rsidRPr="00CD44F6" w:rsidRDefault="00CD44F6" w:rsidP="00CD44F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eastAsia="ru-RU"/>
        </w:rPr>
      </w:pPr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Частица движется так, что ее радиус-вектор зависит от времени по закону </w:t>
      </w:r>
      <w:r w:rsidRPr="00CD44F6">
        <w:rPr>
          <w:rFonts w:ascii="Times New Roman" w:eastAsia="Times New Roman" w:hAnsi="Times New Roman" w:cs="Times New Roman"/>
          <w:position w:val="-24"/>
          <w:sz w:val="28"/>
          <w:szCs w:val="28"/>
          <w:highlight w:val="green"/>
          <w:lang w:eastAsia="ru-RU"/>
        </w:rPr>
        <w:object w:dxaOrig="301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9pt;height:31.95pt" o:ole="">
            <v:imagedata r:id="rId4" o:title=""/>
          </v:shape>
          <o:OLEObject Type="Embed" ProgID="Equation.DSMT4" ShapeID="_x0000_i1025" DrawAspect="Content" ObjectID="_1679316590" r:id="rId5"/>
        </w:object>
      </w:r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, где </w:t>
      </w:r>
      <w:r w:rsidRPr="00CD44F6">
        <w:rPr>
          <w:rFonts w:ascii="Times New Roman" w:eastAsia="Times New Roman" w:hAnsi="Times New Roman" w:cs="Times New Roman"/>
          <w:position w:val="-10"/>
          <w:sz w:val="28"/>
          <w:szCs w:val="28"/>
          <w:highlight w:val="green"/>
          <w:lang w:eastAsia="ru-RU"/>
        </w:rPr>
        <w:object w:dxaOrig="700" w:dyaOrig="279">
          <v:shape id="_x0000_i1026" type="#_x0000_t75" style="width:35.05pt;height:13.75pt" o:ole="">
            <v:imagedata r:id="rId6" o:title=""/>
          </v:shape>
          <o:OLEObject Type="Embed" ProgID="Equation.DSMT4" ShapeID="_x0000_i1026" DrawAspect="Content" ObjectID="_1679316591" r:id="rId7"/>
        </w:object>
      </w:r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– постоянные величины, </w:t>
      </w:r>
      <w:r w:rsidRPr="00CD44F6">
        <w:rPr>
          <w:rFonts w:ascii="Times New Roman" w:eastAsia="Times New Roman" w:hAnsi="Times New Roman" w:cs="Times New Roman"/>
          <w:position w:val="-10"/>
          <w:sz w:val="28"/>
          <w:szCs w:val="28"/>
          <w:highlight w:val="green"/>
          <w:lang w:eastAsia="ru-RU"/>
        </w:rPr>
        <w:object w:dxaOrig="620" w:dyaOrig="340">
          <v:shape id="_x0000_i1027" type="#_x0000_t75" style="width:31.3pt;height:16.9pt" o:ole="">
            <v:imagedata r:id="rId8" o:title=""/>
          </v:shape>
          <o:OLEObject Type="Embed" ProgID="Equation.DSMT4" ShapeID="_x0000_i1027" DrawAspect="Content" ObjectID="_1679316592" r:id="rId9"/>
        </w:object>
      </w:r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– единичные орты в декартовой системе координат. На каком расстоянии от оси </w:t>
      </w:r>
      <w:r w:rsidRPr="00CD44F6">
        <w:rPr>
          <w:rFonts w:ascii="Times New Roman" w:eastAsia="Times New Roman" w:hAnsi="Times New Roman" w:cs="Times New Roman"/>
          <w:i/>
          <w:iCs/>
          <w:sz w:val="28"/>
          <w:szCs w:val="28"/>
          <w:highlight w:val="green"/>
          <w:lang w:val="en-US" w:eastAsia="ru-RU"/>
        </w:rPr>
        <w:t>y</w:t>
      </w:r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будет находиться частица </w:t>
      </w:r>
      <w:r w:rsidRPr="00CD44F6"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eastAsia="ru-RU"/>
        </w:rPr>
        <w:t xml:space="preserve">в момент времени </w:t>
      </w:r>
      <w:r w:rsidRPr="00CD44F6">
        <w:rPr>
          <w:rFonts w:ascii="Times New Roman" w:eastAsia="Times New Roman" w:hAnsi="Times New Roman" w:cs="Times New Roman"/>
          <w:iCs/>
          <w:position w:val="-6"/>
          <w:sz w:val="28"/>
          <w:szCs w:val="28"/>
          <w:highlight w:val="green"/>
          <w:lang w:eastAsia="ru-RU"/>
        </w:rPr>
        <w:object w:dxaOrig="400" w:dyaOrig="240">
          <v:shape id="_x0000_i1028" type="#_x0000_t75" style="width:20.05pt;height:11.9pt" o:ole="">
            <v:imagedata r:id="rId10" o:title=""/>
          </v:shape>
          <o:OLEObject Type="Embed" ProgID="Equation.DSMT4" ShapeID="_x0000_i1028" DrawAspect="Content" ObjectID="_1679316593" r:id="rId11"/>
        </w:object>
      </w:r>
      <w:r w:rsidRPr="00CD44F6"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eastAsia="ru-RU"/>
        </w:rPr>
        <w:t xml:space="preserve"> </w:t>
      </w:r>
      <w:proofErr w:type="gramStart"/>
      <w:r w:rsidRPr="00CD44F6"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eastAsia="ru-RU"/>
        </w:rPr>
        <w:t>с</w:t>
      </w:r>
      <w:proofErr w:type="gramEnd"/>
      <w:r w:rsidRPr="00CD44F6"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eastAsia="ru-RU"/>
        </w:rPr>
        <w:t xml:space="preserve">, если </w:t>
      </w:r>
      <w:r w:rsidRPr="00CD44F6">
        <w:rPr>
          <w:rFonts w:ascii="Times New Roman" w:eastAsia="Times New Roman" w:hAnsi="Times New Roman" w:cs="Times New Roman"/>
          <w:iCs/>
          <w:position w:val="-6"/>
          <w:sz w:val="28"/>
          <w:szCs w:val="28"/>
          <w:highlight w:val="green"/>
          <w:lang w:eastAsia="ru-RU"/>
        </w:rPr>
        <w:object w:dxaOrig="440" w:dyaOrig="240">
          <v:shape id="_x0000_i1029" type="#_x0000_t75" style="width:21.9pt;height:11.9pt" o:ole="">
            <v:imagedata r:id="rId12" o:title=""/>
          </v:shape>
          <o:OLEObject Type="Embed" ProgID="Equation.DSMT4" ShapeID="_x0000_i1029" DrawAspect="Content" ObjectID="_1679316594" r:id="rId13"/>
        </w:object>
      </w:r>
      <w:r w:rsidRPr="00CD44F6"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eastAsia="ru-RU"/>
        </w:rPr>
        <w:t xml:space="preserve"> с.</w:t>
      </w:r>
    </w:p>
    <w:p w:rsidR="00CD44F6" w:rsidRPr="00443F17" w:rsidRDefault="00CD44F6" w:rsidP="00CD4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F6">
        <w:rPr>
          <w:rFonts w:ascii="Times New Roman" w:eastAsia="Times New Roman" w:hAnsi="Times New Roman" w:cs="Times New Roman"/>
          <w:i/>
          <w:sz w:val="28"/>
          <w:szCs w:val="28"/>
          <w:highlight w:val="green"/>
          <w:lang w:eastAsia="ru-RU"/>
        </w:rPr>
        <w:t>А</w:t>
      </w:r>
      <w:r w:rsidRPr="00CD44F6"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eastAsia="ru-RU"/>
        </w:rPr>
        <w:t xml:space="preserve"> = 3 м, </w:t>
      </w:r>
      <w:r w:rsidRPr="00CD44F6">
        <w:rPr>
          <w:rFonts w:ascii="Times New Roman" w:eastAsia="Times New Roman" w:hAnsi="Times New Roman" w:cs="Times New Roman"/>
          <w:i/>
          <w:sz w:val="28"/>
          <w:szCs w:val="28"/>
          <w:highlight w:val="green"/>
          <w:lang w:eastAsia="ru-RU"/>
        </w:rPr>
        <w:t>В</w:t>
      </w:r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= 2 м, </w:t>
      </w:r>
      <w:r w:rsidRPr="00CD44F6">
        <w:rPr>
          <w:rFonts w:ascii="Times New Roman" w:eastAsia="Times New Roman" w:hAnsi="Times New Roman" w:cs="Times New Roman"/>
          <w:i/>
          <w:iCs/>
          <w:sz w:val="28"/>
          <w:szCs w:val="28"/>
          <w:highlight w:val="green"/>
          <w:lang w:eastAsia="ru-RU"/>
        </w:rPr>
        <w:t xml:space="preserve">С </w:t>
      </w:r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= 4 м.    а) 1,0 м;    б) 2,0 м</w:t>
      </w:r>
      <w:proofErr w:type="gramStart"/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;</w:t>
      </w:r>
      <w:proofErr w:type="gramEnd"/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   в) 3,0 м;   г)  4,0 м;    </w:t>
      </w:r>
      <w:proofErr w:type="spellStart"/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д</w:t>
      </w:r>
      <w:proofErr w:type="spellEnd"/>
      <w:r w:rsidRPr="00CD44F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)  5,0 м;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44F6"/>
    <w:rsid w:val="00CD44F6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2021-04-07T04:24:00Z</dcterms:created>
  <dcterms:modified xsi:type="dcterms:W3CDTF">2021-04-07T04:25:00Z</dcterms:modified>
</cp:coreProperties>
</file>