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11" w:rsidRDefault="001A4611" w:rsidP="001A4611">
      <w:r>
        <w:t xml:space="preserve">Плоская квадратная рамка со стороной </w:t>
      </w:r>
      <w:proofErr w:type="gramStart"/>
      <w:r>
        <w:t>длиной</w:t>
      </w:r>
      <w:proofErr w:type="gramEnd"/>
      <w:r>
        <w:t xml:space="preserve"> </w:t>
      </w:r>
      <w:r>
        <w:rPr>
          <w:i/>
        </w:rPr>
        <w:t>а</w:t>
      </w:r>
      <w:r>
        <w:t xml:space="preserve"> </w:t>
      </w:r>
      <w:r>
        <w:rPr>
          <w:lang w:val="en-US"/>
        </w:rPr>
        <w:sym w:font="Symbol" w:char="F03D"/>
      </w:r>
      <w:r>
        <w:t xml:space="preserve"> 20 см лежит в одной плоскости с бесконечно длинным тонким прямым проводом, по которому течет ток </w:t>
      </w:r>
      <w:r>
        <w:rPr>
          <w:i/>
          <w:lang w:val="en-US"/>
        </w:rPr>
        <w:t>I</w:t>
      </w:r>
      <w:r w:rsidRPr="009F6E85">
        <w:t xml:space="preserve"> </w:t>
      </w:r>
      <w:r>
        <w:rPr>
          <w:lang w:val="en-US"/>
        </w:rPr>
        <w:sym w:font="Symbol" w:char="F03D"/>
      </w:r>
      <w:r>
        <w:br/>
      </w:r>
      <w:r>
        <w:rPr>
          <w:lang w:val="en-US"/>
        </w:rPr>
        <w:sym w:font="Symbol" w:char="F03D"/>
      </w:r>
      <w:r>
        <w:t xml:space="preserve"> 100 А. Рамка расположена так, что ближайшая к проводу сторона рамки параллельна </w:t>
      </w:r>
      <w:r>
        <w:br/>
        <w:t xml:space="preserve">проводу и находится от него на расстоянии </w:t>
      </w:r>
      <w:r>
        <w:rPr>
          <w:i/>
          <w:lang w:val="en-US"/>
        </w:rPr>
        <w:t>l</w:t>
      </w:r>
      <w:r w:rsidRPr="009F6E85">
        <w:t xml:space="preserve"> </w:t>
      </w:r>
      <w:r>
        <w:rPr>
          <w:lang w:val="en-US"/>
        </w:rPr>
        <w:sym w:font="Symbol" w:char="F03D"/>
      </w:r>
      <w:r>
        <w:t xml:space="preserve"> 10 см. Определите магнитный поток Ф, </w:t>
      </w:r>
      <w:r>
        <w:br/>
        <w:t>пронизывающий рамку.</w:t>
      </w:r>
    </w:p>
    <w:p w:rsidR="0059426D" w:rsidRDefault="0059426D"/>
    <w:sectPr w:rsidR="0059426D" w:rsidSect="0059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1A4611"/>
    <w:rsid w:val="001A4611"/>
    <w:rsid w:val="00594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2021-04-08T12:49:00Z</dcterms:created>
  <dcterms:modified xsi:type="dcterms:W3CDTF">2021-04-08T12:49:00Z</dcterms:modified>
</cp:coreProperties>
</file>