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52" w:rsidRPr="007A5ED4" w:rsidRDefault="00092752" w:rsidP="000927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E382C">
        <w:rPr>
          <w:rFonts w:ascii="Times New Roman" w:hAnsi="Times New Roman"/>
          <w:sz w:val="28"/>
          <w:szCs w:val="28"/>
        </w:rPr>
        <w:t>.</w:t>
      </w:r>
      <w:proofErr w:type="gramStart"/>
      <w:r w:rsidRPr="00FE38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 </w:t>
      </w:r>
      <w:r w:rsidRPr="009C2042">
        <w:rPr>
          <w:rFonts w:ascii="Times New Roman CYR" w:hAnsi="Times New Roman CYR" w:cs="Times New Roman CYR"/>
          <w:color w:val="000000"/>
          <w:sz w:val="28"/>
          <w:szCs w:val="24"/>
        </w:rPr>
        <w:t>Типичные</w:t>
      </w:r>
      <w:proofErr w:type="gramEnd"/>
      <w:r w:rsidRPr="009C2042">
        <w:rPr>
          <w:rFonts w:ascii="Times New Roman CYR" w:hAnsi="Times New Roman CYR" w:cs="Times New Roman CYR"/>
          <w:color w:val="000000"/>
          <w:sz w:val="28"/>
          <w:szCs w:val="24"/>
        </w:rPr>
        <w:t xml:space="preserve"> проблемы управления проектами.</w:t>
      </w:r>
    </w:p>
    <w:p w:rsidR="00092752" w:rsidRPr="00FE382C" w:rsidRDefault="00092752" w:rsidP="0009275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E382C">
        <w:rPr>
          <w:rFonts w:ascii="Times New Roman" w:hAnsi="Times New Roman"/>
          <w:sz w:val="28"/>
          <w:szCs w:val="28"/>
        </w:rPr>
        <w:t>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Для заданной предметной области решить следующие задачи программной инженерии:</w:t>
      </w:r>
    </w:p>
    <w:p w:rsidR="00092752" w:rsidRPr="00721712" w:rsidRDefault="00092752" w:rsidP="00092752">
      <w:pPr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>Выполнить краткое системное описание предметной области на уровне бизнес-процессов. Построить контекстную диаграмму и диаграмму декомпозиции в нотации IDEF0.</w:t>
      </w:r>
    </w:p>
    <w:p w:rsidR="00092752" w:rsidRPr="00721712" w:rsidRDefault="00092752" w:rsidP="00092752">
      <w:pPr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>Сформулировать требования к ИС. Построить диаграмму требований в нотации UML.</w:t>
      </w:r>
    </w:p>
    <w:p w:rsidR="00092752" w:rsidRPr="00721712" w:rsidRDefault="00092752" w:rsidP="00092752">
      <w:pPr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Определить конфигурацию командного проекта разработки ИС в соответствии с шаблоном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Microsoft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Visual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Studio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Scrum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Представить структуру серверной топологии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Team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Foundation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Server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проекта.</w:t>
      </w:r>
    </w:p>
    <w:p w:rsidR="00092752" w:rsidRDefault="00092752" w:rsidP="00092752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>Осуществить планирование итераций для реализации требований. Распределить задачи между членами команды и провести оценку трудозатрат.</w:t>
      </w:r>
    </w:p>
    <w:p w:rsidR="00092752" w:rsidRDefault="00092752" w:rsidP="00092752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2752" w:rsidRPr="00C726C0" w:rsidRDefault="00092752" w:rsidP="00092752">
      <w:pPr>
        <w:spacing w:after="0" w:line="240" w:lineRule="auto"/>
        <w:ind w:left="36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Заданная предметная область: </w:t>
      </w:r>
      <w:r w:rsidRPr="0087788C">
        <w:rPr>
          <w:rFonts w:ascii="Times New Roman CYR" w:hAnsi="Times New Roman CYR" w:cs="Times New Roman CYR"/>
          <w:color w:val="000000"/>
          <w:sz w:val="28"/>
          <w:szCs w:val="28"/>
        </w:rPr>
        <w:t>Сельское хозяйство: список растений, список угодий, список работников, журнал посевной.</w:t>
      </w:r>
      <w:r w:rsidRPr="00C726C0">
        <w:t xml:space="preserve"> </w:t>
      </w:r>
    </w:p>
    <w:p w:rsidR="00DC458F" w:rsidRDefault="00DC458F">
      <w:bookmarkStart w:id="0" w:name="_GoBack"/>
      <w:bookmarkEnd w:id="0"/>
    </w:p>
    <w:sectPr w:rsidR="00DC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55"/>
    <w:rsid w:val="00092752"/>
    <w:rsid w:val="00993355"/>
    <w:rsid w:val="00D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07AF6-2FA5-435E-A9D9-DCACBC7B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2021-04-13T08:13:00Z</dcterms:created>
  <dcterms:modified xsi:type="dcterms:W3CDTF">2021-04-13T08:13:00Z</dcterms:modified>
</cp:coreProperties>
</file>