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752" w:rsidRPr="007A5ED4" w:rsidRDefault="00092752" w:rsidP="000927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FE382C">
        <w:rPr>
          <w:rFonts w:ascii="Times New Roman" w:hAnsi="Times New Roman"/>
          <w:sz w:val="28"/>
          <w:szCs w:val="28"/>
        </w:rPr>
        <w:t>.</w:t>
      </w:r>
      <w:proofErr w:type="gramStart"/>
      <w:r w:rsidRPr="00FE382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 </w:t>
      </w:r>
      <w:r w:rsidRPr="009C2042">
        <w:rPr>
          <w:rFonts w:ascii="Times New Roman CYR" w:hAnsi="Times New Roman CYR" w:cs="Times New Roman CYR"/>
          <w:color w:val="000000"/>
          <w:sz w:val="28"/>
          <w:szCs w:val="24"/>
        </w:rPr>
        <w:t>Типичные</w:t>
      </w:r>
      <w:proofErr w:type="gramEnd"/>
      <w:r w:rsidRPr="009C2042">
        <w:rPr>
          <w:rFonts w:ascii="Times New Roman CYR" w:hAnsi="Times New Roman CYR" w:cs="Times New Roman CYR"/>
          <w:color w:val="000000"/>
          <w:sz w:val="28"/>
          <w:szCs w:val="24"/>
        </w:rPr>
        <w:t xml:space="preserve"> проблемы управления проектами.</w:t>
      </w:r>
    </w:p>
    <w:p w:rsidR="00092752" w:rsidRPr="00FE382C" w:rsidRDefault="00092752" w:rsidP="00092752">
      <w:pPr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FE382C">
        <w:rPr>
          <w:rFonts w:ascii="Times New Roman" w:hAnsi="Times New Roman"/>
          <w:sz w:val="28"/>
          <w:szCs w:val="28"/>
        </w:rPr>
        <w:t>. </w:t>
      </w:r>
      <w:r w:rsidRPr="00FE382C">
        <w:rPr>
          <w:rFonts w:ascii="Times New Roman CYR" w:hAnsi="Times New Roman CYR" w:cs="Times New Roman CYR"/>
          <w:color w:val="000000"/>
          <w:sz w:val="28"/>
          <w:szCs w:val="28"/>
        </w:rPr>
        <w:t>Для заданной предметной области решить следующие задачи программной инженерии:</w:t>
      </w:r>
    </w:p>
    <w:p w:rsidR="00092752" w:rsidRPr="00721712" w:rsidRDefault="00092752" w:rsidP="00092752">
      <w:pPr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21712"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Pr="00721712">
        <w:rPr>
          <w:rFonts w:ascii="Times New Roman CYR" w:hAnsi="Times New Roman CYR" w:cs="Times New Roman CYR"/>
          <w:color w:val="000000"/>
          <w:sz w:val="28"/>
          <w:szCs w:val="28"/>
        </w:rPr>
        <w:tab/>
        <w:t>Выполнить краткое системное описание предметной области на уровне бизнес-процессов. Построить контекстную диаграмму и диаграмму декомпозиции в нотации IDEF0.</w:t>
      </w:r>
    </w:p>
    <w:p w:rsidR="00092752" w:rsidRPr="00721712" w:rsidRDefault="00092752" w:rsidP="00092752">
      <w:pPr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21712"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 w:rsidRPr="00721712">
        <w:rPr>
          <w:rFonts w:ascii="Times New Roman CYR" w:hAnsi="Times New Roman CYR" w:cs="Times New Roman CYR"/>
          <w:color w:val="000000"/>
          <w:sz w:val="28"/>
          <w:szCs w:val="28"/>
        </w:rPr>
        <w:tab/>
        <w:t>Сформулировать требования к ИС. Построить диаграмму требований в нотации UML.</w:t>
      </w:r>
    </w:p>
    <w:p w:rsidR="00092752" w:rsidRPr="00721712" w:rsidRDefault="00092752" w:rsidP="00092752">
      <w:pPr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21712">
        <w:rPr>
          <w:rFonts w:ascii="Times New Roman CYR" w:hAnsi="Times New Roman CYR" w:cs="Times New Roman CYR"/>
          <w:color w:val="000000"/>
          <w:sz w:val="28"/>
          <w:szCs w:val="28"/>
        </w:rPr>
        <w:t>3.</w:t>
      </w:r>
      <w:r w:rsidRPr="00721712"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Определить конфигурацию командного проекта разработки ИС в соответствии с шаблоном </w:t>
      </w:r>
      <w:proofErr w:type="spellStart"/>
      <w:r w:rsidRPr="00721712">
        <w:rPr>
          <w:rFonts w:ascii="Times New Roman CYR" w:hAnsi="Times New Roman CYR" w:cs="Times New Roman CYR"/>
          <w:color w:val="000000"/>
          <w:sz w:val="28"/>
          <w:szCs w:val="28"/>
        </w:rPr>
        <w:t>Microsoft</w:t>
      </w:r>
      <w:proofErr w:type="spellEnd"/>
      <w:r w:rsidRPr="00721712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Pr="00721712">
        <w:rPr>
          <w:rFonts w:ascii="Times New Roman CYR" w:hAnsi="Times New Roman CYR" w:cs="Times New Roman CYR"/>
          <w:color w:val="000000"/>
          <w:sz w:val="28"/>
          <w:szCs w:val="28"/>
        </w:rPr>
        <w:t>Visual</w:t>
      </w:r>
      <w:proofErr w:type="spellEnd"/>
      <w:r w:rsidRPr="00721712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Pr="00721712">
        <w:rPr>
          <w:rFonts w:ascii="Times New Roman CYR" w:hAnsi="Times New Roman CYR" w:cs="Times New Roman CYR"/>
          <w:color w:val="000000"/>
          <w:sz w:val="28"/>
          <w:szCs w:val="28"/>
        </w:rPr>
        <w:t>Studio</w:t>
      </w:r>
      <w:proofErr w:type="spellEnd"/>
      <w:r w:rsidRPr="00721712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Pr="00721712">
        <w:rPr>
          <w:rFonts w:ascii="Times New Roman CYR" w:hAnsi="Times New Roman CYR" w:cs="Times New Roman CYR"/>
          <w:color w:val="000000"/>
          <w:sz w:val="28"/>
          <w:szCs w:val="28"/>
        </w:rPr>
        <w:t>Scrum</w:t>
      </w:r>
      <w:proofErr w:type="spellEnd"/>
      <w:r w:rsidRPr="00721712">
        <w:rPr>
          <w:rFonts w:ascii="Times New Roman CYR" w:hAnsi="Times New Roman CYR" w:cs="Times New Roman CYR"/>
          <w:color w:val="000000"/>
          <w:sz w:val="28"/>
          <w:szCs w:val="28"/>
        </w:rPr>
        <w:t xml:space="preserve">. Представить структуру серверной топологии </w:t>
      </w:r>
      <w:proofErr w:type="spellStart"/>
      <w:r w:rsidRPr="00721712">
        <w:rPr>
          <w:rFonts w:ascii="Times New Roman CYR" w:hAnsi="Times New Roman CYR" w:cs="Times New Roman CYR"/>
          <w:color w:val="000000"/>
          <w:sz w:val="28"/>
          <w:szCs w:val="28"/>
        </w:rPr>
        <w:t>Team</w:t>
      </w:r>
      <w:proofErr w:type="spellEnd"/>
      <w:r w:rsidRPr="00721712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Pr="00721712">
        <w:rPr>
          <w:rFonts w:ascii="Times New Roman CYR" w:hAnsi="Times New Roman CYR" w:cs="Times New Roman CYR"/>
          <w:color w:val="000000"/>
          <w:sz w:val="28"/>
          <w:szCs w:val="28"/>
        </w:rPr>
        <w:t>Foundation</w:t>
      </w:r>
      <w:proofErr w:type="spellEnd"/>
      <w:r w:rsidRPr="00721712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Pr="00721712">
        <w:rPr>
          <w:rFonts w:ascii="Times New Roman CYR" w:hAnsi="Times New Roman CYR" w:cs="Times New Roman CYR"/>
          <w:color w:val="000000"/>
          <w:sz w:val="28"/>
          <w:szCs w:val="28"/>
        </w:rPr>
        <w:t>Server</w:t>
      </w:r>
      <w:proofErr w:type="spellEnd"/>
      <w:r w:rsidRPr="00721712">
        <w:rPr>
          <w:rFonts w:ascii="Times New Roman CYR" w:hAnsi="Times New Roman CYR" w:cs="Times New Roman CYR"/>
          <w:color w:val="000000"/>
          <w:sz w:val="28"/>
          <w:szCs w:val="28"/>
        </w:rPr>
        <w:t xml:space="preserve"> для проекта.</w:t>
      </w:r>
    </w:p>
    <w:p w:rsidR="00092752" w:rsidRDefault="00092752" w:rsidP="00092752">
      <w:pPr>
        <w:spacing w:after="0" w:line="240" w:lineRule="auto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21712">
        <w:rPr>
          <w:rFonts w:ascii="Times New Roman CYR" w:hAnsi="Times New Roman CYR" w:cs="Times New Roman CYR"/>
          <w:color w:val="000000"/>
          <w:sz w:val="28"/>
          <w:szCs w:val="28"/>
        </w:rPr>
        <w:t>4.</w:t>
      </w:r>
      <w:r w:rsidRPr="00721712">
        <w:rPr>
          <w:rFonts w:ascii="Times New Roman CYR" w:hAnsi="Times New Roman CYR" w:cs="Times New Roman CYR"/>
          <w:color w:val="000000"/>
          <w:sz w:val="28"/>
          <w:szCs w:val="28"/>
        </w:rPr>
        <w:tab/>
        <w:t>Осуществить планирование итераций для реализации требований. Распределить задачи между членами команды и провести оценку трудозатрат.</w:t>
      </w:r>
    </w:p>
    <w:p w:rsidR="00092752" w:rsidRDefault="00092752" w:rsidP="00092752">
      <w:pPr>
        <w:spacing w:after="0" w:line="240" w:lineRule="auto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092752" w:rsidRPr="00C726C0" w:rsidRDefault="00092752" w:rsidP="00092752">
      <w:pPr>
        <w:spacing w:after="0" w:line="240" w:lineRule="auto"/>
        <w:ind w:left="360"/>
        <w:jc w:val="both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Заданная предметная область: </w:t>
      </w:r>
      <w:r w:rsidRPr="0087788C">
        <w:rPr>
          <w:rFonts w:ascii="Times New Roman CYR" w:hAnsi="Times New Roman CYR" w:cs="Times New Roman CYR"/>
          <w:color w:val="000000"/>
          <w:sz w:val="28"/>
          <w:szCs w:val="28"/>
        </w:rPr>
        <w:t>Сельское хозяйство: список растений, список угодий, список работников, журнал посевной.</w:t>
      </w:r>
      <w:r w:rsidRPr="00C726C0">
        <w:t xml:space="preserve"> </w:t>
      </w:r>
    </w:p>
    <w:p w:rsidR="00DC458F" w:rsidRDefault="00DC458F">
      <w:bookmarkStart w:id="0" w:name="_GoBack"/>
      <w:bookmarkEnd w:id="0"/>
    </w:p>
    <w:sectPr w:rsidR="00DC4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55"/>
    <w:rsid w:val="00092752"/>
    <w:rsid w:val="00993355"/>
    <w:rsid w:val="00DC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07AF6-2FA5-435E-A9D9-DCACBC7B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2021-04-13T08:13:00Z</dcterms:created>
  <dcterms:modified xsi:type="dcterms:W3CDTF">2021-04-13T08:13:00Z</dcterms:modified>
</cp:coreProperties>
</file>