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934" w:rsidRPr="004A5934" w:rsidRDefault="004A5934" w:rsidP="004A593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5934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A5934" w:rsidRPr="004A5934" w:rsidRDefault="004A5934" w:rsidP="004A593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5934">
        <w:rPr>
          <w:rFonts w:ascii="Times New Roman" w:eastAsia="Calibri" w:hAnsi="Times New Roman" w:cs="Times New Roman"/>
          <w:sz w:val="28"/>
          <w:szCs w:val="28"/>
        </w:rPr>
        <w:t>«Волгоградский государственный медицинский университет»</w:t>
      </w: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34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A5934">
        <w:rPr>
          <w:rFonts w:ascii="Times New Roman" w:eastAsia="Times New Roman" w:hAnsi="Times New Roman" w:cs="Times New Roman"/>
          <w:sz w:val="28"/>
          <w:szCs w:val="28"/>
        </w:rPr>
        <w:t>Кафедра экономики и менеджмента</w:t>
      </w:r>
    </w:p>
    <w:p w:rsidR="004A5934" w:rsidRPr="004A5934" w:rsidRDefault="004A5934" w:rsidP="004A593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4A5934">
        <w:rPr>
          <w:rFonts w:ascii="Times New Roman" w:eastAsia="Times New Roman" w:hAnsi="Times New Roman" w:cs="Times New Roman"/>
          <w:b/>
          <w:sz w:val="32"/>
          <w:szCs w:val="36"/>
        </w:rPr>
        <w:t>Соболева С.Ю.</w:t>
      </w:r>
      <w:r w:rsidR="000F6611">
        <w:rPr>
          <w:rFonts w:ascii="Times New Roman" w:eastAsia="Times New Roman" w:hAnsi="Times New Roman" w:cs="Times New Roman"/>
          <w:b/>
          <w:sz w:val="32"/>
          <w:szCs w:val="36"/>
        </w:rPr>
        <w:t>,</w:t>
      </w:r>
      <w:r w:rsidR="000F6611" w:rsidRPr="000F6611">
        <w:rPr>
          <w:rFonts w:ascii="Times New Roman" w:eastAsia="Times New Roman" w:hAnsi="Times New Roman" w:cs="Times New Roman"/>
          <w:b/>
          <w:sz w:val="32"/>
          <w:szCs w:val="36"/>
        </w:rPr>
        <w:t xml:space="preserve"> </w:t>
      </w:r>
      <w:r w:rsidR="00F80BE2" w:rsidRPr="004A5934">
        <w:rPr>
          <w:rFonts w:ascii="Times New Roman" w:eastAsia="Times New Roman" w:hAnsi="Times New Roman" w:cs="Times New Roman"/>
          <w:b/>
          <w:sz w:val="32"/>
          <w:szCs w:val="36"/>
        </w:rPr>
        <w:t>Голиков В.В.</w:t>
      </w:r>
    </w:p>
    <w:p w:rsidR="004A5934" w:rsidRPr="004A5934" w:rsidRDefault="004A5934" w:rsidP="004A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A67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934">
        <w:rPr>
          <w:rFonts w:ascii="Times New Roman" w:eastAsia="Times New Roman" w:hAnsi="Times New Roman" w:cs="Times New Roman"/>
          <w:b/>
          <w:sz w:val="32"/>
          <w:szCs w:val="32"/>
        </w:rPr>
        <w:t xml:space="preserve">ПРАВИЛА ПОДГОТОВКИ, ОФОРМЛЕНИЯ И ЗАЩИТЫ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КУРСОВОЙ РАБОТЫ</w:t>
      </w:r>
      <w:r w:rsidR="00DE5A67">
        <w:rPr>
          <w:rFonts w:ascii="Times New Roman" w:eastAsia="Times New Roman" w:hAnsi="Times New Roman" w:cs="Times New Roman"/>
          <w:b/>
          <w:sz w:val="32"/>
          <w:szCs w:val="32"/>
        </w:rPr>
        <w:t xml:space="preserve"> (ПРОЕКТА)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93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Учебно-методическое пособие для обучающихся по направлению подготовки «Менеджмент» (профиль «Управление в здравоохранении», уровень</w:t>
      </w:r>
      <w:r w:rsidR="00A74004">
        <w:rPr>
          <w:rFonts w:ascii="Times New Roman" w:eastAsia="Times New Roman" w:hAnsi="Times New Roman" w:cs="Times New Roman"/>
          <w:i/>
          <w:sz w:val="32"/>
          <w:szCs w:val="32"/>
        </w:rPr>
        <w:t xml:space="preserve"> бакалавриата (</w:t>
      </w:r>
      <w:r w:rsidR="00A74004" w:rsidRPr="004A5934">
        <w:rPr>
          <w:rFonts w:ascii="Times New Roman" w:eastAsia="Times New Roman" w:hAnsi="Times New Roman" w:cs="Times New Roman"/>
          <w:i/>
          <w:sz w:val="32"/>
          <w:szCs w:val="32"/>
        </w:rPr>
        <w:t>38.0</w:t>
      </w:r>
      <w:r w:rsidR="00A74004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A74004" w:rsidRPr="004A5934">
        <w:rPr>
          <w:rFonts w:ascii="Times New Roman" w:eastAsia="Times New Roman" w:hAnsi="Times New Roman" w:cs="Times New Roman"/>
          <w:i/>
          <w:sz w:val="32"/>
          <w:szCs w:val="32"/>
        </w:rPr>
        <w:t>.02</w:t>
      </w:r>
      <w:r w:rsidR="00A74004">
        <w:rPr>
          <w:rFonts w:ascii="Times New Roman" w:eastAsia="Times New Roman" w:hAnsi="Times New Roman" w:cs="Times New Roman"/>
          <w:i/>
          <w:sz w:val="32"/>
          <w:szCs w:val="32"/>
        </w:rPr>
        <w:t xml:space="preserve">) и </w:t>
      </w:r>
      <w:r w:rsidR="005E2FED">
        <w:rPr>
          <w:rFonts w:ascii="Times New Roman" w:eastAsia="Times New Roman" w:hAnsi="Times New Roman" w:cs="Times New Roman"/>
          <w:i/>
          <w:sz w:val="32"/>
          <w:szCs w:val="32"/>
        </w:rPr>
        <w:t>магистратуры</w:t>
      </w:r>
      <w:r w:rsidR="00A74004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r w:rsidR="00A74004" w:rsidRPr="004A5934">
        <w:rPr>
          <w:rFonts w:ascii="Times New Roman" w:eastAsia="Times New Roman" w:hAnsi="Times New Roman" w:cs="Times New Roman"/>
          <w:i/>
          <w:sz w:val="32"/>
          <w:szCs w:val="32"/>
        </w:rPr>
        <w:t>38.0</w:t>
      </w:r>
      <w:r w:rsidR="00A74004">
        <w:rPr>
          <w:rFonts w:ascii="Times New Roman" w:eastAsia="Times New Roman" w:hAnsi="Times New Roman" w:cs="Times New Roman"/>
          <w:i/>
          <w:sz w:val="32"/>
          <w:szCs w:val="32"/>
        </w:rPr>
        <w:t>4</w:t>
      </w:r>
      <w:r w:rsidR="00A74004" w:rsidRPr="004A5934">
        <w:rPr>
          <w:rFonts w:ascii="Times New Roman" w:eastAsia="Times New Roman" w:hAnsi="Times New Roman" w:cs="Times New Roman"/>
          <w:i/>
          <w:sz w:val="32"/>
          <w:szCs w:val="32"/>
        </w:rPr>
        <w:t>.02</w:t>
      </w:r>
      <w:r w:rsidR="00426127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0A" w:rsidRDefault="007A3F0A" w:rsidP="007A3F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198" w:rsidRPr="008D475D" w:rsidRDefault="000D698C" w:rsidP="007A3F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75D">
        <w:rPr>
          <w:rFonts w:ascii="Times New Roman" w:hAnsi="Times New Roman" w:cs="Times New Roman"/>
          <w:b/>
          <w:sz w:val="28"/>
          <w:szCs w:val="28"/>
        </w:rPr>
        <w:t>Волгоград</w:t>
      </w:r>
      <w:r w:rsidR="00B667B1" w:rsidRPr="008D475D">
        <w:rPr>
          <w:rFonts w:ascii="Times New Roman" w:hAnsi="Times New Roman" w:cs="Times New Roman"/>
          <w:b/>
          <w:sz w:val="28"/>
          <w:szCs w:val="28"/>
        </w:rPr>
        <w:t>,</w:t>
      </w:r>
      <w:r w:rsidR="00D84FD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5934">
        <w:rPr>
          <w:rFonts w:ascii="Times New Roman" w:hAnsi="Times New Roman" w:cs="Times New Roman"/>
          <w:b/>
          <w:sz w:val="28"/>
          <w:szCs w:val="28"/>
        </w:rPr>
        <w:t>2</w:t>
      </w:r>
      <w:r w:rsidR="00FF1ABD">
        <w:rPr>
          <w:rFonts w:ascii="Times New Roman" w:hAnsi="Times New Roman" w:cs="Times New Roman"/>
          <w:b/>
          <w:sz w:val="28"/>
          <w:szCs w:val="28"/>
        </w:rPr>
        <w:t>1</w:t>
      </w:r>
    </w:p>
    <w:p w:rsidR="00550198" w:rsidRDefault="00550198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4FD2" w:rsidRDefault="00D84FD2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4FD2" w:rsidRDefault="006964E4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2778484</wp:posOffset>
                </wp:positionH>
                <wp:positionV relativeFrom="paragraph">
                  <wp:posOffset>533428</wp:posOffset>
                </wp:positionV>
                <wp:extent cx="596348" cy="429370"/>
                <wp:effectExtent l="0" t="0" r="1333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429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6CEB4" id="Прямоугольник 1" o:spid="_x0000_s1026" style="position:absolute;margin-left:218.8pt;margin-top:42pt;width:46.95pt;height:33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" fillcolor="white [3201]" strokecolor="white [3212]" strokeweight="2pt"/>
            </w:pict>
          </mc:Fallback>
        </mc:AlternateConten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УДК 338.24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ББК 65.050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С54</w:t>
      </w:r>
    </w:p>
    <w:p w:rsidR="00D84FD2" w:rsidRPr="00D84FD2" w:rsidRDefault="00D84FD2" w:rsidP="00D84FD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Рецензенты:</w:t>
      </w:r>
    </w:p>
    <w:p w:rsidR="00D84FD2" w:rsidRPr="004A5934" w:rsidRDefault="004A5934" w:rsidP="004A5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934">
        <w:rPr>
          <w:rFonts w:ascii="Times New Roman" w:hAnsi="Times New Roman" w:cs="Times New Roman"/>
          <w:sz w:val="24"/>
          <w:szCs w:val="24"/>
        </w:rPr>
        <w:t xml:space="preserve">к.э.н., доцент кафедры мировой экономики и экономической теории, зам. декана факультета экономики и управления </w:t>
      </w:r>
      <w:r w:rsidR="00D84FD2" w:rsidRPr="004A593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ФГБОУ ВО «Волгоградский государственный технический университет»</w:t>
      </w:r>
    </w:p>
    <w:p w:rsidR="00D84FD2" w:rsidRPr="00D84FD2" w:rsidRDefault="004A5934" w:rsidP="00D84FD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D84FD2"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D84FD2"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Евстратов</w:t>
      </w:r>
    </w:p>
    <w:p w:rsidR="00D84FD2" w:rsidRPr="0001278D" w:rsidRDefault="00D84FD2" w:rsidP="00D84FD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27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д.с.н., профессор, декан факультета социальной работы и клинической психологии Волгоградского государственного медицинского университета</w:t>
      </w:r>
    </w:p>
    <w:p w:rsidR="00D84FD2" w:rsidRPr="0001278D" w:rsidRDefault="00D84FD2" w:rsidP="00D84FD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27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М.Е. Волчанский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A5934" w:rsidRPr="004A5934" w:rsidRDefault="004A5934" w:rsidP="004A5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934">
        <w:rPr>
          <w:rFonts w:ascii="Times New Roman" w:hAnsi="Times New Roman" w:cs="Times New Roman"/>
          <w:sz w:val="24"/>
          <w:szCs w:val="24"/>
        </w:rPr>
        <w:t xml:space="preserve">Печатается по решению Центрального методического совета </w:t>
      </w:r>
    </w:p>
    <w:p w:rsidR="00D84FD2" w:rsidRPr="004A5934" w:rsidRDefault="004A5934" w:rsidP="004A5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934">
        <w:rPr>
          <w:rFonts w:ascii="Times New Roman" w:hAnsi="Times New Roman" w:cs="Times New Roman"/>
          <w:sz w:val="24"/>
          <w:szCs w:val="24"/>
        </w:rPr>
        <w:t>Волгоградского государственного медицинского университета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F6611" w:rsidRPr="000F6611" w:rsidRDefault="000F6611" w:rsidP="000F66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6611">
        <w:rPr>
          <w:rFonts w:ascii="Times New Roman" w:hAnsi="Times New Roman" w:cs="Times New Roman"/>
          <w:b/>
          <w:sz w:val="24"/>
          <w:szCs w:val="28"/>
        </w:rPr>
        <w:t>С54</w:t>
      </w:r>
      <w:r w:rsidRPr="000F6611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Pr="000F6611">
        <w:rPr>
          <w:rFonts w:ascii="Times New Roman" w:hAnsi="Times New Roman" w:cs="Times New Roman"/>
          <w:b/>
          <w:sz w:val="24"/>
          <w:szCs w:val="28"/>
        </w:rPr>
        <w:t>Соболева С.Ю.</w:t>
      </w:r>
    </w:p>
    <w:p w:rsidR="00D84FD2" w:rsidRPr="000F6611" w:rsidRDefault="000F6611" w:rsidP="000F66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6611">
        <w:rPr>
          <w:rFonts w:ascii="Times New Roman" w:eastAsia="Times New Roman" w:hAnsi="Times New Roman" w:cs="Times New Roman"/>
          <w:sz w:val="24"/>
          <w:szCs w:val="28"/>
        </w:rPr>
        <w:t xml:space="preserve">Правила подготовки, оформления и защиты </w:t>
      </w:r>
      <w:r w:rsidRPr="000F6611">
        <w:rPr>
          <w:rFonts w:ascii="Times New Roman" w:eastAsia="Times New Roman" w:hAnsi="Times New Roman" w:cs="Times New Roman"/>
          <w:sz w:val="24"/>
          <w:szCs w:val="32"/>
        </w:rPr>
        <w:t>курсовой работы</w:t>
      </w:r>
      <w:r w:rsidR="00DE5A67">
        <w:rPr>
          <w:rFonts w:ascii="Times New Roman" w:eastAsia="Times New Roman" w:hAnsi="Times New Roman" w:cs="Times New Roman"/>
          <w:sz w:val="24"/>
          <w:szCs w:val="32"/>
        </w:rPr>
        <w:t xml:space="preserve"> (проекта)</w:t>
      </w:r>
      <w:r w:rsidRPr="000F6611">
        <w:rPr>
          <w:rFonts w:ascii="Times New Roman" w:hAnsi="Times New Roman" w:cs="Times New Roman"/>
          <w:sz w:val="24"/>
          <w:szCs w:val="28"/>
        </w:rPr>
        <w:t xml:space="preserve"> [Текст]: </w:t>
      </w:r>
      <w:r w:rsidR="00A74004" w:rsidRPr="00A74004">
        <w:rPr>
          <w:rFonts w:ascii="Times New Roman" w:eastAsia="Times New Roman" w:hAnsi="Times New Roman" w:cs="Times New Roman"/>
          <w:sz w:val="24"/>
          <w:szCs w:val="32"/>
        </w:rPr>
        <w:t>Учебно-методическое пособие для обучающихся по направлению подготовки «Менеджмент» (профиль «Управление в здравоохранении», уровень бакалавриата (38.03.02) и магистратуры (38.04.02)</w:t>
      </w:r>
      <w:r w:rsidRPr="005E2FED">
        <w:rPr>
          <w:rFonts w:ascii="Times New Roman" w:hAnsi="Times New Roman" w:cs="Times New Roman"/>
          <w:sz w:val="24"/>
          <w:szCs w:val="24"/>
        </w:rPr>
        <w:t xml:space="preserve"> // </w:t>
      </w:r>
      <w:r w:rsidR="00F80BE2" w:rsidRPr="005E2FED">
        <w:rPr>
          <w:rFonts w:ascii="Times New Roman" w:hAnsi="Times New Roman" w:cs="Times New Roman"/>
          <w:sz w:val="24"/>
          <w:szCs w:val="24"/>
        </w:rPr>
        <w:t>С.Ю. Соболева</w:t>
      </w:r>
      <w:r w:rsidRPr="005E2FED">
        <w:rPr>
          <w:rFonts w:ascii="Times New Roman" w:hAnsi="Times New Roman" w:cs="Times New Roman"/>
          <w:sz w:val="24"/>
          <w:szCs w:val="24"/>
        </w:rPr>
        <w:t xml:space="preserve">, </w:t>
      </w:r>
      <w:r w:rsidR="00F80BE2" w:rsidRPr="005E2FED">
        <w:rPr>
          <w:rFonts w:ascii="Times New Roman" w:hAnsi="Times New Roman" w:cs="Times New Roman"/>
          <w:sz w:val="24"/>
          <w:szCs w:val="24"/>
        </w:rPr>
        <w:t xml:space="preserve">В.В. Голиков </w:t>
      </w:r>
      <w:r w:rsidRPr="005E2FED">
        <w:rPr>
          <w:rFonts w:ascii="Times New Roman" w:hAnsi="Times New Roman" w:cs="Times New Roman"/>
          <w:sz w:val="24"/>
          <w:szCs w:val="24"/>
        </w:rPr>
        <w:t>/ –</w:t>
      </w:r>
      <w:r w:rsidRPr="000F6611">
        <w:rPr>
          <w:rFonts w:ascii="Times New Roman" w:hAnsi="Times New Roman" w:cs="Times New Roman"/>
          <w:sz w:val="24"/>
          <w:szCs w:val="28"/>
        </w:rPr>
        <w:t xml:space="preserve"> ФГБОУ ВО «ВолгГМУ», факультет социальной работы и клинической психологии; кафедра экономики и менеджмента. – Волгоград: Волгоградское научное издательство, 20</w:t>
      </w:r>
      <w:r>
        <w:rPr>
          <w:rFonts w:ascii="Times New Roman" w:hAnsi="Times New Roman" w:cs="Times New Roman"/>
          <w:sz w:val="24"/>
          <w:szCs w:val="28"/>
        </w:rPr>
        <w:t>2</w:t>
      </w:r>
      <w:r w:rsidR="00FF1ABD">
        <w:rPr>
          <w:rFonts w:ascii="Times New Roman" w:hAnsi="Times New Roman" w:cs="Times New Roman"/>
          <w:sz w:val="24"/>
          <w:szCs w:val="28"/>
        </w:rPr>
        <w:t>1</w:t>
      </w:r>
      <w:r w:rsidRPr="000F6611">
        <w:rPr>
          <w:rFonts w:ascii="Times New Roman" w:hAnsi="Times New Roman" w:cs="Times New Roman"/>
          <w:sz w:val="24"/>
          <w:szCs w:val="28"/>
        </w:rPr>
        <w:t xml:space="preserve">. – </w:t>
      </w:r>
      <w:r w:rsidR="004659EA" w:rsidRPr="001B0BA3">
        <w:rPr>
          <w:rFonts w:ascii="Times New Roman" w:hAnsi="Times New Roman" w:cs="Times New Roman"/>
          <w:sz w:val="24"/>
          <w:szCs w:val="28"/>
        </w:rPr>
        <w:t>4</w:t>
      </w:r>
      <w:r w:rsidR="001B0BA3" w:rsidRPr="001B0BA3">
        <w:rPr>
          <w:rFonts w:ascii="Times New Roman" w:hAnsi="Times New Roman" w:cs="Times New Roman"/>
          <w:sz w:val="24"/>
          <w:szCs w:val="28"/>
        </w:rPr>
        <w:t>4</w:t>
      </w:r>
      <w:r w:rsidRPr="000F6611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611">
        <w:rPr>
          <w:rFonts w:ascii="Times New Roman" w:hAnsi="Times New Roman" w:cs="Times New Roman"/>
          <w:sz w:val="24"/>
          <w:szCs w:val="28"/>
        </w:rPr>
        <w:t>с.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методическом пособии освещены общие требования к написанию, разработке структуры, оформлению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курсовой работы</w:t>
      </w:r>
      <w:r w:rsidR="00DE5A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E5A67">
        <w:rPr>
          <w:rFonts w:ascii="Times New Roman" w:eastAsia="Times New Roman" w:hAnsi="Times New Roman" w:cs="Times New Roman"/>
          <w:sz w:val="24"/>
          <w:szCs w:val="32"/>
        </w:rPr>
        <w:t>(проекта)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приведен порядок выбора темы и представления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курсовых работ для защиты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Предназначено для</w:t>
      </w:r>
      <w:r w:rsidR="00A740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бакалавров и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317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5E2F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агистрант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ов, обучающихся в </w:t>
      </w:r>
      <w:r w:rsidR="000F66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ФГБОУ В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«Волгоградский государственный медицинский университет»</w:t>
      </w:r>
      <w:r w:rsidR="000F66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Минздрава РФ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направлению</w:t>
      </w:r>
      <w:r w:rsidR="000F66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подготовки</w:t>
      </w: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«Менеджмент» (Управление в здравоохранении). 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УДК 338.24</w:t>
      </w:r>
    </w:p>
    <w:p w:rsidR="00D84FD2" w:rsidRPr="00D84FD2" w:rsidRDefault="00D84FD2" w:rsidP="00D84FD2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ББК 65.050</w:t>
      </w:r>
    </w:p>
    <w:p w:rsidR="00D84FD2" w:rsidRPr="00D84FD2" w:rsidRDefault="00D84FD2" w:rsidP="00D84F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84FD2" w:rsidRPr="00D84FD2" w:rsidRDefault="00D84FD2" w:rsidP="00D84FD2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© Волгоградский государственный</w:t>
      </w:r>
    </w:p>
    <w:p w:rsidR="00D84FD2" w:rsidRPr="00D84FD2" w:rsidRDefault="00D84FD2" w:rsidP="00D84FD2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медицинский университет, 20</w:t>
      </w:r>
      <w:r w:rsidR="000F66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6367E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D84FD2" w:rsidRPr="00D84FD2" w:rsidRDefault="00D84FD2" w:rsidP="00D84FD2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© Издательство ВолгГМУ, 20</w:t>
      </w:r>
      <w:r w:rsidR="000F66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6367E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D84FD2" w:rsidRDefault="00D84FD2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0198" w:rsidRDefault="00696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833353" wp14:editId="5254EA04">
                <wp:simplePos x="0" y="0"/>
                <wp:positionH relativeFrom="column">
                  <wp:posOffset>2767054</wp:posOffset>
                </wp:positionH>
                <wp:positionV relativeFrom="paragraph">
                  <wp:posOffset>889911</wp:posOffset>
                </wp:positionV>
                <wp:extent cx="596348" cy="429370"/>
                <wp:effectExtent l="0" t="0" r="13335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429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A5F51" id="Прямоугольник 2" o:spid="_x0000_s1026" style="position:absolute;margin-left:217.9pt;margin-top:70.05pt;width:46.95pt;height:33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" fillcolor="white [3201]" strokecolor="white [3212]" strokeweight="2pt"/>
            </w:pict>
          </mc:Fallback>
        </mc:AlternateContent>
      </w:r>
      <w:r w:rsidR="00550198">
        <w:rPr>
          <w:rFonts w:ascii="Times New Roman" w:hAnsi="Times New Roman" w:cs="Times New Roman"/>
          <w:sz w:val="28"/>
          <w:szCs w:val="28"/>
        </w:rPr>
        <w:br w:type="page"/>
      </w:r>
    </w:p>
    <w:p w:rsidR="00550198" w:rsidRPr="00B667B1" w:rsidRDefault="00D84FD2" w:rsidP="00965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550198" w:rsidRDefault="00550198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56256089"/>
        <w:docPartObj>
          <w:docPartGallery w:val="Table of Contents"/>
          <w:docPartUnique/>
        </w:docPartObj>
      </w:sdtPr>
      <w:sdtEndPr/>
      <w:sdtContent>
        <w:p w:rsidR="009652D6" w:rsidRDefault="009652D6">
          <w:pPr>
            <w:pStyle w:val="aa"/>
          </w:pPr>
        </w:p>
        <w:p w:rsidR="009652D6" w:rsidRDefault="009F6B3D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 w:rsidR="009652D6">
            <w:instrText xml:space="preserve"> TOC \o "1-3" \h \z \u </w:instrText>
          </w:r>
          <w:r>
            <w:fldChar w:fldCharType="separate"/>
          </w:r>
          <w:hyperlink w:anchor="_Toc338957150" w:history="1">
            <w:r w:rsidR="009652D6" w:rsidRPr="00781349">
              <w:rPr>
                <w:rStyle w:val="a9"/>
              </w:rPr>
              <w:t>ВВЕДЕНИЕ</w:t>
            </w:r>
            <w:r w:rsidR="009652D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652D6">
              <w:rPr>
                <w:webHidden/>
              </w:rPr>
              <w:instrText xml:space="preserve"> PAGEREF _Toc338957150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456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1" w:history="1">
            <w:r w:rsidR="009652D6" w:rsidRPr="00781349">
              <w:rPr>
                <w:rStyle w:val="a9"/>
              </w:rPr>
              <w:t>1. ЦЕЛЬ И ЗАДАЧИ КУРСОВОЙ РАБОТЫ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6</w:t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2" w:history="1">
            <w:r w:rsidR="009652D6" w:rsidRPr="00781349">
              <w:rPr>
                <w:rStyle w:val="a9"/>
              </w:rPr>
              <w:t>2. ПОРЯДОК ВЫБОРА ТЕМЫ КУРСОВОЙ РАБОТЫ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8</w:t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3" w:history="1">
            <w:r w:rsidR="009652D6" w:rsidRPr="00781349">
              <w:rPr>
                <w:rStyle w:val="a9"/>
              </w:rPr>
              <w:t>3. СТРУКТУРА И СОДЕРЖАНИЕ КУРСОВОЙ РАБОТЫ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10</w:t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4" w:history="1">
            <w:r w:rsidR="009652D6" w:rsidRPr="00781349">
              <w:rPr>
                <w:rStyle w:val="a9"/>
              </w:rPr>
              <w:t>4. НАПИСАНИЕ ОСНОВНОГО ТЕКСТА КУРСОВОЙ РАБОТЫ</w:t>
            </w:r>
            <w:r w:rsidR="009652D6">
              <w:rPr>
                <w:webHidden/>
              </w:rPr>
              <w:tab/>
            </w:r>
            <w:r w:rsidR="009F6B3D">
              <w:rPr>
                <w:webHidden/>
              </w:rPr>
              <w:fldChar w:fldCharType="begin"/>
            </w:r>
            <w:r w:rsidR="009652D6">
              <w:rPr>
                <w:webHidden/>
              </w:rPr>
              <w:instrText xml:space="preserve"> PAGEREF _Toc338957154 \h </w:instrText>
            </w:r>
            <w:r w:rsidR="009F6B3D">
              <w:rPr>
                <w:webHidden/>
              </w:rPr>
            </w:r>
            <w:r w:rsidR="009F6B3D">
              <w:rPr>
                <w:webHidden/>
              </w:rPr>
              <w:fldChar w:fldCharType="separate"/>
            </w:r>
            <w:r w:rsidR="006F4566">
              <w:rPr>
                <w:webHidden/>
              </w:rPr>
              <w:t>1</w:t>
            </w:r>
            <w:r w:rsidR="004659EA">
              <w:rPr>
                <w:webHidden/>
              </w:rPr>
              <w:t>3</w:t>
            </w:r>
            <w:r w:rsidR="009F6B3D">
              <w:rPr>
                <w:webHidden/>
              </w:rPr>
              <w:fldChar w:fldCharType="end"/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5" w:history="1">
            <w:r w:rsidR="009652D6" w:rsidRPr="00781349">
              <w:rPr>
                <w:rStyle w:val="a9"/>
              </w:rPr>
              <w:t>5. ОФОРМЛЕНИЕ КУРСОВОЙ РАБОТЫ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17</w:t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6" w:history="1">
            <w:r w:rsidR="009652D6" w:rsidRPr="00781349">
              <w:rPr>
                <w:rStyle w:val="a9"/>
              </w:rPr>
              <w:t>6. ПОРЯДОК ЗАЩИТЫ КУРСОВОЙ РАБОТЫ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2</w:t>
            </w:r>
            <w:r w:rsidR="001B0BA3">
              <w:rPr>
                <w:webHidden/>
              </w:rPr>
              <w:t>8</w:t>
            </w:r>
          </w:hyperlink>
        </w:p>
        <w:p w:rsidR="009652D6" w:rsidRDefault="0081175C" w:rsidP="004659EA">
          <w:pPr>
            <w:pStyle w:val="11"/>
            <w:ind w:right="283"/>
          </w:pPr>
          <w:hyperlink w:anchor="_Toc338957157" w:history="1">
            <w:r w:rsidR="009652D6" w:rsidRPr="00781349">
              <w:rPr>
                <w:rStyle w:val="a9"/>
              </w:rPr>
              <w:t>7. СИСТЕМА ОЦЕНКИ КУРСОВОЙ РАБОТЫ</w:t>
            </w:r>
            <w:r w:rsidR="009652D6">
              <w:rPr>
                <w:webHidden/>
              </w:rPr>
              <w:tab/>
            </w:r>
            <w:r w:rsidR="001B0BA3">
              <w:rPr>
                <w:webHidden/>
              </w:rPr>
              <w:t>29</w:t>
            </w:r>
          </w:hyperlink>
        </w:p>
        <w:p w:rsidR="00D84FD2" w:rsidRPr="00D84FD2" w:rsidRDefault="00D84FD2" w:rsidP="004659EA">
          <w:pPr>
            <w:pStyle w:val="11"/>
            <w:ind w:right="283"/>
          </w:pPr>
          <w:r>
            <w:t>8. РЕКОМЕНДУЕМАЯ ЛИТЕРАТУРА………………………………………</w:t>
          </w:r>
          <w:r w:rsidR="004659EA">
            <w:t>…..</w:t>
          </w:r>
          <w:r w:rsidR="0096494C">
            <w:t>3</w:t>
          </w:r>
          <w:r w:rsidR="001B0BA3">
            <w:t>5</w:t>
          </w:r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59" w:history="1">
            <w:r w:rsidR="007A54B9">
              <w:rPr>
                <w:rStyle w:val="a9"/>
              </w:rPr>
              <w:t xml:space="preserve">Приложение </w:t>
            </w:r>
            <w:r w:rsidR="001B0BA3">
              <w:rPr>
                <w:rStyle w:val="a9"/>
              </w:rPr>
              <w:t>1</w:t>
            </w:r>
            <w:r w:rsidR="007A54B9">
              <w:rPr>
                <w:rStyle w:val="a9"/>
              </w:rPr>
              <w:t>.</w:t>
            </w:r>
            <w:r w:rsidR="009652D6" w:rsidRPr="00781349">
              <w:rPr>
                <w:rStyle w:val="a9"/>
              </w:rPr>
              <w:t xml:space="preserve"> Титульный лист курсовой работы</w:t>
            </w:r>
            <w:r w:rsidR="009652D6">
              <w:rPr>
                <w:webHidden/>
              </w:rPr>
              <w:tab/>
            </w:r>
            <w:r w:rsidR="009F6B3D">
              <w:rPr>
                <w:webHidden/>
              </w:rPr>
              <w:fldChar w:fldCharType="begin"/>
            </w:r>
            <w:r w:rsidR="009652D6">
              <w:rPr>
                <w:webHidden/>
              </w:rPr>
              <w:instrText xml:space="preserve"> PAGEREF _Toc338957159 \h </w:instrText>
            </w:r>
            <w:r w:rsidR="009F6B3D">
              <w:rPr>
                <w:webHidden/>
              </w:rPr>
            </w:r>
            <w:r w:rsidR="009F6B3D">
              <w:rPr>
                <w:webHidden/>
              </w:rPr>
              <w:fldChar w:fldCharType="separate"/>
            </w:r>
            <w:r w:rsidR="006F4566">
              <w:rPr>
                <w:webHidden/>
              </w:rPr>
              <w:t>3</w:t>
            </w:r>
            <w:r w:rsidR="001B0BA3">
              <w:rPr>
                <w:webHidden/>
              </w:rPr>
              <w:t>6</w:t>
            </w:r>
            <w:r w:rsidR="009F6B3D">
              <w:rPr>
                <w:webHidden/>
              </w:rPr>
              <w:fldChar w:fldCharType="end"/>
            </w:r>
          </w:hyperlink>
        </w:p>
        <w:p w:rsidR="009652D6" w:rsidRDefault="0081175C" w:rsidP="004659EA">
          <w:pPr>
            <w:pStyle w:val="11"/>
            <w:ind w:right="28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38957160" w:history="1">
            <w:r w:rsidR="007A54B9">
              <w:rPr>
                <w:rStyle w:val="a9"/>
              </w:rPr>
              <w:t xml:space="preserve">Приложение </w:t>
            </w:r>
            <w:r w:rsidR="001B0BA3">
              <w:rPr>
                <w:rStyle w:val="a9"/>
              </w:rPr>
              <w:t>2</w:t>
            </w:r>
            <w:r w:rsidR="007A54B9">
              <w:rPr>
                <w:rStyle w:val="a9"/>
              </w:rPr>
              <w:t>.</w:t>
            </w:r>
            <w:r w:rsidR="009652D6" w:rsidRPr="00781349">
              <w:rPr>
                <w:rStyle w:val="a9"/>
              </w:rPr>
              <w:t xml:space="preserve"> Пример составления </w:t>
            </w:r>
            <w:r w:rsidR="008D475D">
              <w:rPr>
                <w:rStyle w:val="a9"/>
              </w:rPr>
              <w:t xml:space="preserve">оглавления </w:t>
            </w:r>
            <w:r w:rsidR="009652D6" w:rsidRPr="00781349">
              <w:rPr>
                <w:rStyle w:val="a9"/>
              </w:rPr>
              <w:t>курсовой работы</w:t>
            </w:r>
            <w:r w:rsidR="009652D6">
              <w:rPr>
                <w:webHidden/>
              </w:rPr>
              <w:tab/>
            </w:r>
            <w:r w:rsidR="009F6B3D">
              <w:rPr>
                <w:webHidden/>
              </w:rPr>
              <w:fldChar w:fldCharType="begin"/>
            </w:r>
            <w:r w:rsidR="009652D6">
              <w:rPr>
                <w:webHidden/>
              </w:rPr>
              <w:instrText xml:space="preserve"> PAGEREF _Toc338957160 \h </w:instrText>
            </w:r>
            <w:r w:rsidR="009F6B3D">
              <w:rPr>
                <w:webHidden/>
              </w:rPr>
            </w:r>
            <w:r w:rsidR="009F6B3D">
              <w:rPr>
                <w:webHidden/>
              </w:rPr>
              <w:fldChar w:fldCharType="separate"/>
            </w:r>
            <w:r w:rsidR="006F4566">
              <w:rPr>
                <w:webHidden/>
              </w:rPr>
              <w:t>3</w:t>
            </w:r>
            <w:r w:rsidR="001B0BA3">
              <w:rPr>
                <w:webHidden/>
              </w:rPr>
              <w:t>7</w:t>
            </w:r>
            <w:r w:rsidR="009F6B3D">
              <w:rPr>
                <w:webHidden/>
              </w:rPr>
              <w:fldChar w:fldCharType="end"/>
            </w:r>
          </w:hyperlink>
        </w:p>
        <w:p w:rsidR="009652D6" w:rsidRDefault="0081175C" w:rsidP="004659EA">
          <w:pPr>
            <w:pStyle w:val="11"/>
            <w:ind w:right="283"/>
          </w:pPr>
          <w:hyperlink w:anchor="_Toc338957161" w:history="1">
            <w:r w:rsidR="009652D6" w:rsidRPr="00781349">
              <w:rPr>
                <w:rStyle w:val="a9"/>
              </w:rPr>
              <w:t>Приложение</w:t>
            </w:r>
            <w:r w:rsidR="007A54B9">
              <w:rPr>
                <w:rStyle w:val="a9"/>
              </w:rPr>
              <w:t xml:space="preserve"> </w:t>
            </w:r>
            <w:r w:rsidR="001B0BA3">
              <w:rPr>
                <w:rStyle w:val="a9"/>
              </w:rPr>
              <w:t>3</w:t>
            </w:r>
            <w:r w:rsidR="007A54B9">
              <w:rPr>
                <w:rStyle w:val="a9"/>
              </w:rPr>
              <w:t>. ОБРАЗЕЦ ЗАЯВЛЕНИЯ</w:t>
            </w:r>
            <w:r w:rsidR="009652D6">
              <w:rPr>
                <w:webHidden/>
              </w:rPr>
              <w:tab/>
            </w:r>
            <w:r w:rsidR="004659EA">
              <w:rPr>
                <w:webHidden/>
              </w:rPr>
              <w:t>3</w:t>
            </w:r>
            <w:r w:rsidR="001B0BA3">
              <w:rPr>
                <w:webHidden/>
              </w:rPr>
              <w:t>8</w:t>
            </w:r>
          </w:hyperlink>
        </w:p>
        <w:p w:rsidR="007A54B9" w:rsidRPr="004659EA" w:rsidRDefault="007A54B9" w:rsidP="004659EA">
          <w:pPr>
            <w:ind w:right="283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4659EA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ПРИЛОЖЕНИЕ </w:t>
          </w:r>
          <w:r w:rsidR="001B0BA3">
            <w:rPr>
              <w:rFonts w:ascii="Times New Roman" w:hAnsi="Times New Roman" w:cs="Times New Roman"/>
              <w:sz w:val="28"/>
              <w:szCs w:val="28"/>
              <w:lang w:eastAsia="ru-RU"/>
            </w:rPr>
            <w:t>4</w:t>
          </w:r>
          <w:r w:rsidR="004659EA">
            <w:rPr>
              <w:rFonts w:ascii="Times New Roman" w:hAnsi="Times New Roman" w:cs="Times New Roman"/>
              <w:sz w:val="28"/>
              <w:szCs w:val="28"/>
              <w:lang w:eastAsia="ru-RU"/>
            </w:rPr>
            <w:t>. ПРИМЕР СОСТАВЛЕНИЯ ВВЕДЕНИЯ……………………3</w:t>
          </w:r>
          <w:r w:rsidR="001B0BA3">
            <w:rPr>
              <w:rFonts w:ascii="Times New Roman" w:hAnsi="Times New Roman" w:cs="Times New Roman"/>
              <w:sz w:val="28"/>
              <w:szCs w:val="28"/>
              <w:lang w:eastAsia="ru-RU"/>
            </w:rPr>
            <w:t>9</w:t>
          </w:r>
          <w:r w:rsidRPr="004659EA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</w:t>
          </w:r>
        </w:p>
        <w:p w:rsidR="009652D6" w:rsidRDefault="009F6B3D" w:rsidP="004659EA">
          <w:pPr>
            <w:ind w:right="283"/>
          </w:pPr>
          <w:r>
            <w:rPr>
              <w:b/>
              <w:bCs/>
            </w:rPr>
            <w:fldChar w:fldCharType="end"/>
          </w:r>
        </w:p>
      </w:sdtContent>
    </w:sdt>
    <w:p w:rsidR="009652D6" w:rsidRDefault="009652D6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0198" w:rsidRDefault="00550198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0198" w:rsidRDefault="00550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198" w:rsidRPr="008D475D" w:rsidRDefault="007A3F0A" w:rsidP="009652D6">
      <w:pPr>
        <w:pStyle w:val="1"/>
        <w:rPr>
          <w:b/>
        </w:rPr>
      </w:pPr>
      <w:bookmarkStart w:id="0" w:name="_Toc338957150"/>
      <w:r w:rsidRPr="008D475D">
        <w:rPr>
          <w:b/>
        </w:rPr>
        <w:t>ВВЕДЕНИЕ</w:t>
      </w:r>
      <w:bookmarkEnd w:id="0"/>
    </w:p>
    <w:p w:rsidR="009652D6" w:rsidRDefault="009652D6" w:rsidP="00BA4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20" w:rsidRPr="000F6611" w:rsidRDefault="00FF1ABD" w:rsidP="00BA4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Студент или магистрант (далее </w:t>
      </w:r>
      <w:r w:rsidRPr="00FF1ABD">
        <w:rPr>
          <w:rFonts w:ascii="Times New Roman" w:hAnsi="Times New Roman" w:cs="Times New Roman"/>
          <w:b/>
          <w:spacing w:val="-3"/>
          <w:sz w:val="28"/>
          <w:szCs w:val="28"/>
        </w:rPr>
        <w:t>обучающийся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же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н </w:t>
      </w:r>
      <w:r w:rsidR="000F6611" w:rsidRPr="000F661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z w:val="28"/>
          <w:szCs w:val="28"/>
        </w:rPr>
        <w:t>ь ф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ал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ьн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ь 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тодо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о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ес</w:t>
      </w:r>
      <w:r w:rsidR="000F6611" w:rsidRPr="000F6611">
        <w:rPr>
          <w:rFonts w:ascii="Times New Roman" w:hAnsi="Times New Roman" w:cs="Times New Roman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нным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инф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ци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нным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F6611" w:rsidRPr="000F6611">
        <w:rPr>
          <w:rFonts w:ascii="Times New Roman" w:hAnsi="Times New Roman" w:cs="Times New Roman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тод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z w:val="28"/>
          <w:szCs w:val="28"/>
        </w:rPr>
        <w:t>ч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обр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ботк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хр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>ия и 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="000F6611" w:rsidRPr="000F6611">
        <w:rPr>
          <w:rFonts w:ascii="Times New Roman" w:hAnsi="Times New Roman" w:cs="Times New Roman"/>
          <w:sz w:val="28"/>
          <w:szCs w:val="28"/>
        </w:rPr>
        <w:t>я н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ау</w:t>
      </w:r>
      <w:r w:rsidR="000F6611" w:rsidRPr="000F6611">
        <w:rPr>
          <w:rFonts w:ascii="Times New Roman" w:hAnsi="Times New Roman" w:cs="Times New Roman"/>
          <w:sz w:val="28"/>
          <w:szCs w:val="28"/>
        </w:rPr>
        <w:t>ч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инф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ци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и,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ь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ны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м к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одот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ау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о-</w:t>
      </w:r>
      <w:r w:rsidR="000F6611" w:rsidRPr="000F6611">
        <w:rPr>
          <w:rFonts w:ascii="Times New Roman" w:hAnsi="Times New Roman" w:cs="Times New Roman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ат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ел</w:t>
      </w:r>
      <w:r w:rsidR="000F6611" w:rsidRPr="000F6611">
        <w:rPr>
          <w:rFonts w:ascii="Times New Roman" w:hAnsi="Times New Roman" w:cs="Times New Roman"/>
          <w:sz w:val="28"/>
          <w:szCs w:val="28"/>
        </w:rPr>
        <w:t>ь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="000F6611" w:rsidRPr="000F6611">
        <w:rPr>
          <w:rFonts w:ascii="Times New Roman" w:hAnsi="Times New Roman" w:cs="Times New Roman"/>
          <w:sz w:val="28"/>
          <w:szCs w:val="28"/>
        </w:rPr>
        <w:t>й и 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о-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гич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й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де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ьн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и. В учебно-методическом пособии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тор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ра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отр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ы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ц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ь и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="000F6611" w:rsidRPr="000F6611">
        <w:rPr>
          <w:rFonts w:ascii="Times New Roman" w:hAnsi="Times New Roman" w:cs="Times New Roman"/>
          <w:sz w:val="28"/>
          <w:szCs w:val="28"/>
        </w:rPr>
        <w:t>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вып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нь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ны</w:t>
      </w:r>
      <w:r w:rsidR="000F6611" w:rsidRPr="000F6611">
        <w:rPr>
          <w:rFonts w:ascii="Times New Roman" w:hAnsi="Times New Roman" w:cs="Times New Roman"/>
          <w:sz w:val="28"/>
          <w:szCs w:val="28"/>
        </w:rPr>
        <w:t>х 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м </w:t>
      </w:r>
      <w:r w:rsidR="000F6611">
        <w:rPr>
          <w:rFonts w:ascii="Times New Roman" w:hAnsi="Times New Roman" w:cs="Times New Roman"/>
          <w:spacing w:val="-3"/>
          <w:sz w:val="28"/>
          <w:szCs w:val="28"/>
        </w:rPr>
        <w:t>курсовых работ</w:t>
      </w:r>
      <w:r w:rsidR="00DE5A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E5A67" w:rsidRPr="00DE5A67">
        <w:rPr>
          <w:rFonts w:ascii="Times New Roman" w:eastAsia="Times New Roman" w:hAnsi="Times New Roman" w:cs="Times New Roman"/>
          <w:sz w:val="28"/>
          <w:szCs w:val="28"/>
        </w:rPr>
        <w:t>(проект</w:t>
      </w:r>
      <w:r w:rsidR="00DE5A6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E5A67" w:rsidRPr="00DE5A67">
        <w:rPr>
          <w:rFonts w:ascii="Times New Roman" w:eastAsia="Times New Roman" w:hAnsi="Times New Roman" w:cs="Times New Roman"/>
          <w:sz w:val="28"/>
          <w:szCs w:val="28"/>
        </w:rPr>
        <w:t>)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чны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е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рок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ботк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ел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,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ие и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z w:val="28"/>
          <w:szCs w:val="28"/>
        </w:rPr>
        <w:t>ь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ь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ия 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0F6611" w:rsidRPr="000F6611">
        <w:rPr>
          <w:rFonts w:ascii="Times New Roman" w:hAnsi="Times New Roman" w:cs="Times New Roman"/>
          <w:sz w:val="28"/>
          <w:szCs w:val="28"/>
        </w:rPr>
        <w:t>и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 xml:space="preserve">я,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я 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о 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ре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2"/>
          <w:sz w:val="28"/>
          <w:szCs w:val="28"/>
        </w:rPr>
        <w:t>то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в и </w:t>
      </w:r>
      <w:r w:rsidR="000F6611" w:rsidRPr="000F6611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0F6611" w:rsidRPr="000F661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F6611" w:rsidRPr="000F6611">
        <w:rPr>
          <w:rFonts w:ascii="Times New Roman" w:hAnsi="Times New Roman" w:cs="Times New Roman"/>
          <w:spacing w:val="-3"/>
          <w:sz w:val="28"/>
          <w:szCs w:val="28"/>
        </w:rPr>
        <w:t>щи</w:t>
      </w:r>
      <w:r w:rsidR="000F6611" w:rsidRPr="000F6611">
        <w:rPr>
          <w:rFonts w:ascii="Times New Roman" w:hAnsi="Times New Roman" w:cs="Times New Roman"/>
          <w:sz w:val="28"/>
          <w:szCs w:val="28"/>
        </w:rPr>
        <w:t xml:space="preserve">ты </w:t>
      </w:r>
      <w:r w:rsidR="0094791E">
        <w:rPr>
          <w:rFonts w:ascii="Times New Roman" w:hAnsi="Times New Roman" w:cs="Times New Roman"/>
          <w:spacing w:val="-2"/>
          <w:sz w:val="28"/>
          <w:szCs w:val="28"/>
        </w:rPr>
        <w:t>курсовой работы</w:t>
      </w:r>
      <w:r w:rsidR="000F6611" w:rsidRPr="000F6611">
        <w:rPr>
          <w:rFonts w:ascii="Times New Roman" w:hAnsi="Times New Roman" w:cs="Times New Roman"/>
          <w:sz w:val="28"/>
          <w:szCs w:val="28"/>
        </w:rPr>
        <w:t>.</w:t>
      </w:r>
    </w:p>
    <w:p w:rsidR="00A25BE4" w:rsidRPr="00181384" w:rsidRDefault="00BA4980" w:rsidP="00A2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разработаны федеральные государственные образовательные стандарты (ФГОС), раскрывающие компетентностный подход к подготовке специалистов различных направлений, в том числе и специалистов по менеджменту</w:t>
      </w:r>
      <w:r w:rsidR="0007253F">
        <w:rPr>
          <w:rFonts w:ascii="Times New Roman" w:hAnsi="Times New Roman" w:cs="Times New Roman"/>
          <w:sz w:val="28"/>
          <w:szCs w:val="28"/>
        </w:rPr>
        <w:t xml:space="preserve"> в с</w:t>
      </w:r>
      <w:r w:rsidR="00B82EC7">
        <w:rPr>
          <w:rFonts w:ascii="Times New Roman" w:hAnsi="Times New Roman" w:cs="Times New Roman"/>
          <w:sz w:val="28"/>
          <w:szCs w:val="28"/>
        </w:rPr>
        <w:t>ф</w:t>
      </w:r>
      <w:r w:rsidR="0007253F">
        <w:rPr>
          <w:rFonts w:ascii="Times New Roman" w:hAnsi="Times New Roman" w:cs="Times New Roman"/>
          <w:sz w:val="28"/>
          <w:szCs w:val="28"/>
        </w:rPr>
        <w:t>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A69" w:rsidRDefault="00181384" w:rsidP="00226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развитие менеджера необходимым образом включает в себя саморазвитие. Чем более динамичной становится социально-экономическая среда, тем больше внимания и времени следует уделять самостоятельной профессиональной подготовке, так как система аудиторных (лекционных и семинарских) занятий по своей сути консервативна и не в состоянии обновляться мгновенно. Даже при регулярном обновлении лекционных курсов и тематики семинарских занятий наибольшая актуализация знаний </w:t>
      </w:r>
      <w:r w:rsidR="000874ED">
        <w:rPr>
          <w:rFonts w:ascii="Times New Roman" w:hAnsi="Times New Roman" w:cs="Times New Roman"/>
          <w:sz w:val="28"/>
          <w:szCs w:val="28"/>
        </w:rPr>
        <w:t xml:space="preserve">достигается в </w:t>
      </w:r>
      <w:r w:rsidR="003D0A69">
        <w:rPr>
          <w:rFonts w:ascii="Times New Roman" w:hAnsi="Times New Roman" w:cs="Times New Roman"/>
          <w:sz w:val="28"/>
          <w:szCs w:val="28"/>
        </w:rPr>
        <w:t xml:space="preserve">самостоятельной работе </w:t>
      </w:r>
      <w:r w:rsidR="00FF1ABD">
        <w:rPr>
          <w:rFonts w:ascii="Times New Roman" w:hAnsi="Times New Roman" w:cs="Times New Roman"/>
          <w:sz w:val="28"/>
          <w:szCs w:val="28"/>
        </w:rPr>
        <w:t>обучающегося</w:t>
      </w:r>
      <w:r w:rsidR="00087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980" w:rsidRDefault="000874ED" w:rsidP="00226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видов таких работ является курсовая работа</w:t>
      </w:r>
      <w:r w:rsidR="003D0A69">
        <w:rPr>
          <w:rFonts w:ascii="Times New Roman" w:hAnsi="Times New Roman" w:cs="Times New Roman"/>
          <w:sz w:val="28"/>
          <w:szCs w:val="28"/>
        </w:rPr>
        <w:t xml:space="preserve"> (проект)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68BF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3D0A69">
        <w:rPr>
          <w:rFonts w:ascii="Times New Roman" w:hAnsi="Times New Roman" w:cs="Times New Roman"/>
          <w:sz w:val="28"/>
          <w:szCs w:val="28"/>
        </w:rPr>
        <w:t xml:space="preserve"> (проект)</w:t>
      </w:r>
      <w:r w:rsidR="002268BF">
        <w:rPr>
          <w:rFonts w:ascii="Times New Roman" w:hAnsi="Times New Roman" w:cs="Times New Roman"/>
          <w:sz w:val="28"/>
          <w:szCs w:val="28"/>
        </w:rPr>
        <w:t xml:space="preserve"> представляет собой самостоятельную работу </w:t>
      </w:r>
      <w:r w:rsidR="00FF1ABD">
        <w:rPr>
          <w:rFonts w:ascii="Times New Roman" w:hAnsi="Times New Roman" w:cs="Times New Roman"/>
          <w:sz w:val="28"/>
          <w:szCs w:val="28"/>
        </w:rPr>
        <w:t>обучающегося</w:t>
      </w:r>
      <w:r w:rsidR="002268BF">
        <w:rPr>
          <w:rFonts w:ascii="Times New Roman" w:hAnsi="Times New Roman" w:cs="Times New Roman"/>
          <w:sz w:val="28"/>
          <w:szCs w:val="28"/>
        </w:rPr>
        <w:t>, как правило, в течение одного семестра, результатом которой становится выполнен</w:t>
      </w:r>
      <w:r w:rsidR="00A038C9">
        <w:rPr>
          <w:rFonts w:ascii="Times New Roman" w:hAnsi="Times New Roman" w:cs="Times New Roman"/>
          <w:sz w:val="28"/>
          <w:szCs w:val="28"/>
        </w:rPr>
        <w:t>ный</w:t>
      </w:r>
      <w:r w:rsidR="002268BF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A038C9">
        <w:rPr>
          <w:rFonts w:ascii="Times New Roman" w:hAnsi="Times New Roman" w:cs="Times New Roman"/>
          <w:sz w:val="28"/>
          <w:szCs w:val="28"/>
        </w:rPr>
        <w:t>й</w:t>
      </w:r>
      <w:r w:rsidR="002268B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038C9">
        <w:rPr>
          <w:rFonts w:ascii="Times New Roman" w:hAnsi="Times New Roman" w:cs="Times New Roman"/>
          <w:sz w:val="28"/>
          <w:szCs w:val="28"/>
        </w:rPr>
        <w:t>.</w:t>
      </w:r>
      <w:r w:rsidR="00B11938">
        <w:rPr>
          <w:rFonts w:ascii="Times New Roman" w:hAnsi="Times New Roman" w:cs="Times New Roman"/>
          <w:sz w:val="28"/>
          <w:szCs w:val="28"/>
        </w:rPr>
        <w:t xml:space="preserve"> Курсовая работа и курсовое проектирование являются, таким образом, синонимичными понятиями.</w:t>
      </w:r>
    </w:p>
    <w:p w:rsidR="002268BF" w:rsidRDefault="002268BF" w:rsidP="00226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3D0A69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 xml:space="preserve">методическое пособие призвано оказать помощь </w:t>
      </w:r>
      <w:r w:rsidR="00FF1ABD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на всех этапах работы над курсовым проектом – от выбора темы до защиты курсовой работы и получения желаемой оценки.</w:t>
      </w:r>
    </w:p>
    <w:p w:rsidR="002268BF" w:rsidRDefault="002268BF" w:rsidP="00226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20" w:rsidRDefault="00274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198" w:rsidRPr="008D475D" w:rsidRDefault="00B95EB2" w:rsidP="009652D6">
      <w:pPr>
        <w:pStyle w:val="1"/>
        <w:rPr>
          <w:b/>
        </w:rPr>
      </w:pPr>
      <w:bookmarkStart w:id="1" w:name="_Toc338957151"/>
      <w:r w:rsidRPr="008D475D">
        <w:rPr>
          <w:b/>
        </w:rPr>
        <w:t>1. ЦЕЛЬ И ЗАДАЧИ КУРСОВОЙ РАБОТЫ</w:t>
      </w:r>
      <w:bookmarkEnd w:id="1"/>
      <w:r w:rsidR="003D0A69">
        <w:rPr>
          <w:b/>
        </w:rPr>
        <w:t xml:space="preserve"> (ПРОЕКТА)</w:t>
      </w:r>
    </w:p>
    <w:p w:rsidR="009652D6" w:rsidRDefault="009652D6" w:rsidP="00B11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01F" w:rsidRDefault="00C5301F" w:rsidP="006E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</w:t>
      </w:r>
      <w:r w:rsidR="00A93CB8">
        <w:rPr>
          <w:rFonts w:ascii="Times New Roman" w:hAnsi="Times New Roman" w:cs="Times New Roman"/>
          <w:sz w:val="28"/>
          <w:szCs w:val="28"/>
        </w:rPr>
        <w:t>ая работа</w:t>
      </w:r>
      <w:r w:rsidR="003D0A69">
        <w:rPr>
          <w:rFonts w:ascii="Times New Roman" w:hAnsi="Times New Roman" w:cs="Times New Roman"/>
          <w:sz w:val="28"/>
          <w:szCs w:val="28"/>
        </w:rPr>
        <w:t xml:space="preserve"> (проект)</w:t>
      </w:r>
      <w:r w:rsidR="00A93CB8">
        <w:rPr>
          <w:rFonts w:ascii="Times New Roman" w:hAnsi="Times New Roman" w:cs="Times New Roman"/>
          <w:sz w:val="28"/>
          <w:szCs w:val="28"/>
        </w:rPr>
        <w:t xml:space="preserve"> относится к разряду самостоятельных теоретических и научно-практических работ.</w:t>
      </w:r>
      <w:r w:rsidR="006E2826">
        <w:rPr>
          <w:rFonts w:ascii="Times New Roman" w:hAnsi="Times New Roman" w:cs="Times New Roman"/>
          <w:sz w:val="28"/>
          <w:szCs w:val="28"/>
        </w:rPr>
        <w:t xml:space="preserve"> </w:t>
      </w:r>
      <w:r w:rsidR="000D7CA3">
        <w:rPr>
          <w:rFonts w:ascii="Times New Roman" w:hAnsi="Times New Roman" w:cs="Times New Roman"/>
          <w:sz w:val="28"/>
          <w:szCs w:val="28"/>
        </w:rPr>
        <w:t xml:space="preserve">Целью курсовой работы </w:t>
      </w:r>
      <w:r w:rsidR="003D0A69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="000D7CA3">
        <w:rPr>
          <w:rFonts w:ascii="Times New Roman" w:hAnsi="Times New Roman" w:cs="Times New Roman"/>
          <w:sz w:val="28"/>
          <w:szCs w:val="28"/>
        </w:rPr>
        <w:t xml:space="preserve">является обучение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0D7CA3">
        <w:rPr>
          <w:rFonts w:ascii="Times New Roman" w:hAnsi="Times New Roman" w:cs="Times New Roman"/>
          <w:sz w:val="28"/>
          <w:szCs w:val="28"/>
        </w:rPr>
        <w:t xml:space="preserve"> с</w:t>
      </w:r>
      <w:r w:rsidR="00A93CB8">
        <w:rPr>
          <w:rFonts w:ascii="Times New Roman" w:hAnsi="Times New Roman" w:cs="Times New Roman"/>
          <w:sz w:val="28"/>
          <w:szCs w:val="28"/>
        </w:rPr>
        <w:t xml:space="preserve">амостоятельной работе над научным теоретическим и </w:t>
      </w:r>
      <w:r w:rsidR="000D7CA3">
        <w:rPr>
          <w:rFonts w:ascii="Times New Roman" w:hAnsi="Times New Roman" w:cs="Times New Roman"/>
          <w:sz w:val="28"/>
          <w:szCs w:val="28"/>
        </w:rPr>
        <w:t xml:space="preserve">практическим исследованием. Выполнение курсовой работы </w:t>
      </w:r>
      <w:r w:rsidR="003D0A69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="000D7CA3">
        <w:rPr>
          <w:rFonts w:ascii="Times New Roman" w:hAnsi="Times New Roman" w:cs="Times New Roman"/>
          <w:sz w:val="28"/>
          <w:szCs w:val="28"/>
        </w:rPr>
        <w:t>должно решать следующие задачи:</w:t>
      </w:r>
    </w:p>
    <w:p w:rsidR="000D7CA3" w:rsidRDefault="000D7CA3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углубленное изучение отдельных аспектов теории менеджмента</w:t>
      </w:r>
      <w:r w:rsidR="00A93CB8">
        <w:rPr>
          <w:rFonts w:ascii="Times New Roman" w:hAnsi="Times New Roman" w:cs="Times New Roman"/>
          <w:sz w:val="28"/>
          <w:szCs w:val="28"/>
        </w:rPr>
        <w:t>;</w:t>
      </w:r>
    </w:p>
    <w:p w:rsidR="000D7CA3" w:rsidRDefault="000D7CA3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актуализация теоретических знаний</w:t>
      </w:r>
      <w:r w:rsidR="00A93CB8">
        <w:rPr>
          <w:rFonts w:ascii="Times New Roman" w:hAnsi="Times New Roman" w:cs="Times New Roman"/>
          <w:sz w:val="28"/>
          <w:szCs w:val="28"/>
        </w:rPr>
        <w:t>;</w:t>
      </w:r>
    </w:p>
    <w:p w:rsidR="000D7CA3" w:rsidRDefault="000D7CA3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применять полученные теоретические знания на практике</w:t>
      </w:r>
      <w:r w:rsidR="00A93CB8">
        <w:rPr>
          <w:rFonts w:ascii="Times New Roman" w:hAnsi="Times New Roman" w:cs="Times New Roman"/>
          <w:sz w:val="28"/>
          <w:szCs w:val="28"/>
        </w:rPr>
        <w:t>;</w:t>
      </w:r>
    </w:p>
    <w:p w:rsidR="000D7CA3" w:rsidRDefault="000D7CA3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исследовательской работы и иных</w:t>
      </w:r>
      <w:r w:rsidR="003D0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этим</w:t>
      </w:r>
      <w:r w:rsidR="003D0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7E4459" w:rsidRDefault="000D7CA3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и выполнение задач курсовой работы</w:t>
      </w:r>
      <w:r w:rsidR="003D0A69">
        <w:rPr>
          <w:rFonts w:ascii="Times New Roman" w:hAnsi="Times New Roman" w:cs="Times New Roman"/>
          <w:sz w:val="28"/>
          <w:szCs w:val="28"/>
        </w:rPr>
        <w:t xml:space="preserve"> (проекта) </w:t>
      </w:r>
      <w:r>
        <w:rPr>
          <w:rFonts w:ascii="Times New Roman" w:hAnsi="Times New Roman" w:cs="Times New Roman"/>
          <w:sz w:val="28"/>
          <w:szCs w:val="28"/>
        </w:rPr>
        <w:t>обеспечивается должным порядком е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выполнения. </w:t>
      </w:r>
      <w:r w:rsidR="007E4459">
        <w:rPr>
          <w:rFonts w:ascii="Times New Roman" w:hAnsi="Times New Roman" w:cs="Times New Roman"/>
          <w:sz w:val="28"/>
          <w:szCs w:val="28"/>
        </w:rPr>
        <w:t xml:space="preserve">Порядок работы над курсовой работой </w:t>
      </w:r>
      <w:r w:rsidR="003D0A69">
        <w:rPr>
          <w:rFonts w:ascii="Times New Roman" w:hAnsi="Times New Roman" w:cs="Times New Roman"/>
          <w:sz w:val="28"/>
          <w:szCs w:val="28"/>
        </w:rPr>
        <w:t xml:space="preserve">(проектом) </w:t>
      </w:r>
      <w:r w:rsidR="007E4459">
        <w:rPr>
          <w:rFonts w:ascii="Times New Roman" w:hAnsi="Times New Roman" w:cs="Times New Roman"/>
          <w:sz w:val="28"/>
          <w:szCs w:val="28"/>
        </w:rPr>
        <w:t>состоит из следующих этапов:</w:t>
      </w:r>
    </w:p>
    <w:p w:rsidR="007E4459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темы курсового проекта и научного руководителя.</w:t>
      </w:r>
    </w:p>
    <w:p w:rsidR="00436EA7" w:rsidRDefault="00B667B1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</w:t>
      </w:r>
      <w:r w:rsidR="00436EA7">
        <w:rPr>
          <w:rFonts w:ascii="Times New Roman" w:hAnsi="Times New Roman" w:cs="Times New Roman"/>
          <w:sz w:val="28"/>
          <w:szCs w:val="28"/>
        </w:rPr>
        <w:t xml:space="preserve"> предварительного плана курсовой работы.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предварительного списка литературы.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основного текста работы.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(при необходимости) первоначального плана на соответствие написанному тексту работы.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 формирование списка использованной литературы.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выводов по параграфам и главам.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</w:t>
      </w:r>
      <w:r w:rsidR="00B667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Введения</w:t>
      </w:r>
      <w:r w:rsidR="00B667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667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B667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A7" w:rsidRDefault="00436EA7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текста курсовой работы научному руководителю на проверку.</w:t>
      </w:r>
    </w:p>
    <w:p w:rsidR="00436EA7" w:rsidRPr="00436EA7" w:rsidRDefault="003D0A69" w:rsidP="00BC42D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6EA7">
        <w:rPr>
          <w:rFonts w:ascii="Times New Roman" w:hAnsi="Times New Roman" w:cs="Times New Roman"/>
          <w:sz w:val="28"/>
          <w:szCs w:val="28"/>
        </w:rPr>
        <w:t>ащита курсовой работы.</w:t>
      </w:r>
    </w:p>
    <w:p w:rsidR="00436EA7" w:rsidRDefault="000D7CA3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над курсовым проектом важную роль играют два субъекта –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и научный руководитель, обладающие определ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нными правами и обязанностями.</w:t>
      </w:r>
    </w:p>
    <w:p w:rsidR="000D7CA3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имеет право рекомендовать </w:t>
      </w:r>
      <w:r w:rsidR="00FF1ABD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для исследования литературу и оказывать иную методическую помощь.</w:t>
      </w:r>
      <w:r w:rsidR="00B66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D7CA3">
        <w:rPr>
          <w:rFonts w:ascii="Times New Roman" w:hAnsi="Times New Roman" w:cs="Times New Roman"/>
          <w:sz w:val="28"/>
          <w:szCs w:val="28"/>
        </w:rPr>
        <w:t>аучн</w:t>
      </w:r>
      <w:r>
        <w:rPr>
          <w:rFonts w:ascii="Times New Roman" w:hAnsi="Times New Roman" w:cs="Times New Roman"/>
          <w:sz w:val="28"/>
          <w:szCs w:val="28"/>
        </w:rPr>
        <w:t>ый руководитель обязан</w:t>
      </w:r>
      <w:r w:rsidR="000D7CA3">
        <w:rPr>
          <w:rFonts w:ascii="Times New Roman" w:hAnsi="Times New Roman" w:cs="Times New Roman"/>
          <w:sz w:val="28"/>
          <w:szCs w:val="28"/>
        </w:rPr>
        <w:t>:</w:t>
      </w:r>
    </w:p>
    <w:p w:rsidR="007E4459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консультации в соответствии с разработанным планом-графиком;</w:t>
      </w:r>
    </w:p>
    <w:p w:rsidR="00556C1B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обоснованное заключение о допуске (недопуске) работы к защите;</w:t>
      </w:r>
    </w:p>
    <w:p w:rsidR="00556C1B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представленную работу в соответ</w:t>
      </w:r>
      <w:r w:rsidR="00B667B1">
        <w:rPr>
          <w:rFonts w:ascii="Times New Roman" w:hAnsi="Times New Roman" w:cs="Times New Roman"/>
          <w:sz w:val="28"/>
          <w:szCs w:val="28"/>
        </w:rPr>
        <w:t>ствии с критериями методических указаний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459" w:rsidRDefault="007E4459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1ABD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закрепляется право на:</w:t>
      </w:r>
    </w:p>
    <w:p w:rsidR="007E4459" w:rsidRDefault="007E4459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консультацию у научного руководителя</w:t>
      </w:r>
      <w:r w:rsidR="00436EA7">
        <w:rPr>
          <w:rFonts w:ascii="Times New Roman" w:hAnsi="Times New Roman" w:cs="Times New Roman"/>
          <w:sz w:val="28"/>
          <w:szCs w:val="28"/>
        </w:rPr>
        <w:t xml:space="preserve"> на любом этапе работы над курсовым проектом;</w:t>
      </w:r>
    </w:p>
    <w:p w:rsidR="007E4459" w:rsidRDefault="007E4459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обоснованной оценки</w:t>
      </w:r>
      <w:r w:rsidR="00436EA7">
        <w:rPr>
          <w:rFonts w:ascii="Times New Roman" w:hAnsi="Times New Roman" w:cs="Times New Roman"/>
          <w:sz w:val="28"/>
          <w:szCs w:val="28"/>
        </w:rPr>
        <w:t>;</w:t>
      </w:r>
    </w:p>
    <w:p w:rsidR="007E4459" w:rsidRDefault="007E4459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пересмотр оценки в соответствующем порядке.</w:t>
      </w:r>
    </w:p>
    <w:p w:rsidR="007E4459" w:rsidRDefault="00FF1ABD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7E445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556C1B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осуществлять работу по поиску, осмыслению, анализу информации, обработке результатов;</w:t>
      </w:r>
    </w:p>
    <w:p w:rsidR="007E4459" w:rsidRDefault="007E4459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предоставлять научному руководителю </w:t>
      </w:r>
      <w:r w:rsidR="00436EA7">
        <w:rPr>
          <w:rFonts w:ascii="Times New Roman" w:hAnsi="Times New Roman" w:cs="Times New Roman"/>
          <w:sz w:val="28"/>
          <w:szCs w:val="28"/>
        </w:rPr>
        <w:t xml:space="preserve">на проверку </w:t>
      </w:r>
      <w:r>
        <w:rPr>
          <w:rFonts w:ascii="Times New Roman" w:hAnsi="Times New Roman" w:cs="Times New Roman"/>
          <w:sz w:val="28"/>
          <w:szCs w:val="28"/>
        </w:rPr>
        <w:t>результаты курсовой работы в виде как отдельных структурных частей (плана, списка использованной литературы, основного текста, введения и заключения), так и курсового проекта в целом</w:t>
      </w:r>
      <w:r w:rsidR="00436EA7">
        <w:rPr>
          <w:rFonts w:ascii="Times New Roman" w:hAnsi="Times New Roman" w:cs="Times New Roman"/>
          <w:sz w:val="28"/>
          <w:szCs w:val="28"/>
        </w:rPr>
        <w:t>;</w:t>
      </w:r>
    </w:p>
    <w:p w:rsidR="00556C1B" w:rsidRDefault="00556C1B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оформлению и содержанию курсовой работы;</w:t>
      </w:r>
    </w:p>
    <w:p w:rsidR="00436EA7" w:rsidRDefault="00436EA7" w:rsidP="00C5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процедуру публичной защиты курсовой работы.</w:t>
      </w:r>
    </w:p>
    <w:p w:rsidR="00B95EB2" w:rsidRDefault="00226C05" w:rsidP="006E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цели и выполнение задач курсовой работы позволяет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A53D83">
        <w:rPr>
          <w:rFonts w:ascii="Times New Roman" w:hAnsi="Times New Roman" w:cs="Times New Roman"/>
          <w:sz w:val="28"/>
          <w:szCs w:val="28"/>
        </w:rPr>
        <w:t>емуся</w:t>
      </w:r>
      <w:r>
        <w:rPr>
          <w:rFonts w:ascii="Times New Roman" w:hAnsi="Times New Roman" w:cs="Times New Roman"/>
          <w:sz w:val="28"/>
          <w:szCs w:val="28"/>
        </w:rPr>
        <w:t xml:space="preserve"> повысить уровень своих компетенций.</w:t>
      </w:r>
      <w:r w:rsidR="00B95EB2">
        <w:rPr>
          <w:rFonts w:ascii="Times New Roman" w:hAnsi="Times New Roman" w:cs="Times New Roman"/>
          <w:sz w:val="28"/>
          <w:szCs w:val="28"/>
        </w:rPr>
        <w:br w:type="page"/>
      </w:r>
    </w:p>
    <w:p w:rsidR="00B95EB2" w:rsidRPr="008D475D" w:rsidRDefault="00B95EB2" w:rsidP="009652D6">
      <w:pPr>
        <w:pStyle w:val="1"/>
        <w:rPr>
          <w:b/>
        </w:rPr>
      </w:pPr>
      <w:bookmarkStart w:id="2" w:name="_Toc338957152"/>
      <w:r w:rsidRPr="008D475D">
        <w:rPr>
          <w:b/>
        </w:rPr>
        <w:t>2. ПОРЯДОК ВЫБОРА ТЕМЫ КУРСОВОЙ РАБОТЫ</w:t>
      </w:r>
      <w:bookmarkEnd w:id="2"/>
    </w:p>
    <w:p w:rsidR="009652D6" w:rsidRDefault="009652D6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20" w:rsidRDefault="009B41F6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курсового проекта одно из центральных значений имеет выбор темы курсовой работы. Сложившаяся практика обучения показывает, что выбор темы, как правило, происходит спонтанно, неупорядоченно, интуитивно. В связи с этим полезно изучить необходимые этапы правильного подбора темы.</w:t>
      </w:r>
    </w:p>
    <w:p w:rsidR="009B41F6" w:rsidRDefault="00302A32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9B41F6">
        <w:rPr>
          <w:rFonts w:ascii="Times New Roman" w:hAnsi="Times New Roman" w:cs="Times New Roman"/>
          <w:sz w:val="28"/>
          <w:szCs w:val="28"/>
        </w:rPr>
        <w:t xml:space="preserve">1.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9B41F6">
        <w:rPr>
          <w:rFonts w:ascii="Times New Roman" w:hAnsi="Times New Roman" w:cs="Times New Roman"/>
          <w:sz w:val="28"/>
          <w:szCs w:val="28"/>
        </w:rPr>
        <w:t xml:space="preserve"> должен ознакомиться со списком тем, предлагаемых ему на кафедре.</w:t>
      </w:r>
      <w:r w:rsidR="0001278D">
        <w:rPr>
          <w:rFonts w:ascii="Times New Roman" w:hAnsi="Times New Roman" w:cs="Times New Roman"/>
          <w:sz w:val="28"/>
          <w:szCs w:val="28"/>
        </w:rPr>
        <w:t xml:space="preserve"> </w:t>
      </w:r>
      <w:r w:rsidR="0001278D" w:rsidRPr="0001278D">
        <w:rPr>
          <w:rFonts w:ascii="Times New Roman" w:hAnsi="Times New Roman" w:cs="Times New Roman"/>
          <w:b/>
          <w:sz w:val="28"/>
          <w:szCs w:val="28"/>
        </w:rPr>
        <w:t>Список тем по конкретной дисциплине</w:t>
      </w:r>
      <w:r w:rsidR="009B41F6" w:rsidRPr="00012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78D" w:rsidRPr="0001278D">
        <w:rPr>
          <w:rFonts w:ascii="Times New Roman" w:hAnsi="Times New Roman" w:cs="Times New Roman"/>
          <w:b/>
          <w:sz w:val="28"/>
          <w:szCs w:val="28"/>
        </w:rPr>
        <w:t>размещается на сайте кафедры экономики и менеджмента.</w:t>
      </w:r>
      <w:r w:rsidR="0001278D">
        <w:rPr>
          <w:rFonts w:ascii="Times New Roman" w:hAnsi="Times New Roman" w:cs="Times New Roman"/>
          <w:sz w:val="28"/>
          <w:szCs w:val="28"/>
        </w:rPr>
        <w:t xml:space="preserve"> </w:t>
      </w:r>
      <w:r w:rsidR="009B41F6">
        <w:rPr>
          <w:rFonts w:ascii="Times New Roman" w:hAnsi="Times New Roman" w:cs="Times New Roman"/>
          <w:sz w:val="28"/>
          <w:szCs w:val="28"/>
        </w:rPr>
        <w:t xml:space="preserve">Необходимо выбрать для себя </w:t>
      </w:r>
      <w:r w:rsidR="00155094">
        <w:rPr>
          <w:rFonts w:ascii="Times New Roman" w:hAnsi="Times New Roman" w:cs="Times New Roman"/>
          <w:sz w:val="28"/>
          <w:szCs w:val="28"/>
        </w:rPr>
        <w:t>1-3</w:t>
      </w:r>
      <w:r w:rsidR="009B41F6">
        <w:rPr>
          <w:rFonts w:ascii="Times New Roman" w:hAnsi="Times New Roman" w:cs="Times New Roman"/>
          <w:sz w:val="28"/>
          <w:szCs w:val="28"/>
        </w:rPr>
        <w:t xml:space="preserve"> предварительных тем, название котор</w:t>
      </w:r>
      <w:r w:rsidR="00155094">
        <w:rPr>
          <w:rFonts w:ascii="Times New Roman" w:hAnsi="Times New Roman" w:cs="Times New Roman"/>
          <w:sz w:val="28"/>
          <w:szCs w:val="28"/>
        </w:rPr>
        <w:t>ых особенно понравилось</w:t>
      </w:r>
      <w:r w:rsidR="009B41F6">
        <w:rPr>
          <w:rFonts w:ascii="Times New Roman" w:hAnsi="Times New Roman" w:cs="Times New Roman"/>
          <w:sz w:val="28"/>
          <w:szCs w:val="28"/>
        </w:rPr>
        <w:t>.</w:t>
      </w:r>
    </w:p>
    <w:p w:rsidR="009B41F6" w:rsidRDefault="00302A32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9B41F6">
        <w:rPr>
          <w:rFonts w:ascii="Times New Roman" w:hAnsi="Times New Roman" w:cs="Times New Roman"/>
          <w:sz w:val="28"/>
          <w:szCs w:val="28"/>
        </w:rPr>
        <w:t xml:space="preserve">2.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9B41F6">
        <w:rPr>
          <w:rFonts w:ascii="Times New Roman" w:hAnsi="Times New Roman" w:cs="Times New Roman"/>
          <w:sz w:val="28"/>
          <w:szCs w:val="28"/>
        </w:rPr>
        <w:t xml:space="preserve"> должен ознакомиться с основными источниками по каждой выбранной теме. </w:t>
      </w:r>
      <w:r w:rsidR="007E4459">
        <w:rPr>
          <w:rFonts w:ascii="Times New Roman" w:hAnsi="Times New Roman" w:cs="Times New Roman"/>
          <w:sz w:val="28"/>
          <w:szCs w:val="28"/>
        </w:rPr>
        <w:t xml:space="preserve">При этом знакомство с материалом на данном этапе может быть поверхностно-минимальным, но достаточным для формирования первичных представлений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A53D83">
        <w:rPr>
          <w:rFonts w:ascii="Times New Roman" w:hAnsi="Times New Roman" w:cs="Times New Roman"/>
          <w:sz w:val="28"/>
          <w:szCs w:val="28"/>
        </w:rPr>
        <w:t>мся</w:t>
      </w:r>
      <w:r w:rsidR="007E4459">
        <w:rPr>
          <w:rFonts w:ascii="Times New Roman" w:hAnsi="Times New Roman" w:cs="Times New Roman"/>
          <w:sz w:val="28"/>
          <w:szCs w:val="28"/>
        </w:rPr>
        <w:t xml:space="preserve"> об объекте и предмете исследования.</w:t>
      </w:r>
    </w:p>
    <w:p w:rsidR="007E4459" w:rsidRDefault="00302A32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7E4459">
        <w:rPr>
          <w:rFonts w:ascii="Times New Roman" w:hAnsi="Times New Roman" w:cs="Times New Roman"/>
          <w:sz w:val="28"/>
          <w:szCs w:val="28"/>
        </w:rPr>
        <w:t xml:space="preserve">3.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7E4459">
        <w:rPr>
          <w:rFonts w:ascii="Times New Roman" w:hAnsi="Times New Roman" w:cs="Times New Roman"/>
          <w:sz w:val="28"/>
          <w:szCs w:val="28"/>
        </w:rPr>
        <w:t xml:space="preserve"> определяется с выбором темы из перечня</w:t>
      </w:r>
      <w:r w:rsidR="00155094">
        <w:rPr>
          <w:rFonts w:ascii="Times New Roman" w:hAnsi="Times New Roman" w:cs="Times New Roman"/>
          <w:sz w:val="28"/>
          <w:szCs w:val="28"/>
        </w:rPr>
        <w:t xml:space="preserve">, представленного в </w:t>
      </w:r>
      <w:r w:rsidR="0001278D" w:rsidRPr="0001278D">
        <w:rPr>
          <w:rFonts w:ascii="Times New Roman" w:hAnsi="Times New Roman" w:cs="Times New Roman"/>
          <w:sz w:val="28"/>
          <w:szCs w:val="28"/>
        </w:rPr>
        <w:t>списке на сайте</w:t>
      </w:r>
      <w:r w:rsidR="007E4459">
        <w:rPr>
          <w:rFonts w:ascii="Times New Roman" w:hAnsi="Times New Roman" w:cs="Times New Roman"/>
          <w:sz w:val="28"/>
          <w:szCs w:val="28"/>
        </w:rPr>
        <w:t>. Не следует воспринимать формулировки те</w:t>
      </w:r>
      <w:r w:rsidR="00155094">
        <w:rPr>
          <w:rFonts w:ascii="Times New Roman" w:hAnsi="Times New Roman" w:cs="Times New Roman"/>
          <w:sz w:val="28"/>
          <w:szCs w:val="28"/>
        </w:rPr>
        <w:t xml:space="preserve">м курсовых работ из </w:t>
      </w:r>
      <w:r w:rsidR="0001278D" w:rsidRPr="0001278D">
        <w:rPr>
          <w:rFonts w:ascii="Times New Roman" w:hAnsi="Times New Roman" w:cs="Times New Roman"/>
          <w:sz w:val="28"/>
          <w:szCs w:val="28"/>
        </w:rPr>
        <w:t>списка</w:t>
      </w:r>
      <w:r w:rsidR="007E4459">
        <w:rPr>
          <w:rFonts w:ascii="Times New Roman" w:hAnsi="Times New Roman" w:cs="Times New Roman"/>
          <w:sz w:val="28"/>
          <w:szCs w:val="28"/>
        </w:rPr>
        <w:t xml:space="preserve"> как окончательные и не подлежащие пересмотру.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7E4459">
        <w:rPr>
          <w:rFonts w:ascii="Times New Roman" w:hAnsi="Times New Roman" w:cs="Times New Roman"/>
          <w:sz w:val="28"/>
          <w:szCs w:val="28"/>
        </w:rPr>
        <w:t xml:space="preserve"> имеет право предложить своем</w:t>
      </w:r>
      <w:r w:rsidR="00E17652">
        <w:rPr>
          <w:rFonts w:ascii="Times New Roman" w:hAnsi="Times New Roman" w:cs="Times New Roman"/>
          <w:sz w:val="28"/>
          <w:szCs w:val="28"/>
        </w:rPr>
        <w:t xml:space="preserve">у научному руководителю </w:t>
      </w:r>
      <w:r w:rsidR="008843E5">
        <w:rPr>
          <w:rFonts w:ascii="Times New Roman" w:hAnsi="Times New Roman" w:cs="Times New Roman"/>
          <w:sz w:val="28"/>
          <w:szCs w:val="28"/>
        </w:rPr>
        <w:t xml:space="preserve">либо переформулированную тему, либо новую </w:t>
      </w:r>
      <w:r>
        <w:rPr>
          <w:rFonts w:ascii="Times New Roman" w:hAnsi="Times New Roman" w:cs="Times New Roman"/>
          <w:sz w:val="28"/>
          <w:szCs w:val="28"/>
        </w:rPr>
        <w:t xml:space="preserve">актуальную для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A53D83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3E5">
        <w:rPr>
          <w:rFonts w:ascii="Times New Roman" w:hAnsi="Times New Roman" w:cs="Times New Roman"/>
          <w:sz w:val="28"/>
          <w:szCs w:val="28"/>
        </w:rPr>
        <w:t xml:space="preserve">тему. В случае заинтересованности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A53D83">
        <w:rPr>
          <w:rFonts w:ascii="Times New Roman" w:hAnsi="Times New Roman" w:cs="Times New Roman"/>
          <w:sz w:val="28"/>
          <w:szCs w:val="28"/>
        </w:rPr>
        <w:t>егося</w:t>
      </w:r>
      <w:r w:rsidR="008843E5">
        <w:rPr>
          <w:rFonts w:ascii="Times New Roman" w:hAnsi="Times New Roman" w:cs="Times New Roman"/>
          <w:sz w:val="28"/>
          <w:szCs w:val="28"/>
        </w:rPr>
        <w:t xml:space="preserve"> в т</w:t>
      </w:r>
      <w:r w:rsidR="00155094">
        <w:rPr>
          <w:rFonts w:ascii="Times New Roman" w:hAnsi="Times New Roman" w:cs="Times New Roman"/>
          <w:sz w:val="28"/>
          <w:szCs w:val="28"/>
        </w:rPr>
        <w:t xml:space="preserve">еме, не указанной </w:t>
      </w:r>
      <w:r w:rsidR="0001278D">
        <w:rPr>
          <w:rFonts w:ascii="Times New Roman" w:hAnsi="Times New Roman" w:cs="Times New Roman"/>
          <w:sz w:val="28"/>
          <w:szCs w:val="28"/>
        </w:rPr>
        <w:t>на сайте</w:t>
      </w:r>
      <w:r w:rsidR="008843E5">
        <w:rPr>
          <w:rFonts w:ascii="Times New Roman" w:hAnsi="Times New Roman" w:cs="Times New Roman"/>
          <w:sz w:val="28"/>
          <w:szCs w:val="28"/>
        </w:rPr>
        <w:t>, но имеющей отношение к менеджменту, он имеет право сформулировать новую тему.</w:t>
      </w:r>
    </w:p>
    <w:p w:rsidR="00753654" w:rsidRDefault="00302A32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A93CB8">
        <w:rPr>
          <w:rFonts w:ascii="Times New Roman" w:hAnsi="Times New Roman" w:cs="Times New Roman"/>
          <w:sz w:val="28"/>
          <w:szCs w:val="28"/>
        </w:rPr>
        <w:t>4. Определение организации (фирмы, предприятия, учреждения), которая выступит основой практического изучения проблемы и внедрения необходимых усовершенствований.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 w:rsidRPr="00302A32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 w:rsidR="00475CE1" w:rsidRPr="00302A32">
        <w:rPr>
          <w:rFonts w:ascii="Times New Roman" w:hAnsi="Times New Roman" w:cs="Times New Roman"/>
          <w:b/>
          <w:sz w:val="28"/>
          <w:szCs w:val="28"/>
        </w:rPr>
        <w:t>условием является выбор орган</w:t>
      </w:r>
      <w:r w:rsidRPr="00302A32">
        <w:rPr>
          <w:rFonts w:ascii="Times New Roman" w:hAnsi="Times New Roman" w:cs="Times New Roman"/>
          <w:b/>
          <w:sz w:val="28"/>
          <w:szCs w:val="28"/>
        </w:rPr>
        <w:t>изации системы здравоохранения.</w:t>
      </w:r>
    </w:p>
    <w:p w:rsidR="008843E5" w:rsidRPr="008843E5" w:rsidRDefault="00302A32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753654">
        <w:rPr>
          <w:rFonts w:ascii="Times New Roman" w:hAnsi="Times New Roman" w:cs="Times New Roman"/>
          <w:sz w:val="28"/>
          <w:szCs w:val="28"/>
        </w:rPr>
        <w:t>5</w:t>
      </w:r>
      <w:r w:rsidR="008843E5">
        <w:rPr>
          <w:rFonts w:ascii="Times New Roman" w:hAnsi="Times New Roman" w:cs="Times New Roman"/>
          <w:sz w:val="28"/>
          <w:szCs w:val="28"/>
        </w:rPr>
        <w:t xml:space="preserve">. После определения темы курсовой работы и организации, по </w:t>
      </w:r>
      <w:r w:rsidR="00475CE1">
        <w:rPr>
          <w:rFonts w:ascii="Times New Roman" w:hAnsi="Times New Roman" w:cs="Times New Roman"/>
          <w:sz w:val="28"/>
          <w:szCs w:val="28"/>
        </w:rPr>
        <w:t xml:space="preserve">материалам </w:t>
      </w:r>
      <w:r w:rsidR="008843E5">
        <w:rPr>
          <w:rFonts w:ascii="Times New Roman" w:hAnsi="Times New Roman" w:cs="Times New Roman"/>
          <w:sz w:val="28"/>
          <w:szCs w:val="28"/>
        </w:rPr>
        <w:t xml:space="preserve">которой она будет выполняться,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475CE1">
        <w:rPr>
          <w:rFonts w:ascii="Times New Roman" w:hAnsi="Times New Roman" w:cs="Times New Roman"/>
          <w:sz w:val="28"/>
          <w:szCs w:val="28"/>
        </w:rPr>
        <w:t xml:space="preserve"> пишет заявление о выборе</w:t>
      </w:r>
      <w:r w:rsidR="008843E5">
        <w:rPr>
          <w:rFonts w:ascii="Times New Roman" w:hAnsi="Times New Roman" w:cs="Times New Roman"/>
          <w:sz w:val="28"/>
          <w:szCs w:val="28"/>
        </w:rPr>
        <w:t xml:space="preserve"> темы и научного руководителя</w:t>
      </w:r>
      <w:r w:rsidR="0004130D">
        <w:rPr>
          <w:rFonts w:ascii="Times New Roman" w:hAnsi="Times New Roman" w:cs="Times New Roman"/>
          <w:sz w:val="28"/>
          <w:szCs w:val="28"/>
        </w:rPr>
        <w:t xml:space="preserve"> (см. </w:t>
      </w:r>
      <w:r w:rsidR="0004130D" w:rsidRPr="0004130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1278D">
        <w:rPr>
          <w:rFonts w:ascii="Times New Roman" w:hAnsi="Times New Roman" w:cs="Times New Roman"/>
          <w:b/>
          <w:sz w:val="28"/>
          <w:szCs w:val="28"/>
        </w:rPr>
        <w:t>3</w:t>
      </w:r>
      <w:r w:rsidR="0004130D">
        <w:rPr>
          <w:rFonts w:ascii="Times New Roman" w:hAnsi="Times New Roman" w:cs="Times New Roman"/>
          <w:sz w:val="28"/>
          <w:szCs w:val="28"/>
        </w:rPr>
        <w:t>)</w:t>
      </w:r>
      <w:r w:rsidR="008843E5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AC4824">
        <w:rPr>
          <w:rFonts w:ascii="Times New Roman" w:hAnsi="Times New Roman" w:cs="Times New Roman"/>
          <w:sz w:val="28"/>
          <w:szCs w:val="28"/>
        </w:rPr>
        <w:t xml:space="preserve">их </w:t>
      </w:r>
      <w:r w:rsidR="00B667B1">
        <w:rPr>
          <w:rFonts w:ascii="Times New Roman" w:hAnsi="Times New Roman" w:cs="Times New Roman"/>
          <w:sz w:val="28"/>
          <w:szCs w:val="28"/>
        </w:rPr>
        <w:t>закрепления</w:t>
      </w:r>
      <w:r w:rsidR="008843E5">
        <w:rPr>
          <w:rFonts w:ascii="Times New Roman" w:hAnsi="Times New Roman" w:cs="Times New Roman"/>
          <w:sz w:val="28"/>
          <w:szCs w:val="28"/>
        </w:rPr>
        <w:t xml:space="preserve"> </w:t>
      </w:r>
      <w:r w:rsidR="00B667B1">
        <w:rPr>
          <w:rFonts w:ascii="Times New Roman" w:hAnsi="Times New Roman" w:cs="Times New Roman"/>
          <w:sz w:val="28"/>
          <w:szCs w:val="28"/>
        </w:rPr>
        <w:t xml:space="preserve">на кафедре экономики и менеджмента </w:t>
      </w:r>
      <w:r w:rsidR="00AC4824">
        <w:rPr>
          <w:rFonts w:ascii="Times New Roman" w:hAnsi="Times New Roman" w:cs="Times New Roman"/>
          <w:sz w:val="28"/>
          <w:szCs w:val="28"/>
        </w:rPr>
        <w:t xml:space="preserve">за данным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A53D83">
        <w:rPr>
          <w:rFonts w:ascii="Times New Roman" w:hAnsi="Times New Roman" w:cs="Times New Roman"/>
          <w:sz w:val="28"/>
          <w:szCs w:val="28"/>
        </w:rPr>
        <w:t>мся</w:t>
      </w:r>
      <w:r w:rsidR="00013D57">
        <w:rPr>
          <w:rFonts w:ascii="Times New Roman" w:hAnsi="Times New Roman" w:cs="Times New Roman"/>
          <w:sz w:val="28"/>
          <w:szCs w:val="28"/>
        </w:rPr>
        <w:t>,</w:t>
      </w:r>
      <w:r w:rsidR="00AC4824">
        <w:rPr>
          <w:rFonts w:ascii="Times New Roman" w:hAnsi="Times New Roman" w:cs="Times New Roman"/>
          <w:sz w:val="28"/>
          <w:szCs w:val="28"/>
        </w:rPr>
        <w:t xml:space="preserve"> </w:t>
      </w:r>
      <w:r w:rsidR="00B667B1" w:rsidRPr="0001278D">
        <w:rPr>
          <w:rFonts w:ascii="Times New Roman" w:hAnsi="Times New Roman" w:cs="Times New Roman"/>
          <w:sz w:val="28"/>
          <w:szCs w:val="28"/>
        </w:rPr>
        <w:t>тема</w:t>
      </w:r>
      <w:r w:rsidR="008843E5" w:rsidRPr="0001278D">
        <w:rPr>
          <w:rFonts w:ascii="Times New Roman" w:hAnsi="Times New Roman" w:cs="Times New Roman"/>
          <w:sz w:val="28"/>
          <w:szCs w:val="28"/>
        </w:rPr>
        <w:t xml:space="preserve"> курсовой работы пересматриваться не может.</w:t>
      </w:r>
    </w:p>
    <w:p w:rsidR="00274F20" w:rsidRDefault="000D7CA3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097EAF">
        <w:rPr>
          <w:rFonts w:ascii="Times New Roman" w:hAnsi="Times New Roman" w:cs="Times New Roman"/>
          <w:sz w:val="28"/>
          <w:szCs w:val="28"/>
        </w:rPr>
        <w:t>данных этапов</w:t>
      </w:r>
      <w:r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A53D83">
        <w:rPr>
          <w:rFonts w:ascii="Times New Roman" w:hAnsi="Times New Roman" w:cs="Times New Roman"/>
          <w:sz w:val="28"/>
          <w:szCs w:val="28"/>
        </w:rPr>
        <w:t>емуся</w:t>
      </w:r>
      <w:r>
        <w:rPr>
          <w:rFonts w:ascii="Times New Roman" w:hAnsi="Times New Roman" w:cs="Times New Roman"/>
          <w:sz w:val="28"/>
          <w:szCs w:val="28"/>
        </w:rPr>
        <w:t xml:space="preserve"> плодотворно работать над выбранной темой.</w:t>
      </w:r>
    </w:p>
    <w:p w:rsidR="0000255D" w:rsidRDefault="0000255D" w:rsidP="000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EB2" w:rsidRDefault="00B9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4F20" w:rsidRPr="00B667B1" w:rsidRDefault="00B95EB2" w:rsidP="009652D6">
      <w:pPr>
        <w:pStyle w:val="1"/>
        <w:rPr>
          <w:b/>
        </w:rPr>
      </w:pPr>
      <w:bookmarkStart w:id="3" w:name="_Toc338957153"/>
      <w:r w:rsidRPr="00B667B1">
        <w:rPr>
          <w:b/>
        </w:rPr>
        <w:t>3. СТРУКТУРА И СОДЕРЖАНИЕ КУРСОВОЙ РАБОТЫ</w:t>
      </w:r>
      <w:bookmarkEnd w:id="3"/>
    </w:p>
    <w:p w:rsidR="009652D6" w:rsidRDefault="009652D6" w:rsidP="00051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20" w:rsidRDefault="007C1E9B" w:rsidP="00051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 курсовой проект начинается с титульного листа, образец оформления кот</w:t>
      </w:r>
      <w:r w:rsidR="00155094">
        <w:rPr>
          <w:rFonts w:ascii="Times New Roman" w:hAnsi="Times New Roman" w:cs="Times New Roman"/>
          <w:sz w:val="28"/>
          <w:szCs w:val="28"/>
        </w:rPr>
        <w:t xml:space="preserve">орого представлен в </w:t>
      </w:r>
      <w:r w:rsidR="00155094" w:rsidRPr="00155094">
        <w:rPr>
          <w:rFonts w:ascii="Times New Roman" w:hAnsi="Times New Roman" w:cs="Times New Roman"/>
          <w:b/>
          <w:sz w:val="28"/>
          <w:szCs w:val="28"/>
        </w:rPr>
        <w:t xml:space="preserve">Приложении </w:t>
      </w:r>
      <w:r w:rsidR="000127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75D" w:rsidRPr="008D475D" w:rsidRDefault="007C1E9B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титульного листа следует </w:t>
      </w:r>
      <w:r w:rsidR="00B667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Оглавление курсовой работы</w:t>
      </w:r>
      <w:r w:rsidR="00B667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Оглавление содержит название глав и параграфов, а также указание страниц их начала. Оглавление формируется автоматически средствами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 w:rsidRPr="007C1E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Содержательно оглавление повторяет план курсовой работы.</w:t>
      </w:r>
      <w:r w:rsidR="00B667B1">
        <w:rPr>
          <w:rFonts w:ascii="Times New Roman" w:hAnsi="Times New Roman" w:cs="Times New Roman"/>
          <w:sz w:val="28"/>
          <w:szCs w:val="28"/>
        </w:rPr>
        <w:t xml:space="preserve"> </w:t>
      </w:r>
      <w:r w:rsidR="00B667B1" w:rsidRPr="008D475D">
        <w:rPr>
          <w:rFonts w:ascii="Times New Roman" w:hAnsi="Times New Roman" w:cs="Times New Roman"/>
          <w:sz w:val="28"/>
          <w:szCs w:val="28"/>
        </w:rPr>
        <w:t xml:space="preserve">Пример Оглавления представлен в </w:t>
      </w:r>
      <w:r w:rsidR="00B667B1" w:rsidRPr="0004130D">
        <w:rPr>
          <w:rFonts w:ascii="Times New Roman" w:hAnsi="Times New Roman" w:cs="Times New Roman"/>
          <w:b/>
          <w:sz w:val="28"/>
          <w:szCs w:val="28"/>
        </w:rPr>
        <w:t xml:space="preserve">Приложении </w:t>
      </w:r>
      <w:r w:rsidR="0001278D">
        <w:rPr>
          <w:rFonts w:ascii="Times New Roman" w:hAnsi="Times New Roman" w:cs="Times New Roman"/>
          <w:b/>
          <w:sz w:val="28"/>
          <w:szCs w:val="28"/>
        </w:rPr>
        <w:t>2</w:t>
      </w:r>
      <w:r w:rsidR="008D475D" w:rsidRPr="008D475D">
        <w:rPr>
          <w:rFonts w:ascii="Times New Roman" w:hAnsi="Times New Roman" w:cs="Times New Roman"/>
          <w:sz w:val="28"/>
          <w:szCs w:val="28"/>
        </w:rPr>
        <w:t>.</w:t>
      </w:r>
    </w:p>
    <w:p w:rsidR="00097EAF" w:rsidRDefault="007C1E9B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5D">
        <w:rPr>
          <w:rFonts w:ascii="Times New Roman" w:hAnsi="Times New Roman" w:cs="Times New Roman"/>
          <w:sz w:val="28"/>
          <w:szCs w:val="28"/>
        </w:rPr>
        <w:t xml:space="preserve">Текст курсового проекта открывает </w:t>
      </w:r>
      <w:r w:rsidR="00B667B1" w:rsidRPr="00097EAF">
        <w:rPr>
          <w:rFonts w:ascii="Times New Roman" w:hAnsi="Times New Roman" w:cs="Times New Roman"/>
          <w:b/>
          <w:sz w:val="28"/>
          <w:szCs w:val="28"/>
        </w:rPr>
        <w:t>«</w:t>
      </w:r>
      <w:r w:rsidRPr="00097EAF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667B1" w:rsidRPr="00097EAF">
        <w:rPr>
          <w:rFonts w:ascii="Times New Roman" w:hAnsi="Times New Roman" w:cs="Times New Roman"/>
          <w:b/>
          <w:sz w:val="28"/>
          <w:szCs w:val="28"/>
        </w:rPr>
        <w:t>»</w:t>
      </w:r>
      <w:r w:rsidRPr="008D4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EAF" w:rsidRDefault="007C1E9B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5D">
        <w:rPr>
          <w:rFonts w:ascii="Times New Roman" w:hAnsi="Times New Roman" w:cs="Times New Roman"/>
          <w:sz w:val="28"/>
          <w:szCs w:val="28"/>
        </w:rPr>
        <w:t>Во Введении автору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обосновать </w:t>
      </w:r>
      <w:r w:rsidRPr="00B667B1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работы, то есть показать важность темы исследования для теории и практики управления организацией. Далее автору необходимо перечислить отечественных и зарубежных уч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ных, сделавших наиболее значимый вклад в исследование проблемы, с кратким описанием сферы их научных интересов. Этот раздел Введения называется «</w:t>
      </w:r>
      <w:r w:rsidRPr="00B667B1">
        <w:rPr>
          <w:rFonts w:ascii="Times New Roman" w:hAnsi="Times New Roman" w:cs="Times New Roman"/>
          <w:b/>
          <w:sz w:val="28"/>
          <w:szCs w:val="28"/>
        </w:rPr>
        <w:t>степень изученности проблемы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97EAF" w:rsidRDefault="007C1E9B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формулирует </w:t>
      </w:r>
      <w:r w:rsidRPr="00B667B1">
        <w:rPr>
          <w:rFonts w:ascii="Times New Roman" w:hAnsi="Times New Roman" w:cs="Times New Roman"/>
          <w:b/>
          <w:sz w:val="28"/>
          <w:szCs w:val="28"/>
        </w:rPr>
        <w:t>цель и задачи исследования</w:t>
      </w:r>
      <w:r>
        <w:rPr>
          <w:rFonts w:ascii="Times New Roman" w:hAnsi="Times New Roman" w:cs="Times New Roman"/>
          <w:sz w:val="28"/>
          <w:szCs w:val="28"/>
        </w:rPr>
        <w:t>. Цель исследования в основных моментах повторяет название темы курсовой работы. Задачи исследования содержательно повторяют структурные разде</w:t>
      </w:r>
      <w:r w:rsidR="000510C5">
        <w:rPr>
          <w:rFonts w:ascii="Times New Roman" w:hAnsi="Times New Roman" w:cs="Times New Roman"/>
          <w:sz w:val="28"/>
          <w:szCs w:val="28"/>
        </w:rPr>
        <w:t xml:space="preserve">лы плана работы. Например, если в плане обозначено «Принципы и методы делегирования полномочий», то задача будет сформулирована следующим образом: «изучить принципы и методы делегирования полномочий». </w:t>
      </w:r>
    </w:p>
    <w:p w:rsidR="00097EAF" w:rsidRDefault="000510C5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цели и задач во Введении необходимо указать </w:t>
      </w:r>
      <w:r w:rsidRPr="00B667B1">
        <w:rPr>
          <w:rFonts w:ascii="Times New Roman" w:hAnsi="Times New Roman" w:cs="Times New Roman"/>
          <w:b/>
          <w:sz w:val="28"/>
          <w:szCs w:val="28"/>
        </w:rPr>
        <w:t>объект и предмет исследования</w:t>
      </w:r>
      <w:r>
        <w:rPr>
          <w:rFonts w:ascii="Times New Roman" w:hAnsi="Times New Roman" w:cs="Times New Roman"/>
          <w:sz w:val="28"/>
          <w:szCs w:val="28"/>
        </w:rPr>
        <w:t>. При этом следует помнить, что объект всегда шире предмета исследования и что в качестве объекта исследования не может выступать конкретная организация. То есть формулировка в виде «Объектом исследования я</w:t>
      </w:r>
      <w:r w:rsidR="00B667B1">
        <w:rPr>
          <w:rFonts w:ascii="Times New Roman" w:hAnsi="Times New Roman" w:cs="Times New Roman"/>
          <w:sz w:val="28"/>
          <w:szCs w:val="28"/>
        </w:rPr>
        <w:t>вляется ООО «</w:t>
      </w:r>
      <w:r w:rsidR="00097E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667B1">
        <w:rPr>
          <w:rFonts w:ascii="Times New Roman" w:hAnsi="Times New Roman" w:cs="Times New Roman"/>
          <w:sz w:val="28"/>
          <w:szCs w:val="28"/>
        </w:rPr>
        <w:t>» не</w:t>
      </w:r>
      <w:r>
        <w:rPr>
          <w:rFonts w:ascii="Times New Roman" w:hAnsi="Times New Roman" w:cs="Times New Roman"/>
          <w:sz w:val="28"/>
          <w:szCs w:val="28"/>
        </w:rPr>
        <w:t>верна по своей сути, потому что организация есть слишком многогранное явление, которое можно исследовать с различных сторон (физической, экономической, юридической, управленческой и т.д.). Поэтому объект надо конкретизировать. В нашем примере адекватной формулировкой объекта исследования может быть «процесс делегирования полномочий в ООО «</w:t>
      </w:r>
      <w:r w:rsidR="00097EAF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». Предмет же исследования заключается</w:t>
      </w:r>
      <w:r w:rsidR="00097EA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тех экономических, организационных, управленческих отношениях, которые возникают «внутри» объекта исследования. Например, «предметом исследования являются организационно-управленческие отношения, возникающие в процессе делегирования полномочий в коммерческом предприятии»</w:t>
      </w:r>
      <w:r w:rsidR="00846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EAF" w:rsidRDefault="008460BD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подраздел Введения называется «</w:t>
      </w:r>
      <w:r w:rsidRPr="00B667B1">
        <w:rPr>
          <w:rFonts w:ascii="Times New Roman" w:hAnsi="Times New Roman" w:cs="Times New Roman"/>
          <w:b/>
          <w:sz w:val="28"/>
          <w:szCs w:val="28"/>
        </w:rPr>
        <w:t>Методическая основа исследования</w:t>
      </w:r>
      <w:r>
        <w:rPr>
          <w:rFonts w:ascii="Times New Roman" w:hAnsi="Times New Roman" w:cs="Times New Roman"/>
          <w:sz w:val="28"/>
          <w:szCs w:val="28"/>
        </w:rPr>
        <w:t>» и включает в себя перечисление основных методов исследования. Информационная база исследования содержит указание на основные источники (нормативно-правовая база, различные системы отч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тности предприятий, материалы отраслевых и специализированных изданий). </w:t>
      </w:r>
    </w:p>
    <w:p w:rsidR="00097EAF" w:rsidRDefault="008460BD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 Введение подраздел «</w:t>
      </w:r>
      <w:r w:rsidRPr="00B667B1">
        <w:rPr>
          <w:rFonts w:ascii="Times New Roman" w:hAnsi="Times New Roman" w:cs="Times New Roman"/>
          <w:b/>
          <w:sz w:val="28"/>
          <w:szCs w:val="28"/>
        </w:rPr>
        <w:t>Структура и объем работы</w:t>
      </w:r>
      <w:r>
        <w:rPr>
          <w:rFonts w:ascii="Times New Roman" w:hAnsi="Times New Roman" w:cs="Times New Roman"/>
          <w:sz w:val="28"/>
          <w:szCs w:val="28"/>
        </w:rPr>
        <w:t>», в котором указывается из чего структурно состоит курсовая работа</w:t>
      </w:r>
      <w:r w:rsidR="00B667B1" w:rsidRPr="00B667B1">
        <w:rPr>
          <w:rFonts w:ascii="Times New Roman" w:hAnsi="Times New Roman" w:cs="Times New Roman"/>
          <w:sz w:val="28"/>
          <w:szCs w:val="28"/>
        </w:rPr>
        <w:t xml:space="preserve"> (</w:t>
      </w:r>
      <w:r w:rsidR="00097EAF">
        <w:rPr>
          <w:rFonts w:ascii="Times New Roman" w:hAnsi="Times New Roman" w:cs="Times New Roman"/>
          <w:sz w:val="28"/>
          <w:szCs w:val="28"/>
        </w:rPr>
        <w:t>три</w:t>
      </w:r>
      <w:r w:rsidR="00B667B1">
        <w:rPr>
          <w:rFonts w:ascii="Times New Roman" w:hAnsi="Times New Roman" w:cs="Times New Roman"/>
          <w:sz w:val="28"/>
          <w:szCs w:val="28"/>
        </w:rPr>
        <w:t xml:space="preserve"> глав</w:t>
      </w:r>
      <w:r w:rsidR="00097EAF">
        <w:rPr>
          <w:rFonts w:ascii="Times New Roman" w:hAnsi="Times New Roman" w:cs="Times New Roman"/>
          <w:sz w:val="28"/>
          <w:szCs w:val="28"/>
        </w:rPr>
        <w:t>ы</w:t>
      </w:r>
      <w:r w:rsidR="00B667B1">
        <w:rPr>
          <w:rFonts w:ascii="Times New Roman" w:hAnsi="Times New Roman" w:cs="Times New Roman"/>
          <w:sz w:val="28"/>
          <w:szCs w:val="28"/>
        </w:rPr>
        <w:t>, введение, заключение</w:t>
      </w:r>
      <w:r w:rsidR="00B667B1" w:rsidRPr="00B667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сколько в работе использовано литературных источников, сколько присутствует рисунков и таблиц, а также сколько страниц занимает вся курсовая работ</w:t>
      </w:r>
      <w:r w:rsidR="00097E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том числе е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основной текст.</w:t>
      </w:r>
      <w:r w:rsidR="00B7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BD" w:rsidRDefault="00B721F9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Введения составляет </w:t>
      </w:r>
      <w:r w:rsidRPr="00EC48D6">
        <w:rPr>
          <w:rFonts w:ascii="Times New Roman" w:hAnsi="Times New Roman" w:cs="Times New Roman"/>
          <w:b/>
          <w:sz w:val="28"/>
          <w:szCs w:val="28"/>
        </w:rPr>
        <w:t>2-3 страницы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AF" w:rsidRDefault="008460BD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Введения представлен в </w:t>
      </w:r>
      <w:r w:rsidR="0001278D" w:rsidRPr="007A54B9">
        <w:rPr>
          <w:rFonts w:ascii="Times New Roman" w:hAnsi="Times New Roman" w:cs="Times New Roman"/>
          <w:b/>
          <w:sz w:val="28"/>
          <w:szCs w:val="28"/>
        </w:rPr>
        <w:t xml:space="preserve">Приложении </w:t>
      </w:r>
      <w:r w:rsidR="0001278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0BD" w:rsidRDefault="00097EAF" w:rsidP="00846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460BD">
        <w:rPr>
          <w:rFonts w:ascii="Times New Roman" w:hAnsi="Times New Roman" w:cs="Times New Roman"/>
          <w:sz w:val="28"/>
          <w:szCs w:val="28"/>
        </w:rPr>
        <w:t xml:space="preserve"> составлению Введения следует приступать после окончания работы над основным текстом.</w:t>
      </w:r>
    </w:p>
    <w:p w:rsidR="007C1E9B" w:rsidRDefault="00753654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B1">
        <w:rPr>
          <w:rFonts w:ascii="Times New Roman" w:hAnsi="Times New Roman" w:cs="Times New Roman"/>
          <w:sz w:val="28"/>
          <w:szCs w:val="28"/>
        </w:rPr>
        <w:t xml:space="preserve">Базовые принципы работы над </w:t>
      </w:r>
      <w:r w:rsidRPr="00EC48D6">
        <w:rPr>
          <w:rFonts w:ascii="Times New Roman" w:hAnsi="Times New Roman" w:cs="Times New Roman"/>
          <w:b/>
          <w:sz w:val="28"/>
          <w:szCs w:val="28"/>
        </w:rPr>
        <w:t>основным текстом</w:t>
      </w:r>
      <w:r w:rsidRPr="00B667B1">
        <w:rPr>
          <w:rFonts w:ascii="Times New Roman" w:hAnsi="Times New Roman" w:cs="Times New Roman"/>
          <w:sz w:val="28"/>
          <w:szCs w:val="28"/>
        </w:rPr>
        <w:t xml:space="preserve"> курсовой работы указаны в следующем разделе данного пособия.</w:t>
      </w:r>
      <w:r w:rsidR="00B721F9" w:rsidRPr="00B667B1">
        <w:rPr>
          <w:rFonts w:ascii="Times New Roman" w:hAnsi="Times New Roman" w:cs="Times New Roman"/>
          <w:sz w:val="28"/>
          <w:szCs w:val="28"/>
        </w:rPr>
        <w:t xml:space="preserve"> Объ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 w:rsidR="00B721F9" w:rsidRPr="00B667B1">
        <w:rPr>
          <w:rFonts w:ascii="Times New Roman" w:hAnsi="Times New Roman" w:cs="Times New Roman"/>
          <w:sz w:val="28"/>
          <w:szCs w:val="28"/>
        </w:rPr>
        <w:t>м основного текста составляет</w:t>
      </w:r>
      <w:r w:rsidR="00B721F9" w:rsidRPr="00EC48D6">
        <w:rPr>
          <w:rFonts w:ascii="Times New Roman" w:hAnsi="Times New Roman" w:cs="Times New Roman"/>
          <w:b/>
          <w:sz w:val="28"/>
          <w:szCs w:val="28"/>
        </w:rPr>
        <w:t xml:space="preserve"> 40-50 страниц</w:t>
      </w:r>
      <w:r w:rsidR="00B721F9" w:rsidRPr="00B667B1">
        <w:rPr>
          <w:rFonts w:ascii="Times New Roman" w:hAnsi="Times New Roman" w:cs="Times New Roman"/>
          <w:sz w:val="28"/>
          <w:szCs w:val="28"/>
        </w:rPr>
        <w:t>.</w:t>
      </w:r>
    </w:p>
    <w:p w:rsidR="000D7CA3" w:rsidRDefault="00753654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8D6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формулируется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1D6B91">
        <w:rPr>
          <w:rFonts w:ascii="Times New Roman" w:hAnsi="Times New Roman" w:cs="Times New Roman"/>
          <w:sz w:val="28"/>
          <w:szCs w:val="28"/>
        </w:rPr>
        <w:t>мся</w:t>
      </w:r>
      <w:r>
        <w:rPr>
          <w:rFonts w:ascii="Times New Roman" w:hAnsi="Times New Roman" w:cs="Times New Roman"/>
          <w:sz w:val="28"/>
          <w:szCs w:val="28"/>
        </w:rPr>
        <w:t xml:space="preserve"> после завершения работы над текстом работы и содержательно повторяет основные выводы, полученные в результате работы над главами курсового проекта.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1D6B91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часто допускают ошибку, помещая в Заключение отвлеч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нные размышления о глобальных проблемах экономики и управления. В этом случае не прослеживается никакой связи темы, цели, задач, выводов работы с привед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нным Заключением. Правильно сформулированное заключение отвечает следующим требованиям:</w:t>
      </w:r>
    </w:p>
    <w:p w:rsidR="00753654" w:rsidRDefault="00753654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содержит указание на достижение цели и выполнение задач исследования;</w:t>
      </w:r>
    </w:p>
    <w:p w:rsidR="00753654" w:rsidRDefault="00753654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повторяет основной смысл сделанных в</w:t>
      </w:r>
      <w:r w:rsidR="00097EAF">
        <w:rPr>
          <w:rFonts w:ascii="Times New Roman" w:hAnsi="Times New Roman" w:cs="Times New Roman"/>
          <w:sz w:val="28"/>
          <w:szCs w:val="28"/>
        </w:rPr>
        <w:t xml:space="preserve"> работе заключений (не дословно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53654" w:rsidRDefault="00753654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указывает на дальнейшие проблемы и направления исследований, связанные с темой курсовой работы.</w:t>
      </w:r>
    </w:p>
    <w:p w:rsidR="00B721F9" w:rsidRDefault="00B721F9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Заключения составляет </w:t>
      </w:r>
      <w:r w:rsidRPr="00EC48D6">
        <w:rPr>
          <w:rFonts w:ascii="Times New Roman" w:hAnsi="Times New Roman" w:cs="Times New Roman"/>
          <w:b/>
          <w:sz w:val="28"/>
          <w:szCs w:val="28"/>
        </w:rPr>
        <w:t>3-4 страницы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85B" w:rsidRDefault="00A93CB8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8D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содержит библиографической описание тех источников, которые были задействованы в работе над курсовым проектом. Цитирование (дословное или смысловое) источников без указания на них является недопустимым плагиатом. Плагиат не может быть допущен к защите. Следовательно, каждая смысловая или дословная цитата должна иметь соответствующий источник из списка литературы. Сам список использованной литературы композиционном строится из</w:t>
      </w:r>
      <w:r w:rsidR="002068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85B" w:rsidRDefault="00A93CB8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нормативно-правовых актов</w:t>
      </w:r>
      <w:r w:rsidR="002068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85B" w:rsidRDefault="00A93CB8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источников на русском языке</w:t>
      </w:r>
      <w:r w:rsidR="002068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85B" w:rsidRDefault="00A93CB8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источников на иностранном языке. </w:t>
      </w:r>
    </w:p>
    <w:p w:rsidR="00753654" w:rsidRDefault="00A93CB8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внимание, что список должен быть актуален, то есть подавляющее большинство привед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 w:rsidR="00EC48D6">
        <w:rPr>
          <w:rFonts w:ascii="Times New Roman" w:hAnsi="Times New Roman" w:cs="Times New Roman"/>
          <w:sz w:val="28"/>
          <w:szCs w:val="28"/>
        </w:rPr>
        <w:t>нных источников должны быть</w:t>
      </w:r>
      <w:r>
        <w:rPr>
          <w:rFonts w:ascii="Times New Roman" w:hAnsi="Times New Roman" w:cs="Times New Roman"/>
          <w:sz w:val="28"/>
          <w:szCs w:val="28"/>
        </w:rPr>
        <w:t xml:space="preserve"> не старше 5 лет. </w:t>
      </w:r>
      <w:r w:rsidR="003F7101">
        <w:rPr>
          <w:rFonts w:ascii="Times New Roman" w:hAnsi="Times New Roman" w:cs="Times New Roman"/>
          <w:sz w:val="28"/>
          <w:szCs w:val="28"/>
        </w:rPr>
        <w:t>Также минимум треть списка использованной литературы должны составлять статьи в научных изданиях. Общее количество источников в Списке использованной литературы должно быть приблизительно равно количеству страниц курсового проекта.</w:t>
      </w:r>
    </w:p>
    <w:p w:rsidR="00EC48D6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Курсовой проект структурно завершают </w:t>
      </w:r>
      <w:r w:rsidRPr="00EC48D6">
        <w:rPr>
          <w:rFonts w:ascii="Times New Roman" w:hAnsi="Times New Roman" w:cs="Times New Roman"/>
          <w:b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101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Приложения, в отличие от остальных структурных частей, не являются обязательными. В Приложения выносятся материалы:</w:t>
      </w:r>
    </w:p>
    <w:p w:rsidR="003F7101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имеющие косвенное отношение к теме исследования, но</w:t>
      </w:r>
      <w:r w:rsidR="00B66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B66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упоминаю</w:t>
      </w:r>
      <w:r w:rsidR="00B667B1">
        <w:rPr>
          <w:rFonts w:ascii="Times New Roman" w:hAnsi="Times New Roman" w:cs="Times New Roman"/>
          <w:sz w:val="28"/>
          <w:szCs w:val="28"/>
        </w:rPr>
        <w:t>щиеся</w:t>
      </w:r>
      <w:r>
        <w:rPr>
          <w:rFonts w:ascii="Times New Roman" w:hAnsi="Times New Roman" w:cs="Times New Roman"/>
          <w:sz w:val="28"/>
          <w:szCs w:val="28"/>
        </w:rPr>
        <w:t xml:space="preserve"> в основном тексте работы;</w:t>
      </w:r>
    </w:p>
    <w:p w:rsidR="003F7101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слишком объ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мные (на 1 и более страницы) таблицы и рисунки;</w:t>
      </w:r>
    </w:p>
    <w:p w:rsidR="003F7101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бухгалтерская отч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тность;</w:t>
      </w:r>
    </w:p>
    <w:p w:rsidR="003F7101" w:rsidRDefault="003F7101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различные анкеты, опросники и проч.</w:t>
      </w:r>
    </w:p>
    <w:p w:rsidR="00753654" w:rsidRDefault="00226C05" w:rsidP="00753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курсового проекта должна быть наглядно видна в Оглавлении.</w:t>
      </w:r>
    </w:p>
    <w:p w:rsidR="00B95EB2" w:rsidRPr="00B667B1" w:rsidRDefault="00B95EB2" w:rsidP="009652D6">
      <w:pPr>
        <w:pStyle w:val="1"/>
        <w:rPr>
          <w:b/>
        </w:rPr>
      </w:pPr>
      <w:bookmarkStart w:id="4" w:name="_Toc338957154"/>
      <w:r w:rsidRPr="00B667B1">
        <w:rPr>
          <w:b/>
        </w:rPr>
        <w:t>4. НАПИСАНИЕ ОСНОВНОГО ТЕКСТА КУРСОВОЙ РАБОТЫ</w:t>
      </w:r>
      <w:bookmarkEnd w:id="4"/>
    </w:p>
    <w:p w:rsidR="009652D6" w:rsidRDefault="009652D6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20" w:rsidRDefault="00B721F9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текст курсового проекта состоит из </w:t>
      </w:r>
      <w:r w:rsidRPr="000F77CB">
        <w:rPr>
          <w:rFonts w:ascii="Times New Roman" w:hAnsi="Times New Roman" w:cs="Times New Roman"/>
          <w:b/>
          <w:sz w:val="28"/>
          <w:szCs w:val="28"/>
        </w:rPr>
        <w:t>тр</w:t>
      </w:r>
      <w:r w:rsidR="00097EAF" w:rsidRPr="000F77CB">
        <w:rPr>
          <w:rFonts w:ascii="Times New Roman" w:hAnsi="Times New Roman" w:cs="Times New Roman"/>
          <w:b/>
          <w:sz w:val="28"/>
          <w:szCs w:val="28"/>
        </w:rPr>
        <w:t>е</w:t>
      </w:r>
      <w:r w:rsidRPr="000F77CB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7CB">
        <w:rPr>
          <w:rFonts w:ascii="Times New Roman" w:hAnsi="Times New Roman" w:cs="Times New Roman"/>
          <w:b/>
          <w:sz w:val="28"/>
          <w:szCs w:val="28"/>
        </w:rPr>
        <w:t>глав</w:t>
      </w:r>
      <w:r w:rsidR="00B667B1">
        <w:rPr>
          <w:rFonts w:ascii="Times New Roman" w:hAnsi="Times New Roman" w:cs="Times New Roman"/>
          <w:sz w:val="28"/>
          <w:szCs w:val="28"/>
        </w:rPr>
        <w:t>, каждая из которых</w:t>
      </w:r>
      <w:r>
        <w:rPr>
          <w:rFonts w:ascii="Times New Roman" w:hAnsi="Times New Roman" w:cs="Times New Roman"/>
          <w:sz w:val="28"/>
          <w:szCs w:val="28"/>
        </w:rPr>
        <w:t xml:space="preserve"> включ</w:t>
      </w:r>
      <w:r w:rsidR="000F77CB">
        <w:rPr>
          <w:rFonts w:ascii="Times New Roman" w:hAnsi="Times New Roman" w:cs="Times New Roman"/>
          <w:sz w:val="28"/>
          <w:szCs w:val="28"/>
        </w:rPr>
        <w:t xml:space="preserve">ает </w:t>
      </w:r>
      <w:r w:rsidR="000F77CB" w:rsidRPr="000F77CB">
        <w:rPr>
          <w:rFonts w:ascii="Times New Roman" w:hAnsi="Times New Roman" w:cs="Times New Roman"/>
          <w:b/>
          <w:sz w:val="28"/>
          <w:szCs w:val="28"/>
        </w:rPr>
        <w:t>два-</w:t>
      </w:r>
      <w:r w:rsidR="00B667B1" w:rsidRPr="000F77CB">
        <w:rPr>
          <w:rFonts w:ascii="Times New Roman" w:hAnsi="Times New Roman" w:cs="Times New Roman"/>
          <w:b/>
          <w:sz w:val="28"/>
          <w:szCs w:val="28"/>
        </w:rPr>
        <w:t>три</w:t>
      </w:r>
      <w:r w:rsidRPr="000F77CB">
        <w:rPr>
          <w:rFonts w:ascii="Times New Roman" w:hAnsi="Times New Roman" w:cs="Times New Roman"/>
          <w:b/>
          <w:sz w:val="28"/>
          <w:szCs w:val="28"/>
        </w:rPr>
        <w:t xml:space="preserve"> параграф</w:t>
      </w:r>
      <w:r w:rsidR="00B667B1" w:rsidRPr="000F77C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1F9" w:rsidRDefault="00B721F9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строится на дедуктивных принципах – от общего к частному. Подразумевается, что сначала ид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изучение обобщ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нного в теории материала, затем происходит анализ общего состояния конкретного предприятия, а заве</w:t>
      </w:r>
      <w:r w:rsidR="00B667B1">
        <w:rPr>
          <w:rFonts w:ascii="Times New Roman" w:hAnsi="Times New Roman" w:cs="Times New Roman"/>
          <w:sz w:val="28"/>
          <w:szCs w:val="28"/>
        </w:rPr>
        <w:t xml:space="preserve">ршают курсовой проект </w:t>
      </w:r>
      <w:r>
        <w:rPr>
          <w:rFonts w:ascii="Times New Roman" w:hAnsi="Times New Roman" w:cs="Times New Roman"/>
          <w:sz w:val="28"/>
          <w:szCs w:val="28"/>
        </w:rPr>
        <w:t>рекомендации по решению проблемы</w:t>
      </w:r>
      <w:r w:rsidR="00B667B1">
        <w:rPr>
          <w:rFonts w:ascii="Times New Roman" w:hAnsi="Times New Roman" w:cs="Times New Roman"/>
          <w:sz w:val="28"/>
          <w:szCs w:val="28"/>
        </w:rPr>
        <w:t xml:space="preserve"> данного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Соответственно, курсовой проект </w:t>
      </w:r>
      <w:r w:rsidR="000F77CB">
        <w:rPr>
          <w:rFonts w:ascii="Times New Roman" w:hAnsi="Times New Roman" w:cs="Times New Roman"/>
          <w:sz w:val="28"/>
          <w:szCs w:val="28"/>
        </w:rPr>
        <w:t>разбит</w:t>
      </w:r>
      <w:r>
        <w:rPr>
          <w:rFonts w:ascii="Times New Roman" w:hAnsi="Times New Roman" w:cs="Times New Roman"/>
          <w:sz w:val="28"/>
          <w:szCs w:val="28"/>
        </w:rPr>
        <w:t xml:space="preserve"> на три главы:</w:t>
      </w:r>
    </w:p>
    <w:p w:rsidR="00B721F9" w:rsidRDefault="000F77CB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 –</w:t>
      </w:r>
      <w:r w:rsidR="00B721F9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320B4">
        <w:rPr>
          <w:rFonts w:ascii="Times New Roman" w:hAnsi="Times New Roman" w:cs="Times New Roman"/>
          <w:sz w:val="28"/>
          <w:szCs w:val="28"/>
        </w:rPr>
        <w:t xml:space="preserve"> –</w:t>
      </w:r>
      <w:r w:rsidR="00DC3A6A">
        <w:rPr>
          <w:rFonts w:ascii="Times New Roman" w:hAnsi="Times New Roman" w:cs="Times New Roman"/>
          <w:sz w:val="28"/>
          <w:szCs w:val="28"/>
        </w:rPr>
        <w:t xml:space="preserve"> </w:t>
      </w:r>
      <w:r w:rsidR="00DC3A6A" w:rsidRPr="0004130D">
        <w:rPr>
          <w:rFonts w:ascii="Times New Roman" w:hAnsi="Times New Roman" w:cs="Times New Roman"/>
          <w:b/>
          <w:sz w:val="28"/>
          <w:szCs w:val="28"/>
        </w:rPr>
        <w:t xml:space="preserve">16-20 </w:t>
      </w:r>
      <w:r w:rsidR="009320B4" w:rsidRPr="0004130D">
        <w:rPr>
          <w:rFonts w:ascii="Times New Roman" w:hAnsi="Times New Roman" w:cs="Times New Roman"/>
          <w:b/>
          <w:sz w:val="28"/>
          <w:szCs w:val="28"/>
        </w:rPr>
        <w:t>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1F9" w:rsidRDefault="000F77CB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 – аналитическая</w:t>
      </w:r>
      <w:r w:rsidR="009320B4">
        <w:rPr>
          <w:rFonts w:ascii="Times New Roman" w:hAnsi="Times New Roman" w:cs="Times New Roman"/>
          <w:sz w:val="28"/>
          <w:szCs w:val="28"/>
        </w:rPr>
        <w:t xml:space="preserve"> – </w:t>
      </w:r>
      <w:r w:rsidR="00DC3A6A" w:rsidRPr="0004130D">
        <w:rPr>
          <w:rFonts w:ascii="Times New Roman" w:hAnsi="Times New Roman" w:cs="Times New Roman"/>
          <w:b/>
          <w:sz w:val="28"/>
          <w:szCs w:val="28"/>
        </w:rPr>
        <w:t xml:space="preserve">12-15 </w:t>
      </w:r>
      <w:r w:rsidR="009320B4" w:rsidRPr="0004130D">
        <w:rPr>
          <w:rFonts w:ascii="Times New Roman" w:hAnsi="Times New Roman" w:cs="Times New Roman"/>
          <w:b/>
          <w:sz w:val="28"/>
          <w:szCs w:val="28"/>
        </w:rPr>
        <w:t>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1F9" w:rsidRDefault="000F77CB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 – </w:t>
      </w:r>
      <w:r w:rsidR="00B721F9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320B4">
        <w:rPr>
          <w:rFonts w:ascii="Times New Roman" w:hAnsi="Times New Roman" w:cs="Times New Roman"/>
          <w:sz w:val="28"/>
          <w:szCs w:val="28"/>
        </w:rPr>
        <w:t xml:space="preserve"> – </w:t>
      </w:r>
      <w:r w:rsidR="009320B4" w:rsidRPr="0004130D">
        <w:rPr>
          <w:rFonts w:ascii="Times New Roman" w:hAnsi="Times New Roman" w:cs="Times New Roman"/>
          <w:b/>
          <w:sz w:val="28"/>
          <w:szCs w:val="28"/>
        </w:rPr>
        <w:t>1</w:t>
      </w:r>
      <w:r w:rsidR="0004130D" w:rsidRPr="0004130D">
        <w:rPr>
          <w:rFonts w:ascii="Times New Roman" w:hAnsi="Times New Roman" w:cs="Times New Roman"/>
          <w:b/>
          <w:sz w:val="28"/>
          <w:szCs w:val="28"/>
        </w:rPr>
        <w:t>2</w:t>
      </w:r>
      <w:r w:rsidR="009320B4" w:rsidRPr="0004130D">
        <w:rPr>
          <w:rFonts w:ascii="Times New Roman" w:hAnsi="Times New Roman" w:cs="Times New Roman"/>
          <w:b/>
          <w:sz w:val="28"/>
          <w:szCs w:val="28"/>
        </w:rPr>
        <w:t>-1</w:t>
      </w:r>
      <w:r w:rsidR="0004130D" w:rsidRPr="0004130D">
        <w:rPr>
          <w:rFonts w:ascii="Times New Roman" w:hAnsi="Times New Roman" w:cs="Times New Roman"/>
          <w:b/>
          <w:sz w:val="28"/>
          <w:szCs w:val="28"/>
        </w:rPr>
        <w:t>5</w:t>
      </w:r>
      <w:r w:rsidR="009320B4" w:rsidRPr="0004130D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="00B721F9">
        <w:rPr>
          <w:rFonts w:ascii="Times New Roman" w:hAnsi="Times New Roman" w:cs="Times New Roman"/>
          <w:sz w:val="28"/>
          <w:szCs w:val="28"/>
        </w:rPr>
        <w:t>.</w:t>
      </w:r>
    </w:p>
    <w:p w:rsidR="00B721F9" w:rsidRDefault="00B721F9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– теоретической – главе да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сжатое описание самых существенных точек зрения теоретиков на исследуемую проблему.</w:t>
      </w:r>
      <w:r w:rsidR="002D0988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1D6B91">
        <w:rPr>
          <w:rFonts w:ascii="Times New Roman" w:hAnsi="Times New Roman" w:cs="Times New Roman"/>
          <w:sz w:val="28"/>
          <w:szCs w:val="28"/>
        </w:rPr>
        <w:t>егося</w:t>
      </w:r>
      <w:r w:rsidR="002D0988">
        <w:rPr>
          <w:rFonts w:ascii="Times New Roman" w:hAnsi="Times New Roman" w:cs="Times New Roman"/>
          <w:sz w:val="28"/>
          <w:szCs w:val="28"/>
        </w:rPr>
        <w:t xml:space="preserve"> на данном этапе - обобщить известные в науке подходы к исследованию проблемы, проведя их компаративный анализ. Чем большее количество источников будет привлечено к работе, тем полнее, последовательнее и объективнее будет сравнительный анализ. Результатом первой главы становится рабочая концепция исследования: что исследовать и как исследовать.</w:t>
      </w:r>
    </w:p>
    <w:p w:rsidR="002D0988" w:rsidRDefault="002D0988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– аналитической – главе да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краткая организационно-экономическая информация, приводится анализ финан</w:t>
      </w:r>
      <w:r w:rsidR="00B667B1">
        <w:rPr>
          <w:rFonts w:ascii="Times New Roman" w:hAnsi="Times New Roman" w:cs="Times New Roman"/>
          <w:sz w:val="28"/>
          <w:szCs w:val="28"/>
        </w:rPr>
        <w:t>сово-экономического состояния и, сам</w:t>
      </w:r>
      <w:r>
        <w:rPr>
          <w:rFonts w:ascii="Times New Roman" w:hAnsi="Times New Roman" w:cs="Times New Roman"/>
          <w:sz w:val="28"/>
          <w:szCs w:val="28"/>
        </w:rPr>
        <w:t>ое главное</w:t>
      </w:r>
      <w:r w:rsidR="00B66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оценка современному состоянию исследуемой проблемной области организации. Чем большее количество фактических данных удастся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1D6B91">
        <w:rPr>
          <w:rFonts w:ascii="Times New Roman" w:hAnsi="Times New Roman" w:cs="Times New Roman"/>
          <w:sz w:val="28"/>
          <w:szCs w:val="28"/>
        </w:rPr>
        <w:t>емуся</w:t>
      </w:r>
      <w:r>
        <w:rPr>
          <w:rFonts w:ascii="Times New Roman" w:hAnsi="Times New Roman" w:cs="Times New Roman"/>
          <w:sz w:val="28"/>
          <w:szCs w:val="28"/>
        </w:rPr>
        <w:t xml:space="preserve"> извлечь в ходе практического исследования, тем полнее будет аналитическая часть курсового проекта.</w:t>
      </w:r>
      <w:r w:rsidR="00155094">
        <w:rPr>
          <w:rFonts w:ascii="Times New Roman" w:hAnsi="Times New Roman" w:cs="Times New Roman"/>
          <w:sz w:val="28"/>
          <w:szCs w:val="28"/>
        </w:rPr>
        <w:t xml:space="preserve"> Как правило анализ проводится за </w:t>
      </w:r>
      <w:r w:rsidR="00155094" w:rsidRPr="00155094">
        <w:rPr>
          <w:rFonts w:ascii="Times New Roman" w:hAnsi="Times New Roman" w:cs="Times New Roman"/>
          <w:b/>
          <w:sz w:val="28"/>
          <w:szCs w:val="28"/>
        </w:rPr>
        <w:t>3 года</w:t>
      </w:r>
      <w:r w:rsidR="00155094">
        <w:rPr>
          <w:rFonts w:ascii="Times New Roman" w:hAnsi="Times New Roman" w:cs="Times New Roman"/>
          <w:sz w:val="28"/>
          <w:szCs w:val="28"/>
        </w:rPr>
        <w:t xml:space="preserve"> функционирования организации или предприятия.</w:t>
      </w:r>
    </w:p>
    <w:p w:rsidR="002D0988" w:rsidRDefault="002D0988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третьей – </w:t>
      </w:r>
      <w:r w:rsidR="00EB4620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– главе приводятся авторские рекомендации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1D6B91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по разрешению проблемы (совершенствованию ситуации) в организации, предложенные на основе изучения прогрессивной управленческой теории и практики.</w:t>
      </w:r>
      <w:r w:rsidR="00EB4620">
        <w:rPr>
          <w:rFonts w:ascii="Times New Roman" w:hAnsi="Times New Roman" w:cs="Times New Roman"/>
          <w:sz w:val="28"/>
          <w:szCs w:val="28"/>
        </w:rPr>
        <w:t xml:space="preserve"> Рекомендации должны носить максимально конкретный характер: недостаточно, например, предложить «</w:t>
      </w:r>
      <w:r w:rsidR="00155094">
        <w:rPr>
          <w:rFonts w:ascii="Times New Roman" w:hAnsi="Times New Roman" w:cs="Times New Roman"/>
          <w:sz w:val="28"/>
          <w:szCs w:val="28"/>
        </w:rPr>
        <w:t xml:space="preserve">повысить мотивацию сотрудников» – </w:t>
      </w:r>
      <w:r w:rsidR="00EB4620">
        <w:rPr>
          <w:rFonts w:ascii="Times New Roman" w:hAnsi="Times New Roman" w:cs="Times New Roman"/>
          <w:sz w:val="28"/>
          <w:szCs w:val="28"/>
        </w:rPr>
        <w:t>необходимо указать, как, когда и в отношении кого необходимо это сделать. Обязательной частью проектной главы является расч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 w:rsidR="00EB4620">
        <w:rPr>
          <w:rFonts w:ascii="Times New Roman" w:hAnsi="Times New Roman" w:cs="Times New Roman"/>
          <w:sz w:val="28"/>
          <w:szCs w:val="28"/>
        </w:rPr>
        <w:t>т эффективности предложенных рекомендаций.</w:t>
      </w:r>
    </w:p>
    <w:p w:rsidR="00136FCA" w:rsidRP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094">
        <w:rPr>
          <w:rFonts w:ascii="Times New Roman" w:hAnsi="Times New Roman" w:cs="Times New Roman"/>
          <w:sz w:val="28"/>
          <w:szCs w:val="28"/>
        </w:rPr>
        <w:t>Материал курсовой работы</w:t>
      </w:r>
      <w:r w:rsidRPr="00136FCA">
        <w:rPr>
          <w:rFonts w:ascii="Times New Roman" w:hAnsi="Times New Roman" w:cs="Times New Roman"/>
          <w:sz w:val="28"/>
          <w:szCs w:val="28"/>
        </w:rPr>
        <w:t xml:space="preserve"> должен быть изложен логически последовательно, хорошим литературным языком.</w:t>
      </w:r>
      <w:r w:rsidR="00B667B1">
        <w:rPr>
          <w:rFonts w:ascii="Times New Roman" w:hAnsi="Times New Roman" w:cs="Times New Roman"/>
          <w:sz w:val="28"/>
          <w:szCs w:val="28"/>
        </w:rPr>
        <w:t xml:space="preserve"> </w:t>
      </w:r>
      <w:r w:rsidRPr="00136FCA">
        <w:rPr>
          <w:rFonts w:ascii="Times New Roman" w:hAnsi="Times New Roman" w:cs="Times New Roman"/>
          <w:sz w:val="28"/>
          <w:szCs w:val="28"/>
        </w:rPr>
        <w:t>Научная речь имеет грамматические, синтаксические и лексико-стилистические особенности, отличающие ее от других разновидностей письменной речи. В работе не следует прибегать к просторечиям, не стоит злоупотреблять простыми предложениями, которые производят впечатление примитивности и смысловой бедности изложения. Уровень подачи научного текста предполагает известную сложность языка. Синтаксис научного текста отличается обилием сложносочиненных и сложноподчиненных предложений. Именно они способны адекватно передавать логические механизмы научной аргументации и причинно-следственные связи, занимающие важнейшее место в научном тексте.</w:t>
      </w:r>
    </w:p>
    <w:p w:rsidR="00136FCA" w:rsidRPr="00136FCA" w:rsidRDefault="00136FCA" w:rsidP="00136FCA">
      <w:pPr>
        <w:pStyle w:val="a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136FCA">
        <w:rPr>
          <w:color w:val="auto"/>
          <w:sz w:val="28"/>
          <w:szCs w:val="28"/>
        </w:rPr>
        <w:t xml:space="preserve">Следует использовать лаконичный объективно-беспристрастный стиль изложения. Необходимо следить за точностью формулировок и корректностью употребляемых терминов и понятий (при необходимости давать определения используемых понятий, пояснять, почему выбран тот или иной вариант употребления понятия), не использовать в качестве терминов слова, заимствованные из иностранного языка, если существуют эквивалентные понятия в русском языке. </w:t>
      </w:r>
    </w:p>
    <w:p w:rsidR="00136FCA" w:rsidRPr="00136FCA" w:rsidRDefault="00136FCA" w:rsidP="00136FCA">
      <w:pPr>
        <w:pStyle w:val="a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136FCA">
        <w:rPr>
          <w:color w:val="auto"/>
          <w:sz w:val="28"/>
          <w:szCs w:val="28"/>
        </w:rPr>
        <w:t>Необходимо структурировать работу и представлять результаты в удобной форме. Рекомендуются основные схемы, графики и таблицы, представляющие материал в кон</w:t>
      </w:r>
      <w:r w:rsidR="00B667B1">
        <w:rPr>
          <w:color w:val="auto"/>
          <w:sz w:val="28"/>
          <w:szCs w:val="28"/>
        </w:rPr>
        <w:t>центрированном</w:t>
      </w:r>
      <w:r w:rsidRPr="00136FCA">
        <w:rPr>
          <w:color w:val="auto"/>
          <w:sz w:val="28"/>
          <w:szCs w:val="28"/>
        </w:rPr>
        <w:t xml:space="preserve"> виде и необходимые для лучшего понимания текста, размещать по ходу изложения, в то время как дополнительные материалы</w:t>
      </w:r>
      <w:r w:rsidR="00B667B1">
        <w:rPr>
          <w:color w:val="auto"/>
          <w:sz w:val="28"/>
          <w:szCs w:val="28"/>
        </w:rPr>
        <w:t xml:space="preserve">, а также крупные </w:t>
      </w:r>
      <w:r w:rsidRPr="00136FCA">
        <w:rPr>
          <w:color w:val="auto"/>
          <w:sz w:val="28"/>
          <w:szCs w:val="28"/>
        </w:rPr>
        <w:t>таблиц</w:t>
      </w:r>
      <w:r w:rsidR="00B667B1">
        <w:rPr>
          <w:color w:val="auto"/>
          <w:sz w:val="28"/>
          <w:szCs w:val="28"/>
        </w:rPr>
        <w:t>ы, графики, иллюстрации и т.п.</w:t>
      </w:r>
      <w:r w:rsidRPr="00136FCA">
        <w:rPr>
          <w:color w:val="auto"/>
          <w:sz w:val="28"/>
          <w:szCs w:val="28"/>
        </w:rPr>
        <w:t xml:space="preserve">, размещать в конце текста в </w:t>
      </w:r>
      <w:r w:rsidR="00155094">
        <w:rPr>
          <w:color w:val="auto"/>
          <w:sz w:val="28"/>
          <w:szCs w:val="28"/>
        </w:rPr>
        <w:t>П</w:t>
      </w:r>
      <w:r w:rsidRPr="00136FCA">
        <w:rPr>
          <w:color w:val="auto"/>
          <w:sz w:val="28"/>
          <w:szCs w:val="28"/>
        </w:rPr>
        <w:t>риложени</w:t>
      </w:r>
      <w:r w:rsidR="00155094">
        <w:rPr>
          <w:color w:val="auto"/>
          <w:sz w:val="28"/>
          <w:szCs w:val="28"/>
        </w:rPr>
        <w:t>ях</w:t>
      </w:r>
      <w:r w:rsidRPr="00136FCA">
        <w:rPr>
          <w:color w:val="auto"/>
          <w:sz w:val="28"/>
          <w:szCs w:val="28"/>
        </w:rPr>
        <w:t xml:space="preserve">, чтобы не загромождать текст. </w:t>
      </w:r>
    </w:p>
    <w:p w:rsidR="00136FCA" w:rsidRP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В соответствии с этикой научного изложения, необходимо строго следить за правильностью цитирования и соответствия ссылок на источники, по возможности разделять упоминаемые в работе результаты (идеи, гипотезы) разных авторов и, соответственно, отдельно ссылаться на них; способ и форма изложения материала должна облегчить понимание читателем того, какие из результатов (идей, гипотез), упоминаемых в работе является авторскими, а какие – продуктом чужого творчества (с точной ссылкой на источник в соответствии с принятыми требованиями цитирования) или уже являются общепринятыми.</w:t>
      </w:r>
    </w:p>
    <w:p w:rsidR="00136FCA" w:rsidRP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Научная речь предполагает использование определенных фразеологических оборотов, слов-связок, вводных слов. Их назначение состоит в том, чтобы показать логическое соотношение данной части изложения с предыдущей и последующей или подчеркнуть рубрикацию текста. Вводные слова и обороты типа «итак», «таким образом» показывают, что данная часть текста служит обобщением изложенного выше. Слова и обороты «следовательно», «отсюда следует, что…» свидетельствуют о том, что между тем, что сказано выше и тем, что будет сказано сейчас, существуют причинно-следственные отношения. Слова и обороты типа «вначале», «во-первых», «во-вторых», «в заключение сказанного» указывают на место излагаемой мысли или факта в логической структуре текста. Слова и обороты «тем не менее», «впрочем», «однако», «между тем» выражают наличие противоречия между только что сказанным и тем, что сейчас будет сказано.</w:t>
      </w:r>
      <w:r w:rsidR="00B667B1">
        <w:rPr>
          <w:rFonts w:ascii="Times New Roman" w:hAnsi="Times New Roman" w:cs="Times New Roman"/>
          <w:sz w:val="28"/>
          <w:szCs w:val="28"/>
        </w:rPr>
        <w:t xml:space="preserve"> </w:t>
      </w:r>
      <w:r w:rsidRPr="00136FCA">
        <w:rPr>
          <w:rFonts w:ascii="Times New Roman" w:hAnsi="Times New Roman" w:cs="Times New Roman"/>
          <w:sz w:val="28"/>
          <w:szCs w:val="28"/>
        </w:rPr>
        <w:t>Обороты типа «рассмотрим подробнее» или «перейд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 w:rsidRPr="00136FCA">
        <w:rPr>
          <w:rFonts w:ascii="Times New Roman" w:hAnsi="Times New Roman" w:cs="Times New Roman"/>
          <w:sz w:val="28"/>
          <w:szCs w:val="28"/>
        </w:rPr>
        <w:t>м к …» помогают более четкой рубрикации текста, поскольку подчеркивают переход к новой, невыделенной особой рубрикой, части изложения.</w:t>
      </w:r>
    </w:p>
    <w:p w:rsidR="00136FCA" w:rsidRP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Не рекомендуется вести изложение от первого лица: «я считаю», «по нашему мнению», «мы наблюдали». Предпочтительнее использовать выражения «по мнению автора курсовой работы». Но лучше всего использовать безличную форму и неопределенно-личные конструкции:</w:t>
      </w:r>
    </w:p>
    <w:p w:rsidR="00136FCA" w:rsidRPr="00136FCA" w:rsidRDefault="00136FCA" w:rsidP="00BC42DF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right="-414" w:firstLine="709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«на основе выполненного анализа можно утверждать…»;</w:t>
      </w:r>
    </w:p>
    <w:p w:rsidR="00136FCA" w:rsidRPr="00136FCA" w:rsidRDefault="00136FCA" w:rsidP="00BC42DF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«изучение опыта свидетельствует о том, что…»;</w:t>
      </w:r>
    </w:p>
    <w:p w:rsidR="00136FCA" w:rsidRPr="00136FCA" w:rsidRDefault="00136FCA" w:rsidP="00BC42DF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«выявлено несколько новых принципов»;</w:t>
      </w:r>
    </w:p>
    <w:p w:rsidR="00136FCA" w:rsidRPr="00136FCA" w:rsidRDefault="00136FCA" w:rsidP="00BC42DF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«проведенные исследования подтвердили…».</w:t>
      </w:r>
    </w:p>
    <w:p w:rsidR="00136FCA" w:rsidRP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CA">
        <w:rPr>
          <w:rFonts w:ascii="Times New Roman" w:hAnsi="Times New Roman" w:cs="Times New Roman"/>
          <w:sz w:val="28"/>
          <w:szCs w:val="28"/>
        </w:rPr>
        <w:t>Рекомендуется тщательно считывать текст на предмет исправления грамматических, орфографических, стилистических и других ошибок.</w:t>
      </w:r>
    </w:p>
    <w:p w:rsid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параграф обязательно заканчивается выводом, который в двух-тр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х предложениях раскрывает содержание параграфа. Вывод </w:t>
      </w:r>
      <w:r w:rsidR="00B667B1">
        <w:rPr>
          <w:rFonts w:ascii="Times New Roman" w:hAnsi="Times New Roman" w:cs="Times New Roman"/>
          <w:sz w:val="28"/>
          <w:szCs w:val="28"/>
        </w:rPr>
        <w:t>начина</w:t>
      </w:r>
      <w:r w:rsidR="00155094">
        <w:rPr>
          <w:rFonts w:ascii="Times New Roman" w:hAnsi="Times New Roman" w:cs="Times New Roman"/>
          <w:sz w:val="28"/>
          <w:szCs w:val="28"/>
        </w:rPr>
        <w:t>ется с новой строки</w:t>
      </w:r>
      <w:r>
        <w:rPr>
          <w:rFonts w:ascii="Times New Roman" w:hAnsi="Times New Roman" w:cs="Times New Roman"/>
          <w:sz w:val="28"/>
          <w:szCs w:val="28"/>
        </w:rPr>
        <w:t xml:space="preserve"> с фраз типа «Таким образом», «Подводя итог», «Можно сделать вывод» и др.</w:t>
      </w:r>
    </w:p>
    <w:p w:rsidR="00136FCA" w:rsidRDefault="00136FCA" w:rsidP="00155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глава завершается перечнем выводов по</w:t>
      </w:r>
      <w:r w:rsidR="00155094">
        <w:rPr>
          <w:rFonts w:ascii="Times New Roman" w:hAnsi="Times New Roman" w:cs="Times New Roman"/>
          <w:sz w:val="28"/>
          <w:szCs w:val="28"/>
        </w:rPr>
        <w:t xml:space="preserve"> содержащимся в ней параграфам и начинается с новой строки с фраз типа «Таким образом», «Подводя итог», «Можно сделать вывод» и др.</w:t>
      </w:r>
    </w:p>
    <w:p w:rsidR="00136FCA" w:rsidRDefault="00136FCA" w:rsidP="00136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обоснованность выводов по курсовому проекту являются одним из важных критериев его оценки.</w:t>
      </w:r>
    </w:p>
    <w:p w:rsidR="00B721F9" w:rsidRDefault="00FB5348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написании курсовой работы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324864">
        <w:rPr>
          <w:rFonts w:ascii="Times New Roman" w:hAnsi="Times New Roman" w:cs="Times New Roman"/>
          <w:sz w:val="28"/>
          <w:szCs w:val="28"/>
        </w:rPr>
        <w:t>мся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обращать внимание на использование методов научного анализа информации и на соответствие текста научному стилю изложения.</w:t>
      </w:r>
    </w:p>
    <w:p w:rsidR="0003176B" w:rsidRDefault="0003176B" w:rsidP="00B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изложенного материала должна составлять не менее </w:t>
      </w:r>
      <w:r w:rsidRPr="00493686">
        <w:rPr>
          <w:rFonts w:ascii="Times New Roman" w:hAnsi="Times New Roman" w:cs="Times New Roman"/>
          <w:b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от всего объема представленной работы.</w:t>
      </w:r>
    </w:p>
    <w:p w:rsidR="00B95EB2" w:rsidRDefault="00B9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4F20" w:rsidRPr="00B667B1" w:rsidRDefault="00B95EB2" w:rsidP="009652D6">
      <w:pPr>
        <w:pStyle w:val="1"/>
        <w:rPr>
          <w:b/>
        </w:rPr>
      </w:pPr>
      <w:bookmarkStart w:id="5" w:name="_Toc338957155"/>
      <w:r w:rsidRPr="00B667B1">
        <w:rPr>
          <w:b/>
        </w:rPr>
        <w:t>5. ОФОРМЛЕНИЕ КУРСОВОЙ РАБОТЫ</w:t>
      </w:r>
      <w:bookmarkEnd w:id="5"/>
    </w:p>
    <w:p w:rsidR="00550198" w:rsidRDefault="00550198" w:rsidP="007522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Работа представляется в виде аккуратной, отредактированной, сброшюрованной рукописи на стандартных листах белой бумаги (формат А4). Текст располагается на одной стороне стандартного листа.</w:t>
      </w: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Допускается использова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 цветных рисунков, схем и ди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аграмм. При написании текста необходимо оставлять поля следующих размеров: слева 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30 мм; справа 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15 мм; сверху 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20 мм; снизу 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20 мм. Нумерация страниц должна быть сквозной. Номер проставляется арабскими цифрами в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й части страницы посередине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. Титульный лист имеет номер 1, который на нем не ставится. Введение начинается со страницы 3.</w:t>
      </w: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Заголовки должны быть сформулированы кратко. Они нумеруются иерархически. Номер помешается перед названием, после каждой группы цифр ставится точка, например: «</w:t>
      </w:r>
      <w:r w:rsidR="00BD74CD" w:rsidRPr="00BD74CD">
        <w:rPr>
          <w:rFonts w:ascii="Times New Roman" w:hAnsi="Times New Roman" w:cs="Times New Roman"/>
          <w:b/>
          <w:color w:val="000000"/>
          <w:sz w:val="28"/>
          <w:szCs w:val="28"/>
        </w:rPr>
        <w:t>ГЛАВА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7B1">
        <w:rPr>
          <w:rFonts w:ascii="Times New Roman" w:hAnsi="Times New Roman" w:cs="Times New Roman"/>
          <w:b/>
          <w:color w:val="000000"/>
          <w:sz w:val="28"/>
          <w:szCs w:val="28"/>
        </w:rPr>
        <w:t>1. НАЗВАНИЕ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>» или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667B1">
        <w:rPr>
          <w:rFonts w:ascii="Times New Roman" w:hAnsi="Times New Roman" w:cs="Times New Roman"/>
          <w:b/>
          <w:color w:val="000000"/>
          <w:sz w:val="28"/>
          <w:szCs w:val="28"/>
        </w:rPr>
        <w:t>1.1. Название параграфа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». В конце заголовка точка не ставится. Заголовки одного уровня оформляются одинаково по всему тексту. Кажд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раздел (заголовок 1-го уровня) следует начинать с новой страницы. Заголовки 1-го уровня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667B1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  <w:r w:rsidR="00847D90" w:rsidRPr="00B66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667B1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НАЗВАНИЕ ГЛАВ,</w:t>
      </w:r>
      <w:r w:rsidR="00847D90" w:rsidRPr="00B66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</w:t>
      </w:r>
      <w:r w:rsidR="00B667B1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АКЛЮЧЕНИЕ</w:t>
      </w:r>
      <w:r w:rsidR="00847D90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, С</w:t>
      </w:r>
      <w:r w:rsidR="00B667B1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ПИСОК ИСПОЛЬЗОВАННОЙ ЛИТЕРАТУРЫ</w:t>
      </w:r>
      <w:r w:rsidR="00847D90" w:rsidRPr="00B667B1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следует располагать в середине строки и набирать </w:t>
      </w:r>
      <w:r>
        <w:rPr>
          <w:rFonts w:ascii="Times New Roman" w:hAnsi="Times New Roman" w:cs="Times New Roman"/>
          <w:color w:val="000000"/>
          <w:sz w:val="28"/>
          <w:szCs w:val="28"/>
        </w:rPr>
        <w:t>заглавными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буквами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, полужирным шрифтом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4CD" w:rsidRPr="00BD74CD">
        <w:rPr>
          <w:rFonts w:ascii="Times New Roman" w:hAnsi="Times New Roman" w:cs="Times New Roman"/>
          <w:b/>
          <w:color w:val="000000"/>
          <w:sz w:val="28"/>
          <w:szCs w:val="28"/>
        </w:rPr>
        <w:t>без красной строки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Заголовки 2-го уровня следует начинать с абзацного отступа и печатать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строчными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букв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, полужирным шрифтом</w:t>
      </w:r>
      <w:r w:rsidR="00BD7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4CD" w:rsidRPr="00BD74CD">
        <w:rPr>
          <w:rFonts w:ascii="Times New Roman" w:hAnsi="Times New Roman" w:cs="Times New Roman"/>
          <w:b/>
          <w:color w:val="000000"/>
          <w:sz w:val="28"/>
          <w:szCs w:val="28"/>
        </w:rPr>
        <w:t>с красной строки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Переносы в заголовках не допускаются. Заголовки следует отделять от текста промежутком, размером в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один пустой абзац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Подчеркивание заголовков не допускается.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После названия главы должно следовать название параграфа, а не какой-либо текст, рисунок, таблица или новая страница.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После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названия параграфа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следовать текст, а не рисунок, формула, таблица или новая страница.</w:t>
      </w:r>
    </w:p>
    <w:p w:rsidR="00774EED" w:rsidRDefault="0059074C" w:rsidP="00B457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При компьютерном наборе основной текст следует набирать шрифтом </w:t>
      </w:r>
      <w:r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кеглем. Заголовки 1-го и 2-го уровней, названия рисунков и таблиц рекомендуется набирать </w:t>
      </w:r>
      <w:r w:rsidRPr="00774EED">
        <w:rPr>
          <w:rFonts w:ascii="Times New Roman" w:hAnsi="Times New Roman" w:cs="Times New Roman"/>
          <w:b/>
          <w:sz w:val="28"/>
          <w:szCs w:val="28"/>
        </w:rPr>
        <w:t>полужирным шрифтом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тексте не допускается применение </w:t>
      </w:r>
      <w:r w:rsidR="00847D90" w:rsidRPr="00774EED">
        <w:rPr>
          <w:rFonts w:ascii="Times New Roman" w:hAnsi="Times New Roman" w:cs="Times New Roman"/>
          <w:i/>
          <w:color w:val="000000"/>
          <w:sz w:val="28"/>
          <w:szCs w:val="28"/>
        </w:rPr>
        <w:t>курсива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7D90" w:rsidRPr="00774EED">
        <w:rPr>
          <w:rFonts w:ascii="Times New Roman" w:hAnsi="Times New Roman" w:cs="Times New Roman"/>
          <w:b/>
          <w:color w:val="000000"/>
          <w:sz w:val="28"/>
          <w:szCs w:val="28"/>
        </w:rPr>
        <w:t>полужирного начертания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7D90" w:rsidRPr="00774EED">
        <w:rPr>
          <w:rFonts w:ascii="Times New Roman" w:hAnsi="Times New Roman" w:cs="Times New Roman"/>
          <w:color w:val="000000"/>
          <w:sz w:val="28"/>
          <w:szCs w:val="28"/>
          <w:u w:val="single"/>
        </w:rPr>
        <w:t>подч</w:t>
      </w:r>
      <w:r w:rsidR="00097EAF" w:rsidRPr="00774EED">
        <w:rPr>
          <w:rFonts w:ascii="Times New Roman" w:hAnsi="Times New Roman" w:cs="Times New Roman"/>
          <w:color w:val="000000"/>
          <w:sz w:val="28"/>
          <w:szCs w:val="28"/>
          <w:u w:val="single"/>
        </w:rPr>
        <w:t>е</w:t>
      </w:r>
      <w:r w:rsidR="00847D90" w:rsidRPr="00774EED">
        <w:rPr>
          <w:rFonts w:ascii="Times New Roman" w:hAnsi="Times New Roman" w:cs="Times New Roman"/>
          <w:color w:val="000000"/>
          <w:sz w:val="28"/>
          <w:szCs w:val="28"/>
          <w:u w:val="single"/>
        </w:rPr>
        <w:t>ркивания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 xml:space="preserve"> и иных выделений текста. Текст печатается через полуторный абзацный интервал.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Размер абзацного отступа составляет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1,2</w:t>
      </w:r>
      <w:r w:rsidR="004A6D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см.</w:t>
      </w:r>
      <w:r w:rsidR="00136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74C" w:rsidRDefault="00847D90" w:rsidP="00B457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таблицах рекомендуется использовать 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>11-</w:t>
      </w:r>
      <w:r w:rsidR="009652D6">
        <w:rPr>
          <w:rFonts w:ascii="Times New Roman" w:hAnsi="Times New Roman" w:cs="Times New Roman"/>
          <w:color w:val="000000"/>
          <w:sz w:val="28"/>
          <w:szCs w:val="28"/>
        </w:rPr>
        <w:t xml:space="preserve">12 размер шрифта 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="00136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2D6">
        <w:rPr>
          <w:rFonts w:ascii="Times New Roman" w:hAnsi="Times New Roman" w:cs="Times New Roman"/>
          <w:color w:val="000000"/>
          <w:sz w:val="28"/>
          <w:szCs w:val="28"/>
        </w:rPr>
        <w:t xml:space="preserve">и одинарный абзацный интервал. </w:t>
      </w:r>
      <w:r w:rsidR="0059074C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Все рисунки, таблицы, формулы нумеруются. 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667B1" w:rsidRPr="0059074C">
        <w:rPr>
          <w:rFonts w:ascii="Times New Roman" w:hAnsi="Times New Roman" w:cs="Times New Roman"/>
          <w:color w:val="000000"/>
          <w:sz w:val="28"/>
          <w:szCs w:val="28"/>
        </w:rPr>
        <w:t>исунк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667B1" w:rsidRPr="0059074C">
        <w:rPr>
          <w:rFonts w:ascii="Times New Roman" w:hAnsi="Times New Roman" w:cs="Times New Roman"/>
          <w:color w:val="000000"/>
          <w:sz w:val="28"/>
          <w:szCs w:val="28"/>
        </w:rPr>
        <w:t>, таблиц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667B1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и формул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667B1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074C" w:rsidRPr="0059074C">
        <w:rPr>
          <w:rFonts w:ascii="Times New Roman" w:hAnsi="Times New Roman" w:cs="Times New Roman"/>
          <w:color w:val="000000"/>
          <w:sz w:val="28"/>
          <w:szCs w:val="28"/>
        </w:rPr>
        <w:t>умер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уются</w:t>
      </w:r>
      <w:r w:rsidR="0059074C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по главам, например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074C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«Рис. 2.5», что означает рисунок 5 в главе 2. Номер формулы располагается справа от нее в скобках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 xml:space="preserve"> (1.2)</w:t>
      </w:r>
      <w:r w:rsidR="0059074C" w:rsidRPr="005907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 xml:space="preserve"> Размер шрифта в названиях рисунков и таблиц –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4EED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Каждый рисунок должен иметь название, состоящее из слова «Рис.», номера рисунка с точкой и текстовой части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EED" w:rsidRPr="00774EED">
        <w:rPr>
          <w:rFonts w:ascii="Times New Roman" w:hAnsi="Times New Roman" w:cs="Times New Roman"/>
          <w:b/>
          <w:color w:val="000000"/>
          <w:sz w:val="28"/>
          <w:szCs w:val="28"/>
        </w:rPr>
        <w:t>без красной строки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74EED" w:rsidRPr="00774EED" w:rsidRDefault="00774EED" w:rsidP="00774EED">
      <w:pPr>
        <w:pStyle w:val="af"/>
        <w:keepNext/>
        <w:spacing w:before="0" w:beforeAutospacing="0" w:after="0" w:afterAutospacing="0" w:line="360" w:lineRule="auto"/>
        <w:jc w:val="center"/>
        <w:rPr>
          <w:bCs/>
          <w:color w:val="auto"/>
          <w:sz w:val="28"/>
          <w:szCs w:val="28"/>
        </w:rPr>
      </w:pPr>
      <w:r w:rsidRPr="00774EED">
        <w:rPr>
          <w:rFonts w:ascii="Courier New" w:hAnsi="Courier New"/>
          <w:noProof/>
          <w:color w:val="auto"/>
          <w:sz w:val="20"/>
          <w:szCs w:val="20"/>
        </w:rPr>
        <w:drawing>
          <wp:inline distT="0" distB="0" distL="0" distR="0">
            <wp:extent cx="5908040" cy="2377440"/>
            <wp:effectExtent l="0" t="0" r="1651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4EED" w:rsidRPr="00774EED" w:rsidRDefault="00774EED" w:rsidP="00774EED">
      <w:pPr>
        <w:pStyle w:val="af"/>
        <w:keepNext/>
        <w:spacing w:before="0" w:beforeAutospacing="0" w:after="0" w:afterAutospacing="0" w:line="360" w:lineRule="auto"/>
        <w:jc w:val="center"/>
        <w:rPr>
          <w:bCs/>
          <w:color w:val="auto"/>
          <w:sz w:val="28"/>
          <w:szCs w:val="28"/>
        </w:rPr>
      </w:pPr>
      <w:r w:rsidRPr="00774EED">
        <w:rPr>
          <w:bCs/>
          <w:color w:val="auto"/>
          <w:sz w:val="28"/>
          <w:szCs w:val="28"/>
        </w:rPr>
        <w:t>Рис. 2.1. Типы конфликтов среди врачей и медсестер</w:t>
      </w:r>
    </w:p>
    <w:p w:rsidR="00774EED" w:rsidRPr="00774EED" w:rsidRDefault="00774EED" w:rsidP="00774EED">
      <w:pPr>
        <w:pStyle w:val="af"/>
        <w:keepNext/>
        <w:spacing w:before="0" w:beforeAutospacing="0" w:after="0" w:afterAutospacing="0" w:line="360" w:lineRule="auto"/>
        <w:jc w:val="center"/>
        <w:rPr>
          <w:bCs/>
          <w:color w:val="auto"/>
          <w:sz w:val="28"/>
          <w:szCs w:val="28"/>
        </w:rPr>
      </w:pPr>
      <w:r w:rsidRPr="00774EED">
        <w:rPr>
          <w:bCs/>
          <w:color w:val="auto"/>
          <w:sz w:val="28"/>
          <w:szCs w:val="28"/>
        </w:rPr>
        <w:t>Источник: составлено автором</w:t>
      </w:r>
    </w:p>
    <w:p w:rsidR="00774EED" w:rsidRPr="00774EED" w:rsidRDefault="00774EED" w:rsidP="00774E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Название таблицы состоит из слова «Таблица», номера таблицы и текстовой части. Точки после текстовой части не ставятся.</w:t>
      </w:r>
    </w:p>
    <w:p w:rsidR="00774EED" w:rsidRPr="00774EED" w:rsidRDefault="00774EED" w:rsidP="00774EED">
      <w:pPr>
        <w:spacing w:after="0" w:line="360" w:lineRule="auto"/>
        <w:ind w:right="-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4EED">
        <w:rPr>
          <w:rFonts w:ascii="Times New Roman" w:hAnsi="Times New Roman" w:cs="Times New Roman"/>
          <w:sz w:val="28"/>
          <w:szCs w:val="28"/>
        </w:rPr>
        <w:t>Таблица 3.7</w:t>
      </w:r>
    </w:p>
    <w:p w:rsidR="00774EED" w:rsidRPr="00774EED" w:rsidRDefault="00774EED" w:rsidP="00774E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ED">
        <w:rPr>
          <w:rFonts w:ascii="Times New Roman" w:hAnsi="Times New Roman" w:cs="Times New Roman"/>
          <w:sz w:val="28"/>
          <w:szCs w:val="28"/>
        </w:rPr>
        <w:t>Сравнительная характеристика различных видов транспорта, баллы</w:t>
      </w:r>
    </w:p>
    <w:tbl>
      <w:tblPr>
        <w:tblW w:w="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212"/>
        <w:gridCol w:w="1212"/>
        <w:gridCol w:w="1212"/>
        <w:gridCol w:w="1212"/>
        <w:gridCol w:w="1212"/>
        <w:gridCol w:w="956"/>
      </w:tblGrid>
      <w:tr w:rsidR="00774EED" w:rsidRPr="00774EED" w:rsidTr="00774EED">
        <w:trPr>
          <w:trHeight w:hRule="exact" w:val="118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Стоимость на км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Скорость </w:t>
            </w: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Частота </w:t>
            </w:r>
            <w:r w:rsidRPr="00774E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поставок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Стабиль-</w:t>
            </w: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ность графика поставок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Гибкость </w:t>
            </w: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обработки груза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Место-</w:t>
            </w:r>
            <w:r w:rsidRPr="00774E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распо-ло</w:t>
            </w: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</w:tr>
      <w:tr w:rsidR="00774EED" w:rsidRPr="00774EED" w:rsidTr="00774EED">
        <w:trPr>
          <w:trHeight w:val="420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EED" w:rsidRPr="00774EED" w:rsidRDefault="00774EED" w:rsidP="00774E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74EED" w:rsidRPr="00774EED" w:rsidRDefault="00774EED" w:rsidP="00774E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4EED" w:rsidRPr="00774EED" w:rsidRDefault="00774EED" w:rsidP="00774EE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4EED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рисунка располагается под ним по центру. Название 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таблицы располагается над ней справа</w:t>
      </w:r>
      <w:r w:rsidR="00774EED">
        <w:rPr>
          <w:rFonts w:ascii="Times New Roman" w:hAnsi="Times New Roman" w:cs="Times New Roman"/>
          <w:color w:val="000000"/>
          <w:sz w:val="28"/>
          <w:szCs w:val="28"/>
        </w:rPr>
        <w:t>, а название по центру без красной строки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1E1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Все названия должны располагаться без отрыва от соответствующего объекта. Если рисунок или таблица продолжается на нескольких страницах, то каждая часть, начиная со второй, снабжается названием вида:</w:t>
      </w:r>
    </w:p>
    <w:p w:rsidR="002A61E1" w:rsidRDefault="002A61E1" w:rsidP="002A61E1">
      <w:pPr>
        <w:spacing w:after="0" w:line="240" w:lineRule="auto"/>
        <w:jc w:val="right"/>
        <w:rPr>
          <w:sz w:val="24"/>
          <w:szCs w:val="24"/>
        </w:rPr>
      </w:pPr>
    </w:p>
    <w:p w:rsidR="002A61E1" w:rsidRPr="002A61E1" w:rsidRDefault="002A61E1" w:rsidP="002A61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2A61E1"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39370</wp:posOffset>
                </wp:positionV>
                <wp:extent cx="5941060" cy="466090"/>
                <wp:effectExtent l="0" t="0" r="0" b="0"/>
                <wp:wrapTopAndBottom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60" cy="3345199"/>
                          <a:chOff x="0" y="0"/>
                          <a:chExt cx="7020560" cy="3345199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1079500" y="2879109"/>
                            <a:ext cx="5941060" cy="4660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61856" cy="230175"/>
                            <a:chOff x="0" y="0"/>
                            <a:chExt cx="7105" cy="279"/>
                          </a:xfrm>
                        </wpg:grpSpPr>
                        <wps:wsp>
                          <wps:cNvPr id="20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9"/>
                              <a:ext cx="2647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7" y="0"/>
                              <a:ext cx="1811" cy="2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5B1B" w:rsidRDefault="00155B1B" w:rsidP="002A61E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Разрыв страницы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8" y="139"/>
                              <a:ext cx="2647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left:0;text-align:left;margin-left:0;margin-top:3.1pt;width:467.8pt;height:36.7pt;z-index:251663872;mso-position-horizontal:center" coordsize="70205,3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" o:allowoverlap="f">
                <v:rect id="Прямоугольник 18" o:spid="_x0000_s1027" style="position:absolute;left:10795;top:28791;width:59410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/>
                <v:group id="Group 4" o:spid="_x0000_s1028" style="position:absolute;width:58618;height:2301" coordsize="7105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5" o:spid="_x0000_s1029" style="position:absolute;visibility:visible;mso-wrap-style:square" from="0,139" to="2647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SFPcAAAADbAAAADwAAAGRycy9kb3ducmV2LnhtbERPy4rCMBTdD/gP4QruxtTHiFajiCCI&#10;G8eq4PLSXNtic1OaaOt8/WQhuDyc92LVmlI8qXaFZQWDfgSCOLW64EzB+bT9noJwHlljaZkUvMjB&#10;atn5WmCsbcNHeiY+EyGEXYwKcu+rWEqX5mTQ9W1FHLibrQ36AOtM6hqbEG5KOYyiiTRYcGjIsaJN&#10;Tuk9eRgF48OsuaZ/Ztf8XkZ2f0zQTH/2SvW67XoOwlPrP+K3e6cVDMP68CX8AL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EhT3AAAAA2wAAAA8AAAAAAAAAAAAAAAAA&#10;oQIAAGRycy9kb3ducmV2LnhtbFBLBQYAAAAABAAEAPkAAACOAwAAAAA=&#10;" strokeweight="3pt">
                    <v:stroke linestyle="thinThin"/>
                  </v:line>
                  <v:rect id="Rectangle 6" o:spid="_x0000_s1030" style="position:absolute;left:2647;width:181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5UcIA&#10;AADbAAAADwAAAGRycy9kb3ducmV2LnhtbESPT2sCMRTE7wW/Q3iCt5pdD1JWo4h/0Gu3Lb0+Ns/N&#10;avKybKKm/fRNodDjMDO/YZbr5Ky40xA6zwrKaQGCuPG641bB+9vh+QVEiMgarWdS8EUB1qvR0xIr&#10;7R/8Svc6tiJDOFSowMTYV1KGxpDDMPU9cfbOfnAYsxxaqQd8ZLizclYUc+mw47xgsKetoeZa35yC&#10;Y7nb9xf5XePRRrp9mNTYz6TUZJw2CxCRUvwP/7VPWsGshN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7lRwgAAANsAAAAPAAAAAAAAAAAAAAAAAJgCAABkcnMvZG93&#10;bnJldi54bWxQSwUGAAAAAAQABAD1AAAAhwMAAAAA&#10;" stroked="f">
                    <v:textbox inset="0,0,0,0">
                      <w:txbxContent>
                        <w:p w:rsidR="00155B1B" w:rsidRDefault="00155B1B" w:rsidP="002A61E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Разрыв страницы</w:t>
                          </w:r>
                        </w:p>
                      </w:txbxContent>
                    </v:textbox>
                  </v:rect>
                  <v:line id="Line 7" o:spid="_x0000_s1031" style="position:absolute;visibility:visible;mso-wrap-style:square" from="4458,139" to="7105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q+0cUAAADbAAAADwAAAGRycy9kb3ducmV2LnhtbESPT2vCQBTE70K/w/KE3szG9A8a3YQi&#10;FMSLmlbw+Mi+JqHZtyG7mrSf3hUKPQ4z8xtmnY+mFVfqXWNZwTyKQRCXVjdcKfj8eJ8tQDiPrLG1&#10;TAp+yEGePUzWmGo78JGuha9EgLBLUUHtfZdK6cqaDLrIdsTB+7K9QR9kX0nd4xDgppVJHL9Kgw2H&#10;hRo72tRUfhcXo+B5vxzO5a/ZDofTk90dCzSLl51Sj9PxbQXC0+j/w3/trVaQJHD/En6Az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q+0cUAAADbAAAADwAAAAAAAAAA&#10;AAAAAAChAgAAZHJzL2Rvd25yZXYueG1sUEsFBgAAAAAEAAQA+QAAAJMDAAAAAA==&#10;" strokeweight="3pt">
                    <v:stroke linestyle="thinThin"/>
                  </v:line>
                </v:group>
                <w10:wrap type="topAndBottom"/>
              </v:group>
            </w:pict>
          </mc:Fallback>
        </mc:AlternateContent>
      </w:r>
      <w:r w:rsidRPr="002A61E1">
        <w:rPr>
          <w:rFonts w:ascii="Times New Roman" w:hAnsi="Times New Roman" w:cs="Times New Roman"/>
          <w:sz w:val="28"/>
          <w:szCs w:val="24"/>
        </w:rPr>
        <w:t>Продолжение / Окончание табл. 3.7</w:t>
      </w:r>
    </w:p>
    <w:tbl>
      <w:tblPr>
        <w:tblW w:w="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212"/>
        <w:gridCol w:w="1212"/>
        <w:gridCol w:w="1212"/>
        <w:gridCol w:w="1212"/>
        <w:gridCol w:w="1212"/>
        <w:gridCol w:w="956"/>
      </w:tblGrid>
      <w:tr w:rsidR="002A61E1" w:rsidRPr="002A61E1" w:rsidTr="002A61E1">
        <w:trPr>
          <w:trHeight w:val="420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Стоимость на км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Скорость </w:t>
            </w: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Частота </w:t>
            </w:r>
            <w:r w:rsidRPr="002A61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поставок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Стабиль-</w:t>
            </w: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ность графика поставок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Гибкость </w:t>
            </w: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обработки груза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Место-</w:t>
            </w:r>
            <w:r w:rsidRPr="002A61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распо-ло</w:t>
            </w: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</w:tr>
      <w:tr w:rsidR="002A61E1" w:rsidRPr="002A61E1" w:rsidTr="002A61E1">
        <w:trPr>
          <w:trHeight w:val="420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1E1" w:rsidRPr="002A61E1" w:rsidTr="002A61E1">
        <w:trPr>
          <w:trHeight w:val="420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Автотранспорт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1E1" w:rsidRPr="002A61E1" w:rsidRDefault="002A61E1" w:rsidP="002A61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61E1" w:rsidRPr="002A61E1" w:rsidRDefault="002A61E1" w:rsidP="002A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E1">
        <w:rPr>
          <w:rFonts w:ascii="Times New Roman" w:hAnsi="Times New Roman" w:cs="Times New Roman"/>
          <w:sz w:val="24"/>
          <w:szCs w:val="24"/>
        </w:rPr>
        <w:t>Источник: Голубков Е.П. Основы маркетинга: учебник. – 2-е изд., перераб. и доп. – М.: Изд-во Финпресс, 2003. – С.412.</w:t>
      </w:r>
    </w:p>
    <w:p w:rsidR="002A61E1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На последней части вместо слова «Продолжение» рекомендуется записывать «Окончание». Заголовочная часть таблицы должна повторяться на каждой странице полностью либо с применением нумерации колонок. В последнем случае колонки нумеруются и на первой странице таблицы.</w:t>
      </w:r>
    </w:p>
    <w:p w:rsid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На каждый рисунок, таблицу и приложение в тексте должна быть с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>сылка в скобках, например: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A61E1">
        <w:rPr>
          <w:rFonts w:ascii="Times New Roman" w:hAnsi="Times New Roman" w:cs="Times New Roman"/>
          <w:color w:val="000000"/>
          <w:sz w:val="28"/>
          <w:szCs w:val="28"/>
        </w:rPr>
        <w:t xml:space="preserve">см.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рис. 3.4). Ссылки на формулы даются при необходимости, номер формулы помещается в скобки, например: «</w:t>
      </w:r>
      <w:r w:rsidRPr="0059074C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из формулы (3</w:t>
      </w:r>
      <w:r w:rsidR="00B667B1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)».</w:t>
      </w:r>
    </w:p>
    <w:p w:rsidR="009652D6" w:rsidRDefault="009652D6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рекомендуется использование автоматической нумерации или маркированного списка. Маркированные списки следует обозначать через символ «–».</w:t>
      </w:r>
    </w:p>
    <w:p w:rsidR="00B457B9" w:rsidRPr="00B457B9" w:rsidRDefault="00B457B9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обратить внимание, что после каждой таблицы и рисунка необходимо в обязательном порядке указывать авторство. Если таблица или рисунок целиком взяты из книги или статьи, то необходимо указать автора, название издания и номера страниц. Если автор самостоятельно обобщает в табличной форме найденные в источниках данные или иллюстрирует обнаруженную в источниках мысль собственным рисунком, то следует делать пометку в форме «Источник: составлено автором по ...», где вместо многоточия указывается источник. Если же автор курсовой работы в табличной или графической форме иллюстрирует собственную мысль, то следует просто указывать: «Источник: составлено автором».</w:t>
      </w:r>
    </w:p>
    <w:p w:rsidR="00FB5348" w:rsidRDefault="00B457B9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оформления формулы:</w:t>
      </w:r>
    </w:p>
    <w:p w:rsidR="00B457B9" w:rsidRDefault="00B457B9" w:rsidP="00B457B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E2174">
        <w:rPr>
          <w:rFonts w:ascii="Times New Roman" w:hAnsi="Times New Roman"/>
          <w:sz w:val="28"/>
          <w:szCs w:val="28"/>
        </w:rPr>
        <w:t>СЭмд, СЭспк = Ур +Ус + Уо + Уп,                                     (</w:t>
      </w:r>
      <w:r w:rsidR="00B667B1">
        <w:rPr>
          <w:rFonts w:ascii="Times New Roman" w:hAnsi="Times New Roman"/>
          <w:sz w:val="28"/>
          <w:szCs w:val="28"/>
        </w:rPr>
        <w:t>1.</w:t>
      </w:r>
      <w:r w:rsidRPr="00EE2174">
        <w:rPr>
          <w:rFonts w:ascii="Times New Roman" w:hAnsi="Times New Roman"/>
          <w:sz w:val="28"/>
          <w:szCs w:val="28"/>
        </w:rPr>
        <w:t>2)</w:t>
      </w:r>
    </w:p>
    <w:p w:rsidR="00B457B9" w:rsidRPr="00EE2174" w:rsidRDefault="00B457B9" w:rsidP="00B457B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57B9" w:rsidRPr="00EE2174" w:rsidRDefault="00B457B9" w:rsidP="00B457B9">
      <w:p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EE2174">
        <w:rPr>
          <w:rFonts w:ascii="Times New Roman" w:hAnsi="Times New Roman"/>
          <w:sz w:val="28"/>
          <w:szCs w:val="28"/>
        </w:rPr>
        <w:t>Ур, Ус, Уп - коэффициенты удовлетворенности маркетинговой деятельностью предприятия, организационной структурой, своей работой.</w:t>
      </w:r>
    </w:p>
    <w:p w:rsidR="0059074C" w:rsidRPr="0059074C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В раздел «</w:t>
      </w:r>
      <w:r w:rsidRPr="002A61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  <w:r w:rsidR="00847D90" w:rsidRPr="002A61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использованной </w:t>
      </w:r>
      <w:r w:rsidRPr="002A61E1">
        <w:rPr>
          <w:rFonts w:ascii="Times New Roman" w:hAnsi="Times New Roman" w:cs="Times New Roman"/>
          <w:b/>
          <w:color w:val="000000"/>
          <w:sz w:val="28"/>
          <w:szCs w:val="28"/>
        </w:rPr>
        <w:t>литературы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» помещаются все источники, которые использовались при написании текста.</w:t>
      </w:r>
      <w:r w:rsidRPr="0059074C">
        <w:rPr>
          <w:rFonts w:ascii="Times New Roman" w:hAnsi="Times New Roman" w:cs="Times New Roman"/>
          <w:sz w:val="28"/>
          <w:szCs w:val="28"/>
        </w:rPr>
        <w:t xml:space="preserve"> В списке использованной литературы должно содержаться не менее </w:t>
      </w:r>
      <w:r w:rsidR="002A61E1">
        <w:rPr>
          <w:rFonts w:ascii="Times New Roman" w:hAnsi="Times New Roman" w:cs="Times New Roman"/>
          <w:sz w:val="28"/>
          <w:szCs w:val="28"/>
        </w:rPr>
        <w:t>45</w:t>
      </w:r>
      <w:r w:rsidRPr="0059074C">
        <w:rPr>
          <w:rFonts w:ascii="Times New Roman" w:hAnsi="Times New Roman" w:cs="Times New Roman"/>
          <w:sz w:val="28"/>
          <w:szCs w:val="28"/>
        </w:rPr>
        <w:t xml:space="preserve"> источников литературы </w:t>
      </w:r>
      <w:r w:rsidR="002A61E1">
        <w:rPr>
          <w:rFonts w:ascii="Times New Roman" w:hAnsi="Times New Roman" w:cs="Times New Roman"/>
          <w:sz w:val="28"/>
          <w:szCs w:val="28"/>
        </w:rPr>
        <w:t xml:space="preserve">и не менее 30 </w:t>
      </w:r>
      <w:r w:rsidRPr="0059074C">
        <w:rPr>
          <w:rFonts w:ascii="Times New Roman" w:hAnsi="Times New Roman" w:cs="Times New Roman"/>
          <w:sz w:val="28"/>
          <w:szCs w:val="28"/>
        </w:rPr>
        <w:t>н</w:t>
      </w:r>
      <w:r w:rsidR="00847D90">
        <w:rPr>
          <w:rFonts w:ascii="Times New Roman" w:hAnsi="Times New Roman" w:cs="Times New Roman"/>
          <w:sz w:val="28"/>
          <w:szCs w:val="28"/>
        </w:rPr>
        <w:t>е</w:t>
      </w:r>
      <w:r w:rsidRPr="0059074C">
        <w:rPr>
          <w:rFonts w:ascii="Times New Roman" w:hAnsi="Times New Roman" w:cs="Times New Roman"/>
          <w:sz w:val="28"/>
          <w:szCs w:val="28"/>
        </w:rPr>
        <w:t xml:space="preserve"> старше 5 лет, которые должны использоваться в самом тексте работы.</w:t>
      </w:r>
    </w:p>
    <w:p w:rsidR="00E4358B" w:rsidRDefault="0059074C" w:rsidP="00B4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На материалы, заимствованные из литературных и других источников, в тексте должны быть ссылки с указанием номера источника по списку. </w:t>
      </w:r>
      <w:r w:rsidR="00E4358B" w:rsidRPr="00CF08FA"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ГОСТ Р 7.0.5-2008 СИБИД. Библиографическая ссылка. Общие </w:t>
      </w:r>
      <w:r w:rsidR="00E4358B" w:rsidRPr="002D1239">
        <w:rPr>
          <w:rFonts w:ascii="Times New Roman" w:hAnsi="Times New Roman" w:cs="Times New Roman"/>
          <w:b/>
          <w:spacing w:val="2"/>
          <w:sz w:val="28"/>
          <w:szCs w:val="28"/>
        </w:rPr>
        <w:t xml:space="preserve">требования и правила составления </w:t>
      </w:r>
      <w:r w:rsidR="00E4358B" w:rsidRPr="002D12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предусматривает общие требования и правила составления библиографических ссылок.</w:t>
      </w:r>
      <w:r w:rsidR="00F44E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44E6F" w:rsidRPr="00F44E6F">
        <w:rPr>
          <w:rFonts w:ascii="Times New Roman" w:hAnsi="Times New Roman" w:cs="Times New Roman"/>
          <w:sz w:val="28"/>
          <w:szCs w:val="28"/>
        </w:rPr>
        <w:t>Согласно «Общим положениям» «Библиографической ссылки» (п. 4.6.), «по месту расположения в документе различают библиографические ссылки: внутритекстовые, помещенные в тексте документа; подстрочные, вынесенные из текста вниз полосы документа (в сноску); затекстовые, вынесенные за текст документа или его части (в выноску)»</w:t>
      </w:r>
    </w:p>
    <w:p w:rsidR="00A416B0" w:rsidRPr="00F44E6F" w:rsidRDefault="00F44E6F" w:rsidP="00E435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F44E6F">
        <w:rPr>
          <w:rFonts w:ascii="Times New Roman" w:hAnsi="Times New Roman" w:cs="Times New Roman"/>
          <w:b/>
          <w:color w:val="000000"/>
          <w:sz w:val="28"/>
          <w:szCs w:val="28"/>
        </w:rPr>
        <w:t>внутритекстовых ссылках</w:t>
      </w:r>
      <w:r w:rsidRPr="00F44E6F">
        <w:rPr>
          <w:rFonts w:ascii="Times New Roman" w:hAnsi="Times New Roman" w:cs="Times New Roman"/>
          <w:sz w:val="28"/>
          <w:szCs w:val="28"/>
        </w:rPr>
        <w:t xml:space="preserve"> отсылка к затекстовой ссылке</w:t>
      </w:r>
      <w:r>
        <w:rPr>
          <w:rFonts w:ascii="Times New Roman" w:hAnsi="Times New Roman" w:cs="Times New Roman"/>
          <w:sz w:val="28"/>
          <w:szCs w:val="28"/>
        </w:rPr>
        <w:t xml:space="preserve"> (списку литературы)</w:t>
      </w:r>
      <w:r w:rsidRPr="00F44E6F">
        <w:rPr>
          <w:rFonts w:ascii="Times New Roman" w:hAnsi="Times New Roman" w:cs="Times New Roman"/>
          <w:sz w:val="28"/>
          <w:szCs w:val="28"/>
        </w:rPr>
        <w:t xml:space="preserve"> заключается в квадратные скобки</w:t>
      </w:r>
      <w:r w:rsidR="00A416B0" w:rsidRPr="00F44E6F">
        <w:rPr>
          <w:rFonts w:ascii="Times New Roman" w:hAnsi="Times New Roman" w:cs="Times New Roman"/>
          <w:color w:val="000000"/>
          <w:sz w:val="28"/>
          <w:szCs w:val="28"/>
        </w:rPr>
        <w:t>, например: [1], [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416B0" w:rsidRPr="00F44E6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A416B0" w:rsidRPr="00F44E6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 13]. </w:t>
      </w:r>
      <w:r w:rsidR="00847D90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Желательно указывать 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номер страницы или номер </w:t>
      </w:r>
      <w:r w:rsidR="00A416B0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пункта в источнике, например: 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>[3, с</w:t>
      </w:r>
      <w:r w:rsidR="002A61E1" w:rsidRPr="00F44E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08FA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6B0" w:rsidRPr="00F44E6F">
        <w:rPr>
          <w:rFonts w:ascii="Times New Roman" w:hAnsi="Times New Roman" w:cs="Times New Roman"/>
          <w:color w:val="000000"/>
          <w:sz w:val="28"/>
          <w:szCs w:val="28"/>
        </w:rPr>
        <w:t>157],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6B0" w:rsidRPr="00F44E6F">
        <w:rPr>
          <w:rFonts w:ascii="Times New Roman" w:hAnsi="Times New Roman" w:cs="Times New Roman"/>
          <w:sz w:val="28"/>
          <w:szCs w:val="28"/>
        </w:rPr>
        <w:t>[74, с. 16-17; 82, с. 26]</w:t>
      </w:r>
      <w:r w:rsidR="0059074C" w:rsidRPr="00F44E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7DBC" w:rsidRPr="00F44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08FA" w:rsidRPr="00E4358B" w:rsidRDefault="009D7DBC" w:rsidP="00E435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 также использование </w:t>
      </w:r>
      <w:r w:rsidRPr="00F44E6F">
        <w:rPr>
          <w:rFonts w:ascii="Times New Roman" w:hAnsi="Times New Roman" w:cs="Times New Roman"/>
          <w:b/>
          <w:color w:val="000000"/>
          <w:sz w:val="28"/>
          <w:szCs w:val="28"/>
        </w:rPr>
        <w:t>подстрочных ссылок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литературные источники</w:t>
      </w:r>
      <w:r w:rsidR="00A416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6B0" w:rsidRPr="00A416B0">
        <w:rPr>
          <w:rFonts w:ascii="Times New Roman" w:hAnsi="Times New Roman" w:cs="Times New Roman"/>
          <w:b/>
          <w:color w:val="000000"/>
          <w:sz w:val="28"/>
          <w:szCs w:val="28"/>
        </w:rPr>
        <w:t>со сквозной нумерацией</w:t>
      </w:r>
      <w:r w:rsidR="00A416B0">
        <w:rPr>
          <w:rFonts w:ascii="Times New Roman" w:hAnsi="Times New Roman" w:cs="Times New Roman"/>
          <w:color w:val="000000"/>
          <w:sz w:val="28"/>
          <w:szCs w:val="28"/>
        </w:rPr>
        <w:t xml:space="preserve"> по всей 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F08FA" w:rsidRPr="00A416B0" w:rsidRDefault="00CF08FA" w:rsidP="005865A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416B0">
        <w:rPr>
          <w:bCs/>
          <w:i/>
          <w:iCs/>
          <w:color w:val="2D2D2D"/>
          <w:spacing w:val="2"/>
          <w:sz w:val="28"/>
          <w:szCs w:val="28"/>
        </w:rPr>
        <w:t>Подстрочные библиографические ссылки</w:t>
      </w:r>
      <w:r w:rsidR="00E4358B" w:rsidRPr="00A416B0">
        <w:rPr>
          <w:bCs/>
          <w:i/>
          <w:iCs/>
          <w:color w:val="2D2D2D"/>
          <w:spacing w:val="2"/>
          <w:sz w:val="28"/>
          <w:szCs w:val="28"/>
        </w:rPr>
        <w:t>.</w:t>
      </w:r>
    </w:p>
    <w:p w:rsidR="002D1239" w:rsidRPr="002D1239" w:rsidRDefault="002D1239" w:rsidP="005865A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CF08FA" w:rsidRPr="002D1239">
        <w:rPr>
          <w:color w:val="2D2D2D"/>
          <w:spacing w:val="2"/>
          <w:sz w:val="20"/>
          <w:szCs w:val="28"/>
        </w:rPr>
        <w:t>Куницын В.Е., Терещенко Е.Д., Андреева Е.С. Радиотомография ионосферы. М.: Физматлит, 2007. С. 250-282.</w:t>
      </w:r>
    </w:p>
    <w:p w:rsidR="002D1239" w:rsidRPr="002D1239" w:rsidRDefault="00CF08FA" w:rsidP="00DF63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Аристотель. Афинская полития. Государственное устройство афинян / пер., примеч. и послесл. С.И.Радцига. 3-е изд., испр. М.: Флинта: МСПИ, 2007. 233 с.</w:t>
      </w:r>
    </w:p>
    <w:p w:rsidR="002D1239" w:rsidRPr="002D1239" w:rsidRDefault="00CF08FA" w:rsidP="00DF63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Березницкий С.В. Верования и обряды амурских эвенков // Россия и АТР. - 2007. - N 1. - С. 67-75.</w:t>
      </w:r>
    </w:p>
    <w:p w:rsidR="00DF63E4" w:rsidRPr="002D1239" w:rsidRDefault="00CF08FA" w:rsidP="00DF63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Федеральная целевая программа "Уничтожение запасов химического оружия в Российской Федерации": утв. постановлением Правительства Рос. Федерации от 21 марта 1996 г. N 305: в ред. постановления Правительства Рос. Федерации от 24 окт. 2005 г. N 639 // Собр. законодательства Рос. Федерации. - 2005. - N 44, ст. 4563. - С. 12763-12793.</w:t>
      </w:r>
    </w:p>
    <w:p w:rsidR="002D1239" w:rsidRDefault="00CF08FA" w:rsidP="00DF63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Вестн. Моск. гос. ун-та им. Н.Э.Баумана. Сер.: Машиностроение. 2006. N 4. С. 107-111.</w:t>
      </w:r>
    </w:p>
    <w:p w:rsidR="002D1239" w:rsidRDefault="002D1239" w:rsidP="00DF63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5865A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CF08FA" w:rsidRPr="002D1239">
        <w:rPr>
          <w:color w:val="2D2D2D"/>
          <w:spacing w:val="2"/>
          <w:sz w:val="20"/>
          <w:szCs w:val="28"/>
        </w:rPr>
        <w:t>Список документов "Информационно-справочной системы архивной отрасли" (ИССАО) и ее приложения - "Информационной системы архивистов России" (ИСАР) // Консалтинговая группа "Термика": [сайт]. URL: http://www.termika.ru/dou/progr/spisok24.html (дата обращения: 16.11.20</w:t>
      </w:r>
      <w:r w:rsidRPr="002D1239">
        <w:rPr>
          <w:color w:val="2D2D2D"/>
          <w:spacing w:val="2"/>
          <w:sz w:val="20"/>
          <w:szCs w:val="28"/>
        </w:rPr>
        <w:t>1</w:t>
      </w:r>
      <w:r w:rsidR="00CF08FA" w:rsidRPr="002D1239">
        <w:rPr>
          <w:color w:val="2D2D2D"/>
          <w:spacing w:val="2"/>
          <w:sz w:val="20"/>
          <w:szCs w:val="28"/>
        </w:rPr>
        <w:t>7).</w:t>
      </w:r>
    </w:p>
    <w:p w:rsidR="00CF08FA" w:rsidRPr="002D1239" w:rsidRDefault="00CF08FA" w:rsidP="005865A1">
      <w:pPr>
        <w:pStyle w:val="formattext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2D2D2D"/>
          <w:spacing w:val="2"/>
          <w:sz w:val="20"/>
          <w:szCs w:val="28"/>
          <w:lang w:val="en-US"/>
        </w:rPr>
      </w:pPr>
      <w:r w:rsidRPr="00155B1B">
        <w:rPr>
          <w:color w:val="2D2D2D"/>
          <w:spacing w:val="2"/>
          <w:sz w:val="20"/>
          <w:szCs w:val="28"/>
          <w:lang w:val="en-US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  <w:lang w:val="en-US"/>
        </w:rPr>
        <w:t>1</w:t>
      </w:r>
      <w:r w:rsidRPr="002D1239">
        <w:rPr>
          <w:color w:val="2D2D2D"/>
          <w:spacing w:val="2"/>
          <w:sz w:val="20"/>
          <w:szCs w:val="28"/>
          <w:lang w:val="en-US"/>
        </w:rPr>
        <w:t>URL: http://www.community.livejoumal.com/musei_kino/424668.html</w:t>
      </w:r>
    </w:p>
    <w:p w:rsidR="00DF63E4" w:rsidRPr="00A416B0" w:rsidRDefault="00DF63E4" w:rsidP="005865A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416B0">
        <w:rPr>
          <w:bCs/>
          <w:i/>
          <w:iCs/>
          <w:color w:val="2D2D2D"/>
          <w:spacing w:val="2"/>
          <w:sz w:val="28"/>
          <w:szCs w:val="28"/>
        </w:rPr>
        <w:t>Повторные подстрочные библиографические ссылки</w:t>
      </w:r>
      <w:r w:rsidR="00E4358B" w:rsidRPr="00A416B0">
        <w:rPr>
          <w:bCs/>
          <w:i/>
          <w:iCs/>
          <w:color w:val="2D2D2D"/>
          <w:spacing w:val="2"/>
          <w:sz w:val="28"/>
          <w:szCs w:val="28"/>
        </w:rPr>
        <w:t>.</w:t>
      </w:r>
    </w:p>
    <w:p w:rsidR="00DF63E4" w:rsidRPr="002D1239" w:rsidRDefault="002D1239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Букин И.И., Ершов А.К. Свое дело. С. 32.</w:t>
      </w:r>
    </w:p>
    <w:p w:rsidR="00DF63E4" w:rsidRPr="002D1239" w:rsidRDefault="00DF63E4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Застела М.Ю., Царев С.М., Ермолаев Ю.П. Оценка значимости показателей ... С. 45.</w:t>
      </w:r>
    </w:p>
    <w:p w:rsidR="00DF63E4" w:rsidRPr="002D1239" w:rsidRDefault="00DF63E4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История Римской империи. Т. 2. С. 234.</w:t>
      </w:r>
    </w:p>
    <w:p w:rsidR="00DF63E4" w:rsidRPr="002D1239" w:rsidRDefault="00DF63E4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Новый мир. N 2. С. 144.</w:t>
      </w:r>
    </w:p>
    <w:p w:rsidR="00DF63E4" w:rsidRPr="002D1239" w:rsidRDefault="00DF63E4" w:rsidP="00DF63E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2D1239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hyperlink r:id="rId9" w:history="1">
        <w:r w:rsidR="00DF63E4" w:rsidRPr="002D1239">
          <w:rPr>
            <w:rStyle w:val="a9"/>
            <w:color w:val="00466E"/>
            <w:spacing w:val="2"/>
            <w:sz w:val="20"/>
            <w:szCs w:val="28"/>
          </w:rPr>
          <w:t>ГОСТ 7.60-2003</w:t>
        </w:r>
      </w:hyperlink>
      <w:r w:rsidR="00DF63E4" w:rsidRPr="002D1239">
        <w:rPr>
          <w:color w:val="2D2D2D"/>
          <w:spacing w:val="2"/>
          <w:sz w:val="20"/>
          <w:szCs w:val="28"/>
        </w:rPr>
        <w:t>. С. 6.</w:t>
      </w:r>
    </w:p>
    <w:p w:rsidR="00DF63E4" w:rsidRPr="00A416B0" w:rsidRDefault="00DF63E4" w:rsidP="002D123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416B0">
        <w:rPr>
          <w:bCs/>
          <w:i/>
          <w:iCs/>
          <w:color w:val="2D2D2D"/>
          <w:spacing w:val="2"/>
          <w:sz w:val="28"/>
          <w:szCs w:val="28"/>
        </w:rPr>
        <w:t>Библиографические подстрочные ссылки на электронные ресурсы</w:t>
      </w:r>
      <w:r w:rsidR="00E4358B" w:rsidRPr="00A416B0">
        <w:rPr>
          <w:bCs/>
          <w:i/>
          <w:iCs/>
          <w:color w:val="2D2D2D"/>
          <w:spacing w:val="2"/>
          <w:sz w:val="28"/>
          <w:szCs w:val="28"/>
        </w:rPr>
        <w:t>.</w:t>
      </w:r>
    </w:p>
    <w:p w:rsidR="002D1239" w:rsidRPr="002D1239" w:rsidRDefault="002D1239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Московский Кремль [Электронный ресурс]: трехмер. путеводитель. М.: Новый Диск, 2007. 1 электрон. опт. диск (CD-ROM).</w:t>
      </w:r>
    </w:p>
    <w:p w:rsidR="002D1239" w:rsidRPr="002D1239" w:rsidRDefault="00DF63E4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Кремлева С.О. Сетевые сообщества // PORTALUS.RU: всерос. виртуал. энцикл. М., 2005. URL: http://www.library.by/portalus/modules/psychology (дата обращения: 11.11.2005).</w:t>
      </w:r>
    </w:p>
    <w:p w:rsidR="002D1239" w:rsidRPr="002D1239" w:rsidRDefault="00DF63E4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  <w:lang w:val="en-US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 xml:space="preserve">География: электрон. версия газ. 2001. N 15 (спец. вып.). </w:t>
      </w:r>
      <w:r w:rsidRPr="002D1239">
        <w:rPr>
          <w:color w:val="2D2D2D"/>
          <w:spacing w:val="2"/>
          <w:sz w:val="20"/>
          <w:szCs w:val="28"/>
          <w:lang w:val="en-US"/>
        </w:rPr>
        <w:t>URL: http://geo. 1september.ru/article.php?ID=200101502 (</w:t>
      </w:r>
      <w:r w:rsidRPr="002D1239">
        <w:rPr>
          <w:color w:val="2D2D2D"/>
          <w:spacing w:val="2"/>
          <w:sz w:val="20"/>
          <w:szCs w:val="28"/>
        </w:rPr>
        <w:t>дата</w:t>
      </w:r>
      <w:r w:rsidRPr="002D1239">
        <w:rPr>
          <w:color w:val="2D2D2D"/>
          <w:spacing w:val="2"/>
          <w:sz w:val="20"/>
          <w:szCs w:val="28"/>
          <w:lang w:val="en-US"/>
        </w:rPr>
        <w:t xml:space="preserve"> </w:t>
      </w:r>
      <w:r w:rsidRPr="002D1239">
        <w:rPr>
          <w:color w:val="2D2D2D"/>
          <w:spacing w:val="2"/>
          <w:sz w:val="20"/>
          <w:szCs w:val="28"/>
        </w:rPr>
        <w:t>обращения</w:t>
      </w:r>
      <w:r w:rsidRPr="002D1239">
        <w:rPr>
          <w:color w:val="2D2D2D"/>
          <w:spacing w:val="2"/>
          <w:sz w:val="20"/>
          <w:szCs w:val="28"/>
          <w:lang w:val="en-US"/>
        </w:rPr>
        <w:t>: 13.03.2006).</w:t>
      </w:r>
    </w:p>
    <w:p w:rsidR="002D1239" w:rsidRPr="002D1239" w:rsidRDefault="00DF63E4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155B1B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 xml:space="preserve">Ванюшин И.В. Методика измерения характеристики преобразования АЦП // Исследовано в России: электрон. многопредм. науч. журн. 2000. [Т. 3]. С. 263-272. </w:t>
      </w:r>
    </w:p>
    <w:p w:rsidR="002D1239" w:rsidRPr="002D1239" w:rsidRDefault="002D1239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</w:p>
    <w:p w:rsidR="00DF63E4" w:rsidRPr="002D1239" w:rsidRDefault="002D1239" w:rsidP="002D1239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URL: http://zhurnal.ape.relarn.ru/articles/2000/019.pdf (дата обращения: 06.05.2006).</w:t>
      </w:r>
    </w:p>
    <w:p w:rsidR="00DF63E4" w:rsidRPr="00A416B0" w:rsidRDefault="00DF63E4" w:rsidP="002D123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416B0">
        <w:rPr>
          <w:bCs/>
          <w:i/>
          <w:iCs/>
          <w:color w:val="2D2D2D"/>
          <w:spacing w:val="2"/>
          <w:sz w:val="28"/>
          <w:szCs w:val="28"/>
        </w:rPr>
        <w:t>Библиографические подстрочные ссылки на архивные документы</w:t>
      </w:r>
      <w:r w:rsidR="00E4358B" w:rsidRPr="00A416B0">
        <w:rPr>
          <w:bCs/>
          <w:i/>
          <w:iCs/>
          <w:color w:val="2D2D2D"/>
          <w:spacing w:val="2"/>
          <w:sz w:val="28"/>
          <w:szCs w:val="28"/>
        </w:rPr>
        <w:t>.</w:t>
      </w:r>
    </w:p>
    <w:p w:rsidR="002D1239" w:rsidRPr="002D1239" w:rsidRDefault="002D1239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="00DF63E4" w:rsidRPr="002D1239">
        <w:rPr>
          <w:color w:val="2D2D2D"/>
          <w:spacing w:val="2"/>
          <w:sz w:val="20"/>
          <w:szCs w:val="28"/>
        </w:rPr>
        <w:t>Боднарский Б.С. Письма Б.С.Боднарского Д.Д.Шамраю, 1950-е гг. // ОР РНБ. Ф. 1105 (Д.Д.Шамрай). Ед. хр. 258. Л. 1-27.</w:t>
      </w:r>
    </w:p>
    <w:p w:rsidR="002D1239" w:rsidRPr="002D1239" w:rsidRDefault="00DF63E4" w:rsidP="002D12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Биснек А.Г. Библиографические материалы книготорговой, издательской и библиотечной деятельности Василия Степановича Сопикова в Петербурге с 1791 по 1811 год: докл. на заседании Библиогр. секции Кабинета библиотековедения Гос. публ. б-ки, 17 июня 1941 г. // Отд. арх. документов РНБ. Ф. 12. Д. 16. 36 л.</w:t>
      </w:r>
    </w:p>
    <w:p w:rsidR="00DF63E4" w:rsidRPr="002D1239" w:rsidRDefault="00DF63E4" w:rsidP="005865A1">
      <w:pPr>
        <w:pStyle w:val="formattext"/>
        <w:shd w:val="clear" w:color="auto" w:fill="FFFFFF"/>
        <w:spacing w:before="0" w:beforeAutospacing="0" w:after="120" w:afterAutospacing="0"/>
        <w:jc w:val="both"/>
        <w:textAlignment w:val="baseline"/>
        <w:rPr>
          <w:color w:val="2D2D2D"/>
          <w:spacing w:val="2"/>
          <w:sz w:val="20"/>
          <w:szCs w:val="28"/>
        </w:rPr>
      </w:pPr>
      <w:r w:rsidRPr="002D1239">
        <w:rPr>
          <w:color w:val="2D2D2D"/>
          <w:spacing w:val="2"/>
          <w:sz w:val="20"/>
          <w:szCs w:val="28"/>
        </w:rPr>
        <w:br/>
      </w:r>
      <w:r w:rsidR="002D1239" w:rsidRPr="002D1239">
        <w:rPr>
          <w:color w:val="2D2D2D"/>
          <w:spacing w:val="2"/>
          <w:sz w:val="20"/>
          <w:szCs w:val="28"/>
          <w:vertAlign w:val="superscript"/>
        </w:rPr>
        <w:t>1</w:t>
      </w:r>
      <w:r w:rsidRPr="002D1239">
        <w:rPr>
          <w:color w:val="2D2D2D"/>
          <w:spacing w:val="2"/>
          <w:sz w:val="20"/>
          <w:szCs w:val="28"/>
        </w:rPr>
        <w:t>Ин-т рукописей Нац. б-ки Украины Нац. академии наук Украины. Ф. 47. Ед. хр. 27. 119 л. [Материалы заседаний Децимальной комиссии Одесского библиотечного объединения].</w:t>
      </w:r>
    </w:p>
    <w:p w:rsidR="00F44E6F" w:rsidRDefault="00F44E6F" w:rsidP="00F44E6F">
      <w:pPr>
        <w:pStyle w:val="1"/>
        <w:shd w:val="clear" w:color="auto" w:fill="FFFFFF"/>
        <w:spacing w:line="360" w:lineRule="auto"/>
        <w:ind w:firstLine="709"/>
        <w:jc w:val="both"/>
        <w:textAlignment w:val="baseline"/>
        <w:rPr>
          <w:b/>
          <w:szCs w:val="28"/>
        </w:rPr>
      </w:pPr>
      <w:r w:rsidRPr="00A416B0">
        <w:rPr>
          <w:b/>
          <w:szCs w:val="28"/>
        </w:rPr>
        <w:t>Во введении и заключении использование ссылок не допускается.</w:t>
      </w:r>
    </w:p>
    <w:p w:rsidR="00F44E6F" w:rsidRDefault="0059074C" w:rsidP="00F44E6F">
      <w:pPr>
        <w:pStyle w:val="1"/>
        <w:shd w:val="clear" w:color="auto" w:fill="FFFFFF"/>
        <w:spacing w:line="360" w:lineRule="auto"/>
        <w:ind w:firstLine="709"/>
        <w:jc w:val="both"/>
        <w:textAlignment w:val="baseline"/>
      </w:pPr>
      <w:r w:rsidRPr="00CF08FA">
        <w:rPr>
          <w:color w:val="000000"/>
          <w:szCs w:val="28"/>
        </w:rPr>
        <w:t xml:space="preserve">Источники в </w:t>
      </w:r>
      <w:r w:rsidR="00DF63E4" w:rsidRPr="00DF63E4">
        <w:rPr>
          <w:b/>
          <w:color w:val="000000"/>
          <w:szCs w:val="28"/>
        </w:rPr>
        <w:t>С</w:t>
      </w:r>
      <w:r w:rsidRPr="00DF63E4">
        <w:rPr>
          <w:b/>
          <w:color w:val="000000"/>
          <w:szCs w:val="28"/>
        </w:rPr>
        <w:t>писке лит</w:t>
      </w:r>
      <w:r w:rsidR="00847D90" w:rsidRPr="00DF63E4">
        <w:rPr>
          <w:b/>
          <w:color w:val="000000"/>
          <w:szCs w:val="28"/>
        </w:rPr>
        <w:t>ературы</w:t>
      </w:r>
      <w:r w:rsidR="00F44E6F" w:rsidRPr="00F44E6F">
        <w:rPr>
          <w:szCs w:val="28"/>
        </w:rPr>
        <w:t xml:space="preserve"> </w:t>
      </w:r>
      <w:r w:rsidR="00F44E6F">
        <w:rPr>
          <w:szCs w:val="28"/>
        </w:rPr>
        <w:t>(</w:t>
      </w:r>
      <w:r w:rsidR="00F44E6F" w:rsidRPr="00F44E6F">
        <w:rPr>
          <w:b/>
          <w:szCs w:val="28"/>
        </w:rPr>
        <w:t>затекстовые ссылки</w:t>
      </w:r>
      <w:r w:rsidR="00F44E6F">
        <w:rPr>
          <w:szCs w:val="28"/>
        </w:rPr>
        <w:t>)</w:t>
      </w:r>
      <w:r w:rsidR="00A416B0">
        <w:rPr>
          <w:b/>
          <w:color w:val="000000"/>
          <w:szCs w:val="28"/>
        </w:rPr>
        <w:t xml:space="preserve"> </w:t>
      </w:r>
      <w:r w:rsidR="00847D90" w:rsidRPr="00CF08FA">
        <w:rPr>
          <w:color w:val="000000"/>
          <w:szCs w:val="28"/>
        </w:rPr>
        <w:t>располагаются в алфавит</w:t>
      </w:r>
      <w:r w:rsidRPr="00CF08FA">
        <w:rPr>
          <w:color w:val="000000"/>
          <w:szCs w:val="28"/>
        </w:rPr>
        <w:t>ном порядке</w:t>
      </w:r>
      <w:r w:rsidR="009D7DBC" w:rsidRPr="00CF08FA">
        <w:rPr>
          <w:color w:val="000000"/>
          <w:szCs w:val="28"/>
        </w:rPr>
        <w:t>, нумеруются и оформляются согласно</w:t>
      </w:r>
      <w:r w:rsidR="00CF08FA" w:rsidRPr="00CF08FA">
        <w:rPr>
          <w:color w:val="000000"/>
          <w:szCs w:val="28"/>
        </w:rPr>
        <w:t xml:space="preserve"> </w:t>
      </w:r>
      <w:r w:rsidR="005865A1" w:rsidRPr="00A416B0">
        <w:rPr>
          <w:b/>
        </w:rPr>
        <w:t>ГОСТу Р 7.0.5-2008</w:t>
      </w:r>
      <w:r w:rsidR="005865A1">
        <w:rPr>
          <w:b/>
        </w:rPr>
        <w:t>.</w:t>
      </w:r>
    </w:p>
    <w:p w:rsidR="00F44E6F" w:rsidRDefault="00F44E6F" w:rsidP="00F44E6F">
      <w:pPr>
        <w:pStyle w:val="1"/>
        <w:shd w:val="clear" w:color="auto" w:fill="FFFFFF"/>
        <w:spacing w:line="360" w:lineRule="auto"/>
        <w:ind w:firstLine="709"/>
        <w:jc w:val="both"/>
        <w:textAlignment w:val="baseline"/>
      </w:pPr>
      <w:r>
        <w:t xml:space="preserve">Затекстовые ссылки помещаются после основного текста, а при нумерации затекстовых библиографических ссылок используется сплошная нумерация для всего текста документа. </w:t>
      </w:r>
    </w:p>
    <w:p w:rsidR="00F44E6F" w:rsidRPr="00F44E6F" w:rsidRDefault="00F44E6F" w:rsidP="00F44E6F">
      <w:pPr>
        <w:pStyle w:val="1"/>
        <w:shd w:val="clear" w:color="auto" w:fill="FFFFFF"/>
        <w:spacing w:line="360" w:lineRule="auto"/>
        <w:ind w:firstLine="709"/>
        <w:jc w:val="both"/>
        <w:textAlignment w:val="baseline"/>
      </w:pPr>
      <w:r w:rsidRPr="00F44E6F">
        <w:rPr>
          <w:i/>
        </w:rPr>
        <w:t>Также возможна сплошная нумерация затекстовых ссылок для отдельных глав, разделов и т.п.</w:t>
      </w:r>
    </w:p>
    <w:p w:rsidR="00F44E6F" w:rsidRPr="00F44E6F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4E6F">
        <w:rPr>
          <w:rFonts w:ascii="Times New Roman" w:hAnsi="Times New Roman" w:cs="Times New Roman"/>
          <w:sz w:val="28"/>
        </w:rPr>
        <w:t xml:space="preserve">Заголовок записи в ссылке может содержать имена одного, двух или трех авторов документа. Имена авторов, указанные в заголовке, не повторяют в сведениях об ответственности. </w:t>
      </w:r>
    </w:p>
    <w:p w:rsidR="00F44E6F" w:rsidRPr="001B0BA3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B0BA3">
        <w:rPr>
          <w:rFonts w:ascii="Times New Roman" w:hAnsi="Times New Roman" w:cs="Times New Roman"/>
          <w:b/>
          <w:sz w:val="28"/>
        </w:rPr>
        <w:t>Ссылки на текстовые источники (ПРИМЕРЫ).</w:t>
      </w:r>
    </w:p>
    <w:p w:rsidR="005865A1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1. Абелева И.Ю. Речь о речи. Коммуникативная система человека.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Логос, 2004.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304 с. </w:t>
      </w:r>
    </w:p>
    <w:p w:rsidR="00E4358B" w:rsidRPr="00F44E6F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E6F">
        <w:rPr>
          <w:rFonts w:ascii="Times New Roman" w:hAnsi="Times New Roman" w:cs="Times New Roman"/>
          <w:i/>
          <w:sz w:val="28"/>
          <w:szCs w:val="28"/>
        </w:rPr>
        <w:t>В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 отличие от ГОСТа Р 7.1-2003, между инициалами автора пробела нет, так же, как нет и запятой после фамилии автора перед инициалами. Не отделяется пробелом </w:t>
      </w:r>
      <w:r w:rsidRPr="00F44E6F">
        <w:rPr>
          <w:rFonts w:ascii="Times New Roman" w:hAnsi="Times New Roman" w:cs="Times New Roman"/>
          <w:i/>
          <w:sz w:val="28"/>
          <w:szCs w:val="28"/>
        </w:rPr>
        <w:t>и двоеточие после места издания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44E6F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2. Алефиренко Н.Ф. Спорные проблемы семантики: монография.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Волгоград: Перемена, 1999.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274 с. </w:t>
      </w:r>
    </w:p>
    <w:p w:rsidR="00E4358B" w:rsidRPr="00F44E6F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E6F">
        <w:rPr>
          <w:rFonts w:ascii="Times New Roman" w:hAnsi="Times New Roman" w:cs="Times New Roman"/>
          <w:i/>
          <w:sz w:val="28"/>
          <w:szCs w:val="28"/>
        </w:rPr>
        <w:t>В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>ид документа (учебник, учебное пособие, атлас, монография, сборник трудов и т.п.) помещается после названия, отделяясь двоеточием. Пробела перед двое</w:t>
      </w:r>
      <w:r w:rsidRPr="00F44E6F">
        <w:rPr>
          <w:rFonts w:ascii="Times New Roman" w:hAnsi="Times New Roman" w:cs="Times New Roman"/>
          <w:i/>
          <w:sz w:val="28"/>
          <w:szCs w:val="28"/>
        </w:rPr>
        <w:t>точием нет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44E6F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3. Белл Р.Т. Социолингвистика. Цели, методы, проблемы / пер. с англ.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Международные отношения, 1980.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318 с. </w:t>
      </w:r>
    </w:p>
    <w:p w:rsidR="00E4358B" w:rsidRPr="00F44E6F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E6F">
        <w:rPr>
          <w:rFonts w:ascii="Times New Roman" w:hAnsi="Times New Roman" w:cs="Times New Roman"/>
          <w:i/>
          <w:sz w:val="28"/>
          <w:szCs w:val="28"/>
        </w:rPr>
        <w:t>Е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сли документ является переводным, то это указывают после вида документа (или непосредственно после названия, если вид не отражен), отделяя косой чертой. Перед косой чертой и после (в каком бы месте описания она ни стояла, что бы ни разделяла) </w:t>
      </w:r>
      <w:r w:rsidR="005865A1" w:rsidRPr="00F44E6F">
        <w:rPr>
          <w:rFonts w:ascii="Times New Roman" w:hAnsi="Times New Roman" w:cs="Times New Roman"/>
          <w:i/>
          <w:sz w:val="28"/>
          <w:szCs w:val="28"/>
        </w:rPr>
        <w:t>–</w:t>
      </w:r>
      <w:r w:rsidRPr="00F44E6F">
        <w:rPr>
          <w:rFonts w:ascii="Times New Roman" w:hAnsi="Times New Roman" w:cs="Times New Roman"/>
          <w:i/>
          <w:sz w:val="28"/>
          <w:szCs w:val="28"/>
        </w:rPr>
        <w:t xml:space="preserve"> пробелы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44E6F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4. Ажеж К. Человек говорящий: вклад лингвистики в гуманитарные науки / пер. с фр.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изд. 2-е, стереотипное.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Едиториал УРСС, 2006.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304 с. </w:t>
      </w:r>
    </w:p>
    <w:p w:rsidR="00E4358B" w:rsidRPr="00F44E6F" w:rsidRDefault="00F44E6F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E6F">
        <w:rPr>
          <w:rFonts w:ascii="Times New Roman" w:hAnsi="Times New Roman" w:cs="Times New Roman"/>
          <w:i/>
          <w:sz w:val="28"/>
          <w:szCs w:val="28"/>
        </w:rPr>
        <w:t>Ин</w:t>
      </w:r>
      <w:r w:rsidR="00E4358B" w:rsidRPr="00F44E6F">
        <w:rPr>
          <w:rFonts w:ascii="Times New Roman" w:hAnsi="Times New Roman" w:cs="Times New Roman"/>
          <w:i/>
          <w:sz w:val="28"/>
          <w:szCs w:val="28"/>
        </w:rPr>
        <w:t xml:space="preserve">формация об издании (какое оно по счету, стереотипное, исправленное, дополненное ли и т.п.), если она есть, дается после сведений о переводе, отделяясь от них точкой и тире. </w:t>
      </w:r>
    </w:p>
    <w:p w:rsidR="00E4358B" w:rsidRPr="005865A1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5. Андреева Г.М. Социальная психология: учебник для высших учебных заведений.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5-е изд., испр. и доп.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Аспект Пресс, 2006.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363 с. </w:t>
      </w:r>
    </w:p>
    <w:p w:rsidR="00E4358B" w:rsidRPr="005865A1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6. Борботько В.Г. Принципы формирования дискурса: От психолингвистики к лингвосинергетике.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изд. 2-е, стереотипное.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КомКнига, 2007.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288 с. </w:t>
      </w:r>
    </w:p>
    <w:p w:rsidR="00F44E6F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7. Белянин В.П. Психолингвистика: учебник.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3-е изд., испр.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Флин-та: Московский психолого-социальный институт, 2005.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232 с.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П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осле места издания (города, где издан документ) следует издательство, отделяясь от места издания двоеточием. Если издательства два, то двоеточие ставится сначала после места издания, а з</w:t>
      </w:r>
      <w:r w:rsidR="00F44E6F" w:rsidRPr="001B0BA3">
        <w:rPr>
          <w:rFonts w:ascii="Times New Roman" w:hAnsi="Times New Roman" w:cs="Times New Roman"/>
          <w:i/>
          <w:sz w:val="28"/>
          <w:szCs w:val="28"/>
        </w:rPr>
        <w:t>атем после первого издательства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8. Майерс Д.Дж. Социальная психология: интенсив. курс.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3-е междунар. изд.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СПб.: Прайм-Еврознак: Нева; М.: ОЛМа-Пресс, 2000.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510 с.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Е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сли мест издания два или более, то после перечисления издательств первого места издания ставится точка с запятой, а затем следует второе место изд</w:t>
      </w:r>
      <w:r w:rsidRPr="001B0BA3">
        <w:rPr>
          <w:rFonts w:ascii="Times New Roman" w:hAnsi="Times New Roman" w:cs="Times New Roman"/>
          <w:i/>
          <w:sz w:val="28"/>
          <w:szCs w:val="28"/>
        </w:rPr>
        <w:t>ания с издательством и т.д</w:t>
      </w:r>
      <w:r w:rsidR="005865A1" w:rsidRPr="001B0BA3">
        <w:rPr>
          <w:rFonts w:ascii="Times New Roman" w:hAnsi="Times New Roman" w:cs="Times New Roman"/>
          <w:i/>
          <w:sz w:val="28"/>
          <w:szCs w:val="28"/>
        </w:rPr>
        <w:t>.</w:t>
      </w:r>
    </w:p>
    <w:p w:rsidR="00E4358B" w:rsidRPr="005865A1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9. Бергер П., Лукман Т. Социальное конструирование реальности: трактат по социологии знания.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Моск. филос. фонд, 1995.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322 с.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10. Основы теории коммуникации: учебник / М.А. Василик, М.С. Вершинин, В.А. Павлов [и др.] / под ред. проф. М.А. Василика.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Гардарики, 2006.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615 с.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Е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сли авторов двое или трое, то все они указываются в начале описания, если же авторов более трех, то описание начинается с названия, а три первых автора перечисляются после косой черты. Если указано, под чьей редакцией документ, то это также отраж</w:t>
      </w:r>
      <w:r w:rsidRPr="001B0BA3">
        <w:rPr>
          <w:rFonts w:ascii="Times New Roman" w:hAnsi="Times New Roman" w:cs="Times New Roman"/>
          <w:i/>
          <w:sz w:val="28"/>
          <w:szCs w:val="28"/>
        </w:rPr>
        <w:t>ают после еще одной косой черты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11. Антонова Н.А. Стратегии и тактики педагогического дискурса // Проблемы речевой коммуникации: межвуз. сб. науч. тр. / под ред. М.А.Кормилицыной, О.Б. Сиротининой.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Саратов: Изд-во Сарат. ун-та, 2007.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Вып. 7.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С. 230- 236.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Е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сли имеется указание на выпуск, том, часть и т.п., то</w:t>
      </w:r>
      <w:r w:rsidRPr="001B0BA3">
        <w:rPr>
          <w:rFonts w:ascii="Times New Roman" w:hAnsi="Times New Roman" w:cs="Times New Roman"/>
          <w:i/>
          <w:sz w:val="28"/>
          <w:szCs w:val="28"/>
        </w:rPr>
        <w:t xml:space="preserve"> они следуют после года издания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4358B" w:rsidRPr="005865A1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12. Барт Р. Лингвистика текста // Новое в зарубежной лингвистике.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М.: Прогресс, 1978.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Вып. VIII: Лингвистика текста.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С. 442-449.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13. Сиротинина О.Б. Структурно-функциональные изменения в современном русском литературном языке: проблема соотношения языка и его реального функционирования // Русская словесность в контексте современных интеграционных процессов: материалы междунар. науч. конф.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Волгоград: Изд-во ВолГУ, 2007.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Т. 1.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С. 14-19.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Е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сли в ссылке указывается не общее количество страниц документа, а только те, на которых он находится в более крупном документе, то между страницами ставится тире (н</w:t>
      </w:r>
      <w:r>
        <w:rPr>
          <w:rFonts w:ascii="Times New Roman" w:hAnsi="Times New Roman" w:cs="Times New Roman"/>
          <w:i/>
          <w:sz w:val="28"/>
          <w:szCs w:val="28"/>
        </w:rPr>
        <w:t>е дефис), а пробелы отсутствуют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A1">
        <w:rPr>
          <w:rFonts w:ascii="Times New Roman" w:hAnsi="Times New Roman" w:cs="Times New Roman"/>
          <w:sz w:val="28"/>
          <w:szCs w:val="28"/>
        </w:rPr>
        <w:t xml:space="preserve">14. Браславский П.И., Данилов С.Ю. Интернет как средство инкультурации и аккультурации // Взаимопонимание в диалоге культур: условия успешности: монография: в 2 ч. / под общ. ред. Л.И. Гришаевой, М.К. Поповой.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Воронеж: Воронежский гос. ун-т, 2004.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Ч. 1.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С. 215-228. 15. Войскунский А.Е. Метафоры Интернета // Вопросы философии.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2001.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№ 11. </w:t>
      </w:r>
      <w:r w:rsidR="005865A1">
        <w:rPr>
          <w:rFonts w:ascii="Times New Roman" w:hAnsi="Times New Roman" w:cs="Times New Roman"/>
          <w:sz w:val="28"/>
          <w:szCs w:val="28"/>
        </w:rPr>
        <w:t>–</w:t>
      </w:r>
      <w:r w:rsidRPr="005865A1">
        <w:rPr>
          <w:rFonts w:ascii="Times New Roman" w:hAnsi="Times New Roman" w:cs="Times New Roman"/>
          <w:sz w:val="28"/>
          <w:szCs w:val="28"/>
        </w:rPr>
        <w:t xml:space="preserve"> С. 64-79.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A3">
        <w:rPr>
          <w:rFonts w:ascii="Times New Roman" w:hAnsi="Times New Roman" w:cs="Times New Roman"/>
          <w:i/>
          <w:sz w:val="28"/>
          <w:szCs w:val="28"/>
        </w:rPr>
        <w:t>П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>ри описании статьи из журнала сначала указыва</w:t>
      </w:r>
      <w:r w:rsidRPr="001B0BA3">
        <w:rPr>
          <w:rFonts w:ascii="Times New Roman" w:hAnsi="Times New Roman" w:cs="Times New Roman"/>
          <w:i/>
          <w:sz w:val="28"/>
          <w:szCs w:val="28"/>
        </w:rPr>
        <w:t>ется год, а затем номер журнала</w:t>
      </w:r>
      <w:r w:rsidR="00E4358B" w:rsidRPr="001B0B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Предписанный для разделения областей библиографического описания знак, точку и тире, допускается заменять на точку. В этом случае затекстовые ссылки выглядят следующим образом 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1B0BA3">
        <w:rPr>
          <w:rFonts w:ascii="Times New Roman" w:hAnsi="Times New Roman" w:cs="Times New Roman"/>
          <w:i/>
          <w:sz w:val="28"/>
        </w:rPr>
        <w:t>С</w:t>
      </w:r>
      <w:r w:rsidR="00E4358B" w:rsidRPr="001B0BA3">
        <w:rPr>
          <w:rFonts w:ascii="Times New Roman" w:hAnsi="Times New Roman" w:cs="Times New Roman"/>
          <w:i/>
          <w:sz w:val="28"/>
        </w:rPr>
        <w:t>ледует отметить, что 5 все ссылки должны быть оформлены единообразно: либо с тире и точкой, либо только с точкой.</w:t>
      </w:r>
    </w:p>
    <w:p w:rsidR="00E4358B" w:rsidRPr="001B0BA3" w:rsidRDefault="001B0BA3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ПРИМЕРЫ:</w:t>
      </w:r>
    </w:p>
    <w:p w:rsidR="00E4358B" w:rsidRP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1. Маклюэн М. Галактика Гутенберга: становление человека печатающего / пер. И.О. Тюриной. М.: Академический Проект: Фонд «Мир», 2005. 496 с. </w:t>
      </w:r>
    </w:p>
    <w:p w:rsidR="00E4358B" w:rsidRP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2. Макаров М.Л. Жанры в электронной коммуникации: quo vadis? // Жанры речи: сб. науч. статей. Саратов: Изд-во ГосУНЦ «Колледж», 2005. Вып. 4: Жанр и концепт. С. 336-351. </w:t>
      </w:r>
    </w:p>
    <w:p w:rsidR="00E4358B" w:rsidRPr="001B0BA3" w:rsidRDefault="00E4358B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3. Маркелова Т.В. Семантика и прагматика средств выражения оценки в русском языке // Филологические науки. 1995. № 3. С. 67-79. </w:t>
      </w:r>
    </w:p>
    <w:p w:rsidR="00E4358B" w:rsidRPr="001B0BA3" w:rsidRDefault="00324864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Ссылки на электронные ресурсы</w:t>
      </w:r>
      <w:r w:rsidR="001B0BA3">
        <w:rPr>
          <w:rFonts w:ascii="Times New Roman" w:hAnsi="Times New Roman" w:cs="Times New Roman"/>
          <w:b/>
          <w:sz w:val="28"/>
        </w:rPr>
        <w:t>.</w:t>
      </w:r>
    </w:p>
    <w:p w:rsidR="00E4358B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При составлении ссылок на электронные ресурсы следует учитывать некоторые особенности. </w:t>
      </w:r>
    </w:p>
    <w:p w:rsidR="00E4358B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В затекстовых ссылках электронные ресурсы включаются в общий массив ссылок, и поэтому следует указывать обозначение материалов для электронных ресурсов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[Электронный ресурс]. </w:t>
      </w:r>
    </w:p>
    <w:p w:rsidR="00E4358B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В примечаниях приводят сведения, необходимые для поиска и характеристики технических спецификаций электронного ресурса. Сведения приводят в следующей последовательности: системные требования, сведения об ограничении доступности, дату обновления документа или его части, электронный адрес, дату обращения к документу» (Библиографическая ссылка. Общие требования и правила составления: издание официальное. М.: Стандартинформ, 2008. URL: http://protect.gost.ru/document.aspx? control=7&amp;id=173511 (дата обращения: 05.10.2008). С. 15). </w:t>
      </w:r>
    </w:p>
    <w:p w:rsidR="00E4358B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Электронный адрес и дату обращения к документу приводят всегда. Дата обращения к документу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та дата, когда человек, составляющий ссылку, данный документ открывал, и этот документ был доступен. </w:t>
      </w:r>
    </w:p>
    <w:p w:rsidR="00E4358B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>Системные требования приводят в том случае, когда для доступа к документу нужно специальное программное обеспечение, например</w:t>
      </w:r>
      <w:r w:rsidR="00324864">
        <w:rPr>
          <w:rFonts w:ascii="Times New Roman" w:hAnsi="Times New Roman" w:cs="Times New Roman"/>
          <w:sz w:val="28"/>
        </w:rPr>
        <w:t>,</w:t>
      </w:r>
      <w:r w:rsidRPr="001B0BA3">
        <w:rPr>
          <w:rFonts w:ascii="Times New Roman" w:hAnsi="Times New Roman" w:cs="Times New Roman"/>
          <w:sz w:val="28"/>
        </w:rPr>
        <w:t xml:space="preserve"> Adobe Acrobat Reader, Power Point и т.п. </w:t>
      </w:r>
    </w:p>
    <w:p w:rsidR="00A416B0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Сведения ограничения доступа приводят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ничего. </w:t>
      </w:r>
    </w:p>
    <w:p w:rsidR="00A416B0" w:rsidRPr="001B0BA3" w:rsidRDefault="00E4358B" w:rsidP="001B0B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>Дата обновления документа или его части указывается в том случае, если она зафиксирована на сайте</w:t>
      </w:r>
      <w:r w:rsidR="00A416B0" w:rsidRPr="001B0BA3">
        <w:rPr>
          <w:rFonts w:ascii="Times New Roman" w:hAnsi="Times New Roman" w:cs="Times New Roman"/>
          <w:sz w:val="28"/>
        </w:rPr>
        <w:t>.</w:t>
      </w:r>
      <w:r w:rsidRPr="001B0BA3">
        <w:rPr>
          <w:rFonts w:ascii="Times New Roman" w:hAnsi="Times New Roman" w:cs="Times New Roman"/>
          <w:sz w:val="28"/>
        </w:rPr>
        <w:t xml:space="preserve"> Если дату обновления установить нельзя, то не указывается ничего.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ПРИМЕРЫ: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1. Бахтин М.М. Творчество Франсуа Рабле и народная культура средневековья и Ренессанса.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2-е изд.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М.: Худож. лит., 1990.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543 с. [Электронный ресурс]. URL: http://www.philosophy.ru/library/bahtin/rable.html#_ftn1 (дата обращения: 05.10.2008).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2. Борхес Х.Л. Страшный сон // Письмена Бога: сборник.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М.: Республика, 1992.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510 с. [Электронный ресурс]. URL: http://literature.gothic.ru/articles/nightmare.htm (дата обращения: 20.05.2008).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3. Белоус Н.А. Прагматическая реализация коммуникативных стратегий в конфликтном дискурсе // Мир лингвистики и коммуникации: электронный научный журнал.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2006.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№ 4 [Электронный ресурс]. URL: http://www.tverlingua.by.ru/archive/005/5_3_1.htm (дата обращения: 15.12.2007).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4. Орехов С.И. Гипертекстовый способ организации виртуальной реальности // Вестник Омского государственного педагогического университета: электронный научный журнал.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2006 [Электронный ресурс]. Систем. требования: Adobe Acrobat Reader.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URL: http://www.omsk.edu/article/vestnik-omgpu-21.pdf (дата обращения: 10.01.2007).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5. Новикова С.С. Социология: история, основы, институционализация в России.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М.: Московский психолого-социальный институт; Воронеж: Издво НПО «МОДЭК», 2000.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464 с. [Электронный ресурс]. Систем. требования: Архиватор RAR.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URL: http://ihtik.lib.ru/edu_21sept2007/edu_21sept2007_685.rar (дата обращения: 17.05.2007). </w:t>
      </w:r>
    </w:p>
    <w:p w:rsid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6. Панасюк А.Ю. Имидж: определение центрального понятия в имиджелогии // Академия имиджелогии.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2004.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26 марта [Электронный ресурс]. URL: http://academim.org/art/pan1_2.html (дата обращения: 17.04.2008). </w:t>
      </w:r>
    </w:p>
    <w:p w:rsidR="00A416B0" w:rsidRPr="001B0BA3" w:rsidRDefault="001B0BA3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B0BA3">
        <w:rPr>
          <w:rFonts w:ascii="Times New Roman" w:hAnsi="Times New Roman" w:cs="Times New Roman"/>
          <w:i/>
          <w:sz w:val="28"/>
        </w:rPr>
        <w:t>В</w:t>
      </w:r>
      <w:r w:rsidR="00E4358B" w:rsidRPr="001B0BA3">
        <w:rPr>
          <w:rFonts w:ascii="Times New Roman" w:hAnsi="Times New Roman" w:cs="Times New Roman"/>
          <w:i/>
          <w:sz w:val="28"/>
        </w:rPr>
        <w:t xml:space="preserve"> электронных публикациях часто присутствует дата, которую включают в описание. Сначала сле</w:t>
      </w:r>
      <w:r>
        <w:rPr>
          <w:rFonts w:ascii="Times New Roman" w:hAnsi="Times New Roman" w:cs="Times New Roman"/>
          <w:i/>
          <w:sz w:val="28"/>
        </w:rPr>
        <w:t>дует год, а затем число и месяц</w:t>
      </w:r>
      <w:r w:rsidR="00E4358B" w:rsidRPr="001B0BA3">
        <w:rPr>
          <w:rFonts w:ascii="Times New Roman" w:hAnsi="Times New Roman" w:cs="Times New Roman"/>
          <w:i/>
          <w:sz w:val="28"/>
        </w:rPr>
        <w:t xml:space="preserve">. </w:t>
      </w:r>
    </w:p>
    <w:p w:rsidR="00A416B0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7. Парпалк Р. Общение в Интернете // Персональный сайт Романа Парпалака.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2006.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10 декабря [Электронный ресурс]. URL: http://written.ru (дата обращения: 26.07.2006). </w:t>
      </w:r>
    </w:p>
    <w:p w:rsidR="009D7DBC" w:rsidRPr="001B0BA3" w:rsidRDefault="00E4358B" w:rsidP="00A416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0BA3">
        <w:rPr>
          <w:rFonts w:ascii="Times New Roman" w:hAnsi="Times New Roman" w:cs="Times New Roman"/>
          <w:sz w:val="28"/>
        </w:rPr>
        <w:t xml:space="preserve">8. Общие ресурсы по лингвистике и филологии: сайт Игоря Гаршина.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2002 [Электронный ресурс]. Дата обновления: 05.10.2008. </w:t>
      </w:r>
      <w:r w:rsidR="005865A1" w:rsidRPr="001B0BA3">
        <w:rPr>
          <w:rFonts w:ascii="Times New Roman" w:hAnsi="Times New Roman" w:cs="Times New Roman"/>
          <w:sz w:val="28"/>
        </w:rPr>
        <w:t>–</w:t>
      </w:r>
      <w:r w:rsidRPr="001B0BA3">
        <w:rPr>
          <w:rFonts w:ascii="Times New Roman" w:hAnsi="Times New Roman" w:cs="Times New Roman"/>
          <w:sz w:val="28"/>
        </w:rPr>
        <w:t xml:space="preserve"> URL: http://katori.pochta.ru/linguistics/portals.html (дата обращения: 05.10.2008).</w:t>
      </w:r>
    </w:p>
    <w:p w:rsidR="0059074C" w:rsidRPr="0059074C" w:rsidRDefault="0059074C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A3">
        <w:rPr>
          <w:rFonts w:ascii="Times New Roman" w:hAnsi="Times New Roman" w:cs="Times New Roman"/>
          <w:b/>
          <w:color w:val="000000"/>
          <w:sz w:val="28"/>
          <w:szCs w:val="28"/>
        </w:rPr>
        <w:t>Приложения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идентифицируются номерами или буквами, например: «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1» или «</w:t>
      </w:r>
      <w:r w:rsidR="002A61E1"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А». На следующей строке при необходимости помещается название приложения, которое оформляется как заголовок 1-го уровня без нумерации. В раздел «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Оглавление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>» названия приложений, как правило, не помещают.</w:t>
      </w:r>
    </w:p>
    <w:p w:rsidR="0059074C" w:rsidRPr="0059074C" w:rsidRDefault="0059074C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На титульном листе ставится дата и подпись научного руководителя, удостоверяющая готовность курсовой работы.</w:t>
      </w:r>
    </w:p>
    <w:p w:rsidR="0059074C" w:rsidRDefault="0059074C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74C">
        <w:rPr>
          <w:rFonts w:ascii="Times New Roman" w:hAnsi="Times New Roman" w:cs="Times New Roman"/>
          <w:color w:val="000000"/>
          <w:sz w:val="28"/>
          <w:szCs w:val="28"/>
        </w:rPr>
        <w:t>В конце работы (по</w:t>
      </w:r>
      <w:r w:rsidR="00847D90">
        <w:rPr>
          <w:rFonts w:ascii="Times New Roman" w:hAnsi="Times New Roman" w:cs="Times New Roman"/>
          <w:color w:val="000000"/>
          <w:sz w:val="28"/>
          <w:szCs w:val="28"/>
        </w:rPr>
        <w:t>следний лист списка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литературы) </w:t>
      </w:r>
      <w:r w:rsidR="00FF1ABD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 w:rsidRPr="0059074C">
        <w:rPr>
          <w:rFonts w:ascii="Times New Roman" w:hAnsi="Times New Roman" w:cs="Times New Roman"/>
          <w:color w:val="000000"/>
          <w:sz w:val="28"/>
          <w:szCs w:val="28"/>
        </w:rPr>
        <w:t xml:space="preserve"> ставит дату и личную подпись, удостоверяющую, что текст выверен, цитаты проверены.</w:t>
      </w:r>
    </w:p>
    <w:p w:rsidR="00B457B9" w:rsidRPr="0059074C" w:rsidRDefault="00B457B9" w:rsidP="006F45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EB2" w:rsidRDefault="00B9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EB2" w:rsidRPr="002A61E1" w:rsidRDefault="00B95EB2" w:rsidP="009652D6">
      <w:pPr>
        <w:pStyle w:val="1"/>
        <w:rPr>
          <w:b/>
        </w:rPr>
      </w:pPr>
      <w:bookmarkStart w:id="6" w:name="_Toc338957156"/>
      <w:r w:rsidRPr="002A61E1">
        <w:rPr>
          <w:b/>
        </w:rPr>
        <w:t>6. ПОРЯДОК ЗАЩИТЫ КУРСОВОЙ РАБОТЫ</w:t>
      </w:r>
      <w:bookmarkEnd w:id="6"/>
    </w:p>
    <w:p w:rsidR="00B95EB2" w:rsidRDefault="00B95EB2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48BF" w:rsidRDefault="00F948BF" w:rsidP="00176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Готовая курсовая работа</w:t>
      </w:r>
      <w:r w:rsidR="002A61E1">
        <w:rPr>
          <w:rFonts w:ascii="Times New Roman" w:hAnsi="Times New Roman" w:cs="Times New Roman"/>
          <w:sz w:val="28"/>
          <w:szCs w:val="28"/>
        </w:rPr>
        <w:t xml:space="preserve"> (проект)</w:t>
      </w:r>
      <w:r>
        <w:rPr>
          <w:rFonts w:ascii="Times New Roman" w:hAnsi="Times New Roman" w:cs="Times New Roman"/>
          <w:sz w:val="28"/>
          <w:szCs w:val="28"/>
        </w:rPr>
        <w:t xml:space="preserve"> сда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на кафедру за недел</w:t>
      </w:r>
      <w:r w:rsidR="0060342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 даты защиты. Дата защиты курсовых работ указывается в расписании или в объявлении на стенде кафедры.</w:t>
      </w:r>
    </w:p>
    <w:p w:rsidR="00F948BF" w:rsidRDefault="00FF1ABD" w:rsidP="00176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</w:t>
      </w:r>
      <w:r w:rsidR="00324864">
        <w:rPr>
          <w:rFonts w:ascii="Times New Roman" w:hAnsi="Times New Roman" w:cs="Times New Roman"/>
          <w:sz w:val="28"/>
          <w:szCs w:val="28"/>
        </w:rPr>
        <w:t>емуся</w:t>
      </w:r>
      <w:r w:rsidR="00F948BF">
        <w:rPr>
          <w:rFonts w:ascii="Times New Roman" w:hAnsi="Times New Roman" w:cs="Times New Roman"/>
          <w:sz w:val="28"/>
          <w:szCs w:val="28"/>
        </w:rPr>
        <w:t xml:space="preserve"> необходимо узнать решение научного руководителя о допуске работы к защите.</w:t>
      </w:r>
    </w:p>
    <w:p w:rsidR="00F948BF" w:rsidRDefault="00D17896" w:rsidP="00176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публичной защиты </w:t>
      </w:r>
      <w:r w:rsidR="00FF1ABD">
        <w:rPr>
          <w:rFonts w:ascii="Times New Roman" w:hAnsi="Times New Roman" w:cs="Times New Roman"/>
          <w:sz w:val="28"/>
          <w:szCs w:val="28"/>
        </w:rPr>
        <w:t>обучающи</w:t>
      </w:r>
      <w:r w:rsidR="00324864">
        <w:rPr>
          <w:rFonts w:ascii="Times New Roman" w:hAnsi="Times New Roman" w:cs="Times New Roman"/>
          <w:sz w:val="28"/>
          <w:szCs w:val="28"/>
        </w:rPr>
        <w:t>мся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 выступление с результатами курсовой работы перед аудиторией. Длительность выступления составляет не более</w:t>
      </w:r>
      <w:r w:rsidRPr="002A6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864">
        <w:rPr>
          <w:rFonts w:ascii="Times New Roman" w:hAnsi="Times New Roman" w:cs="Times New Roman"/>
          <w:b/>
          <w:sz w:val="28"/>
          <w:szCs w:val="28"/>
        </w:rPr>
        <w:t>4</w:t>
      </w:r>
      <w:r w:rsidR="002A61E1" w:rsidRPr="002A61E1">
        <w:rPr>
          <w:rFonts w:ascii="Times New Roman" w:hAnsi="Times New Roman" w:cs="Times New Roman"/>
          <w:b/>
          <w:sz w:val="28"/>
          <w:szCs w:val="28"/>
        </w:rPr>
        <w:t>-</w:t>
      </w:r>
      <w:r w:rsidR="0060342A">
        <w:rPr>
          <w:rFonts w:ascii="Times New Roman" w:hAnsi="Times New Roman" w:cs="Times New Roman"/>
          <w:b/>
          <w:sz w:val="28"/>
          <w:szCs w:val="28"/>
        </w:rPr>
        <w:t>5</w:t>
      </w:r>
      <w:r w:rsidRPr="002A61E1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48BF">
        <w:rPr>
          <w:rFonts w:ascii="Times New Roman" w:hAnsi="Times New Roman" w:cs="Times New Roman"/>
          <w:sz w:val="28"/>
          <w:szCs w:val="28"/>
        </w:rPr>
        <w:t xml:space="preserve"> Первые две минуты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 w:rsidR="00F948BF">
        <w:rPr>
          <w:rFonts w:ascii="Times New Roman" w:hAnsi="Times New Roman" w:cs="Times New Roman"/>
          <w:sz w:val="28"/>
          <w:szCs w:val="28"/>
        </w:rPr>
        <w:t xml:space="preserve"> уделяет ознакомлению аудитории с концепцией исследовани</w:t>
      </w:r>
      <w:r w:rsidR="00176C6E">
        <w:rPr>
          <w:rFonts w:ascii="Times New Roman" w:hAnsi="Times New Roman" w:cs="Times New Roman"/>
          <w:sz w:val="28"/>
          <w:szCs w:val="28"/>
        </w:rPr>
        <w:t>я</w:t>
      </w:r>
      <w:r w:rsidR="00DF00B7">
        <w:rPr>
          <w:rFonts w:ascii="Times New Roman" w:hAnsi="Times New Roman" w:cs="Times New Roman"/>
          <w:sz w:val="28"/>
          <w:szCs w:val="28"/>
        </w:rPr>
        <w:t xml:space="preserve"> (тема, объект, предмет, цель, задачи исследования)</w:t>
      </w:r>
      <w:r w:rsidR="00F948BF">
        <w:rPr>
          <w:rFonts w:ascii="Times New Roman" w:hAnsi="Times New Roman" w:cs="Times New Roman"/>
          <w:sz w:val="28"/>
          <w:szCs w:val="28"/>
        </w:rPr>
        <w:t>. Оставшаяся часть времени должна быть посвящена практическим результатам исследования. Особое внимание должно быть уделено выявленным проблемам, предложенным рекомендациям по их решению и оценке последствий осуществления рекомендаций.</w:t>
      </w:r>
      <w:r w:rsidR="00336FE8">
        <w:rPr>
          <w:rFonts w:ascii="Times New Roman" w:hAnsi="Times New Roman" w:cs="Times New Roman"/>
          <w:sz w:val="28"/>
          <w:szCs w:val="28"/>
        </w:rPr>
        <w:t xml:space="preserve"> Выступление должно сопровождаться мультимедийной презентацией.</w:t>
      </w:r>
    </w:p>
    <w:p w:rsidR="00F948BF" w:rsidRDefault="00F948BF" w:rsidP="00176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выступления </w:t>
      </w:r>
      <w:r w:rsidR="00324864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следуют вопросы аудитории, касающиеся темы исследования. Ответы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324864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на вопросы являются неотъемлемой частью з</w:t>
      </w:r>
      <w:r w:rsidR="00336FE8">
        <w:rPr>
          <w:rFonts w:ascii="Times New Roman" w:hAnsi="Times New Roman" w:cs="Times New Roman"/>
          <w:sz w:val="28"/>
          <w:szCs w:val="28"/>
        </w:rPr>
        <w:t>ащиты курсового проекта и в значительной степени обусл</w:t>
      </w:r>
      <w:r w:rsidR="00DF00B7">
        <w:rPr>
          <w:rFonts w:ascii="Times New Roman" w:hAnsi="Times New Roman" w:cs="Times New Roman"/>
          <w:sz w:val="28"/>
          <w:szCs w:val="28"/>
        </w:rPr>
        <w:t>а</w:t>
      </w:r>
      <w:r w:rsidR="00336FE8">
        <w:rPr>
          <w:rFonts w:ascii="Times New Roman" w:hAnsi="Times New Roman" w:cs="Times New Roman"/>
          <w:sz w:val="28"/>
          <w:szCs w:val="28"/>
        </w:rPr>
        <w:t>вливают</w:t>
      </w:r>
      <w:r>
        <w:rPr>
          <w:rFonts w:ascii="Times New Roman" w:hAnsi="Times New Roman" w:cs="Times New Roman"/>
          <w:sz w:val="28"/>
          <w:szCs w:val="28"/>
        </w:rPr>
        <w:t xml:space="preserve"> итоговую оценку.</w:t>
      </w:r>
    </w:p>
    <w:p w:rsidR="00D17896" w:rsidRDefault="00D17896" w:rsidP="00D178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EB2" w:rsidRDefault="00B9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EB2" w:rsidRPr="00336FE8" w:rsidRDefault="00B95EB2" w:rsidP="009652D6">
      <w:pPr>
        <w:pStyle w:val="1"/>
        <w:rPr>
          <w:b/>
        </w:rPr>
      </w:pPr>
      <w:bookmarkStart w:id="7" w:name="_Toc338957157"/>
      <w:r w:rsidRPr="00336FE8">
        <w:rPr>
          <w:b/>
        </w:rPr>
        <w:t>7. СИСТЕМА ОЦЕНКИ КУРСОВОЙ РАБОТЫ</w:t>
      </w:r>
      <w:bookmarkEnd w:id="7"/>
    </w:p>
    <w:p w:rsidR="00B95EB2" w:rsidRDefault="00B95EB2" w:rsidP="005501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5EB2" w:rsidRDefault="00F948BF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курсовой работы состоит из двух этапов:</w:t>
      </w:r>
    </w:p>
    <w:p w:rsidR="00F948BF" w:rsidRPr="00F948BF" w:rsidRDefault="00F948BF" w:rsidP="00BC4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BF">
        <w:rPr>
          <w:rFonts w:ascii="Times New Roman" w:hAnsi="Times New Roman" w:cs="Times New Roman"/>
          <w:sz w:val="28"/>
          <w:szCs w:val="28"/>
        </w:rPr>
        <w:t>Предварительная оценка курсового проекта на возможность допуска к защите.</w:t>
      </w:r>
    </w:p>
    <w:p w:rsidR="00F948BF" w:rsidRPr="00F948BF" w:rsidRDefault="00F948BF" w:rsidP="00BC4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BF">
        <w:rPr>
          <w:rFonts w:ascii="Times New Roman" w:hAnsi="Times New Roman" w:cs="Times New Roman"/>
          <w:sz w:val="28"/>
          <w:szCs w:val="28"/>
        </w:rPr>
        <w:t>Итоговая оценка в результате защиты курсового проекта.</w:t>
      </w:r>
    </w:p>
    <w:p w:rsidR="0000255D" w:rsidRDefault="00F948BF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оценка выставляется в виде «допущен к защите» или «не допущен к защите». Отметка о допуске ставится на титульном листе.</w:t>
      </w:r>
      <w:r w:rsidR="00176C6E">
        <w:rPr>
          <w:rFonts w:ascii="Times New Roman" w:hAnsi="Times New Roman" w:cs="Times New Roman"/>
          <w:sz w:val="28"/>
          <w:szCs w:val="28"/>
        </w:rPr>
        <w:t xml:space="preserve"> Основанием для недопущения работы к защите является:</w:t>
      </w:r>
    </w:p>
    <w:p w:rsidR="00176C6E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выявленный научным руководителем плагиат;</w:t>
      </w:r>
    </w:p>
    <w:p w:rsidR="00424FF8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грубое нарушение методических рекомендаций (например, отсутствие какой-л</w:t>
      </w:r>
      <w:r w:rsidR="00336FE8">
        <w:rPr>
          <w:rFonts w:ascii="Times New Roman" w:hAnsi="Times New Roman" w:cs="Times New Roman"/>
          <w:sz w:val="28"/>
          <w:szCs w:val="28"/>
        </w:rPr>
        <w:t>ибо структурной части, например,</w:t>
      </w:r>
      <w:r>
        <w:rPr>
          <w:rFonts w:ascii="Times New Roman" w:hAnsi="Times New Roman" w:cs="Times New Roman"/>
          <w:sz w:val="28"/>
          <w:szCs w:val="28"/>
        </w:rPr>
        <w:t xml:space="preserve"> Заключения)</w:t>
      </w:r>
      <w:r w:rsidR="00424FF8">
        <w:rPr>
          <w:rFonts w:ascii="Times New Roman" w:hAnsi="Times New Roman" w:cs="Times New Roman"/>
          <w:sz w:val="28"/>
          <w:szCs w:val="28"/>
        </w:rPr>
        <w:t>;</w:t>
      </w:r>
    </w:p>
    <w:p w:rsidR="00176C6E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непредставления курсового проекта в срок для проверки.</w:t>
      </w:r>
    </w:p>
    <w:p w:rsidR="00176C6E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оценка </w:t>
      </w:r>
      <w:r w:rsidR="00424FF8">
        <w:rPr>
          <w:rFonts w:ascii="Times New Roman" w:hAnsi="Times New Roman" w:cs="Times New Roman"/>
          <w:sz w:val="28"/>
          <w:szCs w:val="28"/>
        </w:rPr>
        <w:t>курсового проекта производится по следующим критериям: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корректность оформления </w:t>
      </w:r>
      <w:r w:rsidR="00B67765">
        <w:rPr>
          <w:rFonts w:ascii="Times New Roman" w:hAnsi="Times New Roman" w:cs="Times New Roman"/>
          <w:sz w:val="28"/>
          <w:szCs w:val="28"/>
        </w:rPr>
        <w:t xml:space="preserve">Введения </w:t>
      </w:r>
      <w:r>
        <w:rPr>
          <w:rFonts w:ascii="Times New Roman" w:hAnsi="Times New Roman" w:cs="Times New Roman"/>
          <w:sz w:val="28"/>
          <w:szCs w:val="28"/>
        </w:rPr>
        <w:t>- 10 баллов;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логически строить текст и полнота раскрытия темы - 10 баллов;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оформления работы методическим требованиям - 10 баллов;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аналитического материала (вторая глава) – 10 баллов;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 и конкретность предложенных рекомендаций (третья глава) – 10 баллов.</w:t>
      </w:r>
    </w:p>
    <w:p w:rsidR="00176C6E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производится оценка выступления </w:t>
      </w:r>
      <w:r w:rsidR="00FF1ABD">
        <w:rPr>
          <w:rFonts w:ascii="Times New Roman" w:hAnsi="Times New Roman" w:cs="Times New Roman"/>
          <w:sz w:val="28"/>
          <w:szCs w:val="28"/>
        </w:rPr>
        <w:t>обучающ</w:t>
      </w:r>
      <w:r w:rsidR="00324864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параметрам:</w:t>
      </w:r>
    </w:p>
    <w:p w:rsidR="00176C6E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цельность и логичность концепции исследования (10 баллов)</w:t>
      </w:r>
      <w:r w:rsidR="00424FF8">
        <w:rPr>
          <w:rFonts w:ascii="Times New Roman" w:hAnsi="Times New Roman" w:cs="Times New Roman"/>
          <w:sz w:val="28"/>
          <w:szCs w:val="28"/>
        </w:rPr>
        <w:t>;</w:t>
      </w:r>
    </w:p>
    <w:p w:rsidR="00176C6E" w:rsidRDefault="00176C6E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F8">
        <w:rPr>
          <w:rFonts w:ascii="Times New Roman" w:hAnsi="Times New Roman" w:cs="Times New Roman"/>
          <w:sz w:val="28"/>
          <w:szCs w:val="28"/>
        </w:rPr>
        <w:t>обоснованность выявленных проблем (10 баллов);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11A46">
        <w:rPr>
          <w:rFonts w:ascii="Times New Roman" w:hAnsi="Times New Roman" w:cs="Times New Roman"/>
          <w:sz w:val="28"/>
          <w:szCs w:val="28"/>
        </w:rPr>
        <w:t xml:space="preserve">боснованность рекомендаций (10 </w:t>
      </w:r>
      <w:r>
        <w:rPr>
          <w:rFonts w:ascii="Times New Roman" w:hAnsi="Times New Roman" w:cs="Times New Roman"/>
          <w:sz w:val="28"/>
          <w:szCs w:val="28"/>
        </w:rPr>
        <w:t>баллов);</w:t>
      </w:r>
    </w:p>
    <w:p w:rsidR="00176C6E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ч</w:t>
      </w:r>
      <w:r w:rsidR="00097E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тко отвечать на вопросы по теме исследования (20 баллов).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на двух этапах оценки суммируются.</w:t>
      </w: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имеет возможность набрать 100 баллов. По итогам защиты выставляется общая дифференцированная оценка, исходя из следующего соотношения:</w:t>
      </w:r>
    </w:p>
    <w:p w:rsidR="00117CE3" w:rsidRDefault="00117CE3" w:rsidP="00117C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7.1.</w:t>
      </w:r>
    </w:p>
    <w:p w:rsidR="00117CE3" w:rsidRDefault="00117CE3" w:rsidP="00117C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курсового проекта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992"/>
        <w:gridCol w:w="851"/>
      </w:tblGrid>
      <w:tr w:rsidR="00117CE3" w:rsidRPr="00117CE3" w:rsidTr="00117CE3">
        <w:trPr>
          <w:cantSplit/>
          <w:trHeight w:val="1134"/>
          <w:tblHeader/>
        </w:trPr>
        <w:tc>
          <w:tcPr>
            <w:tcW w:w="69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CE3" w:rsidRPr="00117CE3" w:rsidRDefault="00117CE3" w:rsidP="009D7DBC">
            <w:pPr>
              <w:shd w:val="clear" w:color="auto" w:fill="FFFFFF"/>
              <w:ind w:left="176"/>
              <w:jc w:val="center"/>
              <w:rPr>
                <w:b/>
                <w:sz w:val="24"/>
                <w:szCs w:val="24"/>
              </w:rPr>
            </w:pPr>
            <w:r w:rsidRPr="00117CE3">
              <w:rPr>
                <w:b/>
                <w:bCs/>
                <w:spacing w:val="-7"/>
                <w:sz w:val="24"/>
                <w:szCs w:val="24"/>
              </w:rPr>
              <w:t>Характеристика ответа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17CE3" w:rsidRPr="00117CE3" w:rsidRDefault="00117CE3" w:rsidP="009D7DBC">
            <w:pPr>
              <w:shd w:val="clear" w:color="auto" w:fill="FFFFFF"/>
              <w:spacing w:line="274" w:lineRule="exact"/>
              <w:ind w:left="79" w:right="113"/>
              <w:jc w:val="center"/>
              <w:rPr>
                <w:b/>
                <w:sz w:val="24"/>
                <w:szCs w:val="24"/>
              </w:rPr>
            </w:pPr>
            <w:r w:rsidRPr="00117CE3">
              <w:rPr>
                <w:b/>
                <w:spacing w:val="-10"/>
                <w:sz w:val="24"/>
                <w:szCs w:val="24"/>
              </w:rPr>
              <w:t xml:space="preserve">Оценка </w:t>
            </w:r>
            <w:r w:rsidRPr="00117CE3">
              <w:rPr>
                <w:b/>
                <w:bCs/>
                <w:spacing w:val="-9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17CE3" w:rsidRPr="00117CE3" w:rsidRDefault="00117CE3" w:rsidP="009D7DBC">
            <w:pPr>
              <w:shd w:val="clear" w:color="auto" w:fill="FFFFFF"/>
              <w:spacing w:line="270" w:lineRule="exact"/>
              <w:ind w:left="86" w:right="113" w:hanging="25"/>
              <w:jc w:val="center"/>
              <w:rPr>
                <w:b/>
                <w:sz w:val="24"/>
                <w:szCs w:val="24"/>
              </w:rPr>
            </w:pPr>
            <w:r w:rsidRPr="00117CE3">
              <w:rPr>
                <w:b/>
                <w:spacing w:val="-2"/>
                <w:sz w:val="24"/>
                <w:szCs w:val="24"/>
              </w:rPr>
              <w:t xml:space="preserve">Баллы в </w:t>
            </w:r>
            <w:r w:rsidRPr="00117CE3">
              <w:rPr>
                <w:b/>
                <w:spacing w:val="-9"/>
                <w:sz w:val="24"/>
                <w:szCs w:val="24"/>
              </w:rPr>
              <w:t>БРС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17CE3" w:rsidRPr="00117CE3" w:rsidRDefault="00117CE3" w:rsidP="009D7DBC">
            <w:pPr>
              <w:shd w:val="clear" w:color="auto" w:fill="FFFFFF"/>
              <w:spacing w:line="266" w:lineRule="exact"/>
              <w:ind w:left="90" w:right="83"/>
              <w:jc w:val="center"/>
              <w:rPr>
                <w:b/>
                <w:sz w:val="24"/>
                <w:szCs w:val="24"/>
              </w:rPr>
            </w:pPr>
            <w:r w:rsidRPr="00117CE3">
              <w:rPr>
                <w:b/>
                <w:spacing w:val="-7"/>
                <w:sz w:val="24"/>
                <w:szCs w:val="24"/>
              </w:rPr>
              <w:t>Оцен</w:t>
            </w:r>
            <w:r w:rsidRPr="00117CE3">
              <w:rPr>
                <w:b/>
                <w:spacing w:val="-14"/>
                <w:sz w:val="24"/>
                <w:szCs w:val="24"/>
              </w:rPr>
              <w:t>ка</w:t>
            </w:r>
          </w:p>
        </w:tc>
      </w:tr>
      <w:tr w:rsidR="00117CE3" w:rsidRPr="00117CE3" w:rsidTr="00117CE3">
        <w:tc>
          <w:tcPr>
            <w:tcW w:w="6912" w:type="dxa"/>
            <w:tcBorders>
              <w:top w:val="single" w:sz="12" w:space="0" w:color="auto"/>
            </w:tcBorders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демонстрирует понимание теоретической сути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выполнение курсовой работы осуществляется с применением классических и современных методов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выявляет умение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>а работать с литературными источниками, анализировать и обобщать их результаты;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достоверными и обоснованными проведенным в работе анализом литературного материала и подтверждены результатами собственных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включает новейшие литературные источники, материалы которых учитываются в курсовой работе;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ссылки и сноски на использованную научную и справочную литературу, оформленные в соответствии с предъявляемыми требованиями;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отличается логичностью, последовательностью и убедительностью, включает уместное использование современной научной и профессиональной терминологии;</w:t>
            </w:r>
          </w:p>
          <w:p w:rsidR="00117CE3" w:rsidRPr="00117CE3" w:rsidRDefault="00117CE3" w:rsidP="00A35256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="00336FE8">
              <w:rPr>
                <w:sz w:val="24"/>
                <w:szCs w:val="24"/>
              </w:rPr>
              <w:t xml:space="preserve"> дает исчерпывающие </w:t>
            </w:r>
            <w:r w:rsidRPr="00117CE3">
              <w:rPr>
                <w:sz w:val="24"/>
                <w:szCs w:val="24"/>
              </w:rPr>
              <w:t>ответы на дополнительные вопросы</w:t>
            </w:r>
            <w:r w:rsidR="00336FE8">
              <w:rPr>
                <w:sz w:val="24"/>
                <w:szCs w:val="24"/>
              </w:rPr>
              <w:t xml:space="preserve">, </w:t>
            </w:r>
            <w:r w:rsidRPr="00117CE3">
              <w:rPr>
                <w:sz w:val="24"/>
                <w:szCs w:val="24"/>
              </w:rPr>
              <w:t>свидетельствую</w:t>
            </w:r>
            <w:r w:rsidR="00336FE8">
              <w:rPr>
                <w:sz w:val="24"/>
                <w:szCs w:val="24"/>
              </w:rPr>
              <w:t>щие</w:t>
            </w:r>
            <w:r w:rsidRPr="00117CE3">
              <w:rPr>
                <w:sz w:val="24"/>
                <w:szCs w:val="24"/>
              </w:rPr>
              <w:t xml:space="preserve"> о </w:t>
            </w:r>
            <w:r w:rsidR="00336FE8">
              <w:rPr>
                <w:sz w:val="24"/>
                <w:szCs w:val="24"/>
              </w:rPr>
              <w:t>его эрудиции</w:t>
            </w:r>
            <w:r w:rsidRPr="00117CE3">
              <w:rPr>
                <w:sz w:val="24"/>
                <w:szCs w:val="24"/>
              </w:rPr>
              <w:t xml:space="preserve"> в исследуемой проблеме.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pacing w:val="-4"/>
                <w:sz w:val="24"/>
                <w:szCs w:val="24"/>
              </w:rPr>
              <w:t>100-96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17CE3" w:rsidRPr="00117CE3" w:rsidRDefault="00117CE3" w:rsidP="009D7DBC">
            <w:pPr>
              <w:shd w:val="clear" w:color="auto" w:fill="FFFFFF"/>
              <w:spacing w:line="310" w:lineRule="exact"/>
              <w:ind w:right="166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5 </w:t>
            </w:r>
            <w:r w:rsidRPr="00117CE3">
              <w:rPr>
                <w:spacing w:val="-8"/>
                <w:sz w:val="24"/>
                <w:szCs w:val="24"/>
              </w:rPr>
              <w:t>(5+)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демонстрирует понимание теоретической сути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выполнение курсовой работы осуществляется с применением классических и современных методов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выявляет умение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>а работать с литературными источниками, анализировать и обобщать их результаты;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достоверными и обоснованными проведенным в работе анализом литературного материала и подтверждены результатами собственных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включает новейшие литературные источники, материалы которых учитываются в курсовой работе;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ссылки и сноски на использованную научную и справочную литературу, оформленные в соответствии с предъявляемыми требованиями;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отличается логичностью, последовательностью и убедительностью, включает уместное использование современной научной и профессиональной терминологии;</w:t>
            </w:r>
          </w:p>
          <w:p w:rsidR="00117CE3" w:rsidRPr="00117CE3" w:rsidRDefault="00117CE3" w:rsidP="00324864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ответы на дополнительные вопросы свидетельствуют о компетентности </w:t>
            </w:r>
            <w:r w:rsidR="00FF1ABD">
              <w:rPr>
                <w:sz w:val="24"/>
                <w:szCs w:val="24"/>
              </w:rPr>
              <w:t>обучающ</w:t>
            </w:r>
            <w:r w:rsidR="00324864">
              <w:rPr>
                <w:sz w:val="24"/>
                <w:szCs w:val="24"/>
              </w:rPr>
              <w:t>егося</w:t>
            </w:r>
            <w:r w:rsidRPr="00117CE3">
              <w:rPr>
                <w:sz w:val="24"/>
                <w:szCs w:val="24"/>
              </w:rPr>
              <w:t xml:space="preserve"> в исследуемой проблеме.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95-91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5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в основном демонстрирует понимание теоретической сущности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свидетельствует об умении </w:t>
            </w:r>
            <w:r w:rsidR="00324864">
              <w:rPr>
                <w:sz w:val="24"/>
                <w:szCs w:val="24"/>
              </w:rPr>
              <w:t>обучающегося</w:t>
            </w:r>
            <w:r w:rsidRPr="00117CE3">
              <w:rPr>
                <w:sz w:val="24"/>
                <w:szCs w:val="24"/>
              </w:rPr>
              <w:t xml:space="preserve"> работать с литературными источниками;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выполнена с нерегулярным/одиночным использованием современных или классических методов исследований, но в целом носит описательный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достоверными и обоснованными проведенным в работе анализом литературного материала;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содержит ссылки и сноски на использованную научную и справочную литературу, оформленную в целом в соответствии с предъявляемыми требованиями с незначительными недочетами;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отличается логичностью и убедительностью;</w:t>
            </w:r>
          </w:p>
          <w:p w:rsidR="00117CE3" w:rsidRPr="00117CE3" w:rsidRDefault="00117CE3" w:rsidP="008147BB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в основном правильно и убедительно отвечает на дополнительные вопросы, </w:t>
            </w:r>
            <w:r w:rsidR="00336FE8">
              <w:rPr>
                <w:sz w:val="24"/>
                <w:szCs w:val="24"/>
              </w:rPr>
              <w:t xml:space="preserve">делая в употреблении современной научной </w:t>
            </w:r>
            <w:r w:rsidRPr="00117CE3">
              <w:rPr>
                <w:sz w:val="24"/>
                <w:szCs w:val="24"/>
              </w:rPr>
              <w:t>и профессиональной терминологии</w:t>
            </w:r>
            <w:r w:rsidR="00336FE8">
              <w:rPr>
                <w:sz w:val="24"/>
                <w:szCs w:val="24"/>
              </w:rPr>
              <w:t xml:space="preserve"> несущественные помарки.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С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90-86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4</w:t>
            </w:r>
          </w:p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(4+)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в основном демонстрирует понимание теоретической сущности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свидетельствует об умении </w:t>
            </w:r>
            <w:r w:rsidR="00324864">
              <w:rPr>
                <w:sz w:val="24"/>
                <w:szCs w:val="24"/>
              </w:rPr>
              <w:t>обучающегося</w:t>
            </w:r>
            <w:r w:rsidRPr="00117CE3">
              <w:rPr>
                <w:sz w:val="24"/>
                <w:szCs w:val="24"/>
              </w:rPr>
              <w:t xml:space="preserve"> работать с литературными источниками;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выполнена с нерегулярным/одиночным использованием современных или классических методов исследований, но в целом носит описательный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достоверными и обоснованными проведенным в работе анализом литературного материала;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содержит ссылки и сноски на использованную научную и справочную литературу, оформленную в целом в соответствии с предъявляемыми требованиями с незначительными недочетами;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отличается логичностью и убедительностью;</w:t>
            </w:r>
          </w:p>
          <w:p w:rsidR="00117CE3" w:rsidRPr="00117CE3" w:rsidRDefault="00117CE3" w:rsidP="008147BB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в основном правильно и убедительно отвечает на дополнительные вопросы, избегая уп</w:t>
            </w:r>
            <w:r w:rsidR="00324864">
              <w:rPr>
                <w:sz w:val="24"/>
                <w:szCs w:val="24"/>
              </w:rPr>
              <w:t xml:space="preserve">отребления современной научной </w:t>
            </w:r>
            <w:r w:rsidRPr="00117CE3">
              <w:rPr>
                <w:sz w:val="24"/>
                <w:szCs w:val="24"/>
              </w:rPr>
              <w:t>и профессиональной терминологии.</w:t>
            </w:r>
            <w:r w:rsidRPr="00117CE3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С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85-81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4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в основном демонстрирует понимание теоретической сущности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свидетельствует об умении </w:t>
            </w:r>
            <w:r w:rsidR="00324864">
              <w:rPr>
                <w:sz w:val="24"/>
                <w:szCs w:val="24"/>
              </w:rPr>
              <w:t>обучающимся</w:t>
            </w:r>
            <w:r w:rsidRPr="00117CE3">
              <w:rPr>
                <w:sz w:val="24"/>
                <w:szCs w:val="24"/>
              </w:rPr>
              <w:t xml:space="preserve"> работать с литературными источниками;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выполнена с нерегулярным/одиночным использованием современных или классических методов исследований, но в целом носит описательный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достоверными и обоснованными проведенным в работе анализом литературного материала;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содержит ссылки и сноски на использованную научную и справочную литературу, оформленную в целом в соответствии с предъявляемыми требованиями с незначительными недочетами;</w:t>
            </w:r>
          </w:p>
          <w:p w:rsidR="00117CE3" w:rsidRPr="00117CE3" w:rsidRDefault="00016948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7CE3">
              <w:rPr>
                <w:sz w:val="24"/>
                <w:szCs w:val="24"/>
              </w:rPr>
              <w:t>доклад на защите курсовой работы в целом последователен, но страдает логическими недочетами;</w:t>
            </w:r>
          </w:p>
          <w:p w:rsidR="00117CE3" w:rsidRPr="00117CE3" w:rsidRDefault="00117CE3" w:rsidP="00611A46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в основном правильно и убедительно отвечает на дополнительные вопросы, избегая уп</w:t>
            </w:r>
            <w:r w:rsidR="00171EC8">
              <w:rPr>
                <w:sz w:val="24"/>
                <w:szCs w:val="24"/>
              </w:rPr>
              <w:t xml:space="preserve">отребления современной научной </w:t>
            </w:r>
            <w:r w:rsidRPr="00117CE3">
              <w:rPr>
                <w:sz w:val="24"/>
                <w:szCs w:val="24"/>
              </w:rPr>
              <w:t>и профессиональной терминологии.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80-76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4 (4-)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недостаточно понимает теоретическую сущность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носит описательный и реферативный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отличается узостью, не включает последних научных исследований (либо при упоминании в списке использованных источников результаты этих исследований отсутствуют в курсовой работе);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в целом достоверными и обоснованными в основном результатами чужих научных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ссылки и сноски не на всю использованную научную и справочную литературу, к тому же оформленную с недочетами в отношении к предъявляемым требованиям;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в целом последователен, но страдает логическими недочетами;</w:t>
            </w:r>
          </w:p>
          <w:p w:rsidR="00117CE3" w:rsidRPr="00117CE3" w:rsidRDefault="00117CE3" w:rsidP="00611A46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испытывает затруднения при ответах на дополнительные вопросы.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75-71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3</w:t>
            </w:r>
          </w:p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(3+)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недостаточно понимает теоретическую сущность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носит описательный и реферативный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отличается узостью, не включает последних научных исследований (либо при упоминании в списке использованных источников результаты этих исследований отсутствуют в курсовой работе);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в целом достоверными и обоснованными в основном результатами чужих научных исследований;</w:t>
            </w:r>
          </w:p>
          <w:p w:rsidR="00117CE3" w:rsidRPr="00117CE3" w:rsidRDefault="00117CE3" w:rsidP="00B67765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ссылки и сноски не на всю использованную научную и справочную литературу, к тому же оформленную с недочетами в отношении к предъявляемым требованиям; </w:t>
            </w:r>
          </w:p>
          <w:p w:rsidR="00117CE3" w:rsidRPr="00117CE3" w:rsidRDefault="00117CE3" w:rsidP="00B67765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в целом последователен, но страдает логическими недочетами;</w:t>
            </w:r>
          </w:p>
          <w:p w:rsidR="00117CE3" w:rsidRPr="00117CE3" w:rsidRDefault="00117CE3" w:rsidP="00611A46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испытывает затруднения при ответах на дополнительные вопросы.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70-66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3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недостаточно понимает теоретическую сущность исследуемой проблемы;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носит описательный и реферативный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отличается узостью, не включает последних научных исследований (либо при упоминании в списке использованных источников результаты этих исследований отсутствуют в курсовой работе);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в целом достоверными и обоснованными в основном результатами чужих научных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ссылки и сноски не на всю использованную научную и справочную литературу, к тому же оформленную с недочетами в отношении к предъявляемым требованиям;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</w:t>
            </w:r>
            <w:r w:rsidR="00016948">
              <w:rPr>
                <w:sz w:val="24"/>
                <w:szCs w:val="24"/>
              </w:rPr>
              <w:t xml:space="preserve"> защите курсовой работы непоследователен</w:t>
            </w:r>
            <w:r w:rsidRPr="00117CE3">
              <w:rPr>
                <w:sz w:val="24"/>
                <w:szCs w:val="24"/>
              </w:rPr>
              <w:t xml:space="preserve"> </w:t>
            </w:r>
            <w:r w:rsidR="00016948">
              <w:rPr>
                <w:sz w:val="24"/>
                <w:szCs w:val="24"/>
              </w:rPr>
              <w:t>и</w:t>
            </w:r>
            <w:r w:rsidRPr="00117CE3">
              <w:rPr>
                <w:sz w:val="24"/>
                <w:szCs w:val="24"/>
              </w:rPr>
              <w:t xml:space="preserve"> страдает логическими недочетами;</w:t>
            </w:r>
          </w:p>
          <w:p w:rsidR="00117CE3" w:rsidRPr="00117CE3" w:rsidRDefault="00117CE3" w:rsidP="00611A46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испытывает затруднения при ответах на дополнительные вопросы.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65-61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3</w:t>
            </w:r>
          </w:p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(3-)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автор курсовой работы выявляет поверхностную осведомленность по теме своей курсовой работы;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курсовая работа носит реферативный характер;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список использованной литературы состоит из недостаточного количества источников;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заключительные выводы по курсовой работе являются контаминацией (смешением) результатов чужих научных исследований;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курсовая работа содержит неправильно оформленные ссылки и сноски на использованную научную и справочную литературу; 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– доклад на защите курсовой работы состоит из набора отдельных тезисов, не отличается последовательностью;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– </w:t>
            </w:r>
            <w:r w:rsidR="00FF1ABD">
              <w:rPr>
                <w:sz w:val="24"/>
                <w:szCs w:val="24"/>
              </w:rPr>
              <w:t>обучающийся</w:t>
            </w:r>
            <w:r w:rsidRPr="00117CE3">
              <w:rPr>
                <w:sz w:val="24"/>
                <w:szCs w:val="24"/>
              </w:rPr>
              <w:t xml:space="preserve"> испытывает значительные затруднения при ответах на дополнительные вопросы либо отказывается от ответа на них.</w:t>
            </w:r>
          </w:p>
          <w:p w:rsidR="00117CE3" w:rsidRPr="00117CE3" w:rsidRDefault="00117CE3" w:rsidP="00117CE3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Работа, представляющая собой отдельные разрозненные фрагменты текста, не складывающиеся в законченный текст курсовой работы, на основании которых невозможно подготовить доклад оценивается оценкой «неудовлетворительно» и до защиты не допускается. </w:t>
            </w:r>
            <w:r w:rsidR="00B67765">
              <w:rPr>
                <w:sz w:val="24"/>
                <w:szCs w:val="24"/>
              </w:rPr>
              <w:t>Плагиат к защите не допускается.</w:t>
            </w:r>
          </w:p>
          <w:p w:rsidR="00117CE3" w:rsidRPr="00117CE3" w:rsidRDefault="00117CE3" w:rsidP="00171EC8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 xml:space="preserve">Оценка «неудовлетворительно» также выставляется </w:t>
            </w:r>
            <w:r w:rsidR="00FF1ABD">
              <w:rPr>
                <w:sz w:val="24"/>
                <w:szCs w:val="24"/>
              </w:rPr>
              <w:t>обучающ</w:t>
            </w:r>
            <w:r w:rsidR="00171EC8">
              <w:rPr>
                <w:sz w:val="24"/>
                <w:szCs w:val="24"/>
              </w:rPr>
              <w:t>емуся</w:t>
            </w:r>
            <w:r w:rsidRPr="00117CE3">
              <w:rPr>
                <w:sz w:val="24"/>
                <w:szCs w:val="24"/>
              </w:rPr>
              <w:t>, не представившему ни в каком виде результаты своей деятельности по выполнению курсовой работы.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Fх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60-41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2</w:t>
            </w:r>
          </w:p>
        </w:tc>
      </w:tr>
      <w:tr w:rsidR="00117CE3" w:rsidRPr="00117CE3" w:rsidTr="00117CE3">
        <w:tc>
          <w:tcPr>
            <w:tcW w:w="6912" w:type="dxa"/>
          </w:tcPr>
          <w:p w:rsidR="00117CE3" w:rsidRPr="00117CE3" w:rsidRDefault="00117CE3" w:rsidP="009D7DBC">
            <w:pPr>
              <w:shd w:val="clear" w:color="auto" w:fill="FFFFFF"/>
              <w:spacing w:line="266" w:lineRule="exact"/>
              <w:jc w:val="both"/>
              <w:rPr>
                <w:spacing w:val="-4"/>
                <w:sz w:val="24"/>
                <w:szCs w:val="24"/>
              </w:rPr>
            </w:pPr>
            <w:r w:rsidRPr="00117CE3">
              <w:rPr>
                <w:spacing w:val="-4"/>
                <w:sz w:val="24"/>
                <w:szCs w:val="24"/>
              </w:rPr>
              <w:t>Не получены ответы по базовым вопросам дисциплины.</w:t>
            </w:r>
          </w:p>
        </w:tc>
        <w:tc>
          <w:tcPr>
            <w:tcW w:w="709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F</w:t>
            </w:r>
          </w:p>
        </w:tc>
        <w:tc>
          <w:tcPr>
            <w:tcW w:w="992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40-0</w:t>
            </w:r>
          </w:p>
        </w:tc>
        <w:tc>
          <w:tcPr>
            <w:tcW w:w="851" w:type="dxa"/>
            <w:vAlign w:val="center"/>
          </w:tcPr>
          <w:p w:rsidR="00117CE3" w:rsidRPr="00117CE3" w:rsidRDefault="00117CE3" w:rsidP="009D7D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7CE3">
              <w:rPr>
                <w:sz w:val="24"/>
                <w:szCs w:val="24"/>
              </w:rPr>
              <w:t>2</w:t>
            </w:r>
          </w:p>
        </w:tc>
      </w:tr>
    </w:tbl>
    <w:p w:rsidR="002D5D22" w:rsidRDefault="002D5D22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FF8" w:rsidRDefault="00424FF8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оценки «неудовлетворительно» </w:t>
      </w:r>
      <w:r w:rsidR="00FF1ABD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обязан пересдать курсовой проект.</w:t>
      </w:r>
    </w:p>
    <w:p w:rsidR="00B67765" w:rsidRDefault="00B67765" w:rsidP="00965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EB2" w:rsidRDefault="00B9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4FD2" w:rsidRPr="002D5D22" w:rsidRDefault="00D84FD2" w:rsidP="002D5D22">
      <w:pPr>
        <w:pStyle w:val="1"/>
        <w:spacing w:line="360" w:lineRule="auto"/>
        <w:rPr>
          <w:b/>
        </w:rPr>
      </w:pPr>
      <w:bookmarkStart w:id="8" w:name="_Toc401918074"/>
      <w:bookmarkStart w:id="9" w:name="_Toc338957158"/>
      <w:r w:rsidRPr="002D5D22">
        <w:rPr>
          <w:b/>
        </w:rPr>
        <w:t>РЕКОМЕНДУЕМАЯ ЛИТЕРАТУР</w:t>
      </w:r>
      <w:bookmarkEnd w:id="8"/>
      <w:r w:rsidRPr="002D5D22">
        <w:rPr>
          <w:b/>
        </w:rPr>
        <w:t>А</w:t>
      </w:r>
    </w:p>
    <w:p w:rsidR="00D84FD2" w:rsidRPr="003521E2" w:rsidRDefault="00D84FD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hAnsi="Times New Roman" w:cs="Times New Roman"/>
          <w:sz w:val="28"/>
          <w:szCs w:val="28"/>
        </w:rPr>
        <w:t>ГОСТ Р 7.0.5-2008. Библиографическая ссылка. Общие требования и правила составления. – М.: Стандартинформ, 2008. – 44 с.</w:t>
      </w:r>
    </w:p>
    <w:p w:rsidR="003521E2" w:rsidRPr="003521E2" w:rsidRDefault="00D84FD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hAnsi="Times New Roman" w:cs="Times New Roman"/>
          <w:sz w:val="28"/>
          <w:szCs w:val="28"/>
        </w:rPr>
        <w:t>Акчурина И.Р., Мосейко В.О. Выпускная квалификационная работа: Методические и процессуальные аспекты подготовки и защиты: Учебно-методическое пособие. – Волгоград: Волгоградское научное издательство, 2006. – 83 с.</w:t>
      </w:r>
    </w:p>
    <w:p w:rsidR="003521E2" w:rsidRPr="003521E2" w:rsidRDefault="003521E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Косинова Н.Н. </w:t>
      </w:r>
      <w:r w:rsidRPr="003521E2">
        <w:rPr>
          <w:rFonts w:ascii="Times New Roman" w:hAnsi="Times New Roman" w:cs="Times New Roman"/>
          <w:sz w:val="28"/>
          <w:szCs w:val="28"/>
        </w:rPr>
        <w:t>Курсовое проектирование по дисциплине «бизнес-планирование»</w:t>
      </w:r>
      <w:r w:rsidRPr="003521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[Текст]: методическое пособие / Н.Н. Косинова – Волгоград: Издательство ВолгГМУ, 2019. – 77 с.</w:t>
      </w:r>
    </w:p>
    <w:p w:rsidR="003521E2" w:rsidRPr="00171EC8" w:rsidRDefault="00D84FD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EC8">
        <w:rPr>
          <w:rFonts w:ascii="Times New Roman" w:hAnsi="Times New Roman" w:cs="Times New Roman"/>
          <w:sz w:val="28"/>
          <w:szCs w:val="28"/>
        </w:rPr>
        <w:t xml:space="preserve">Менеджмент: итоговая аттестация </w:t>
      </w:r>
      <w:r w:rsidR="00A35256" w:rsidRPr="00171EC8">
        <w:rPr>
          <w:rFonts w:ascii="Times New Roman" w:hAnsi="Times New Roman" w:cs="Times New Roman"/>
          <w:sz w:val="28"/>
          <w:szCs w:val="28"/>
        </w:rPr>
        <w:t>студент</w:t>
      </w:r>
      <w:r w:rsidRPr="00171EC8">
        <w:rPr>
          <w:rFonts w:ascii="Times New Roman" w:hAnsi="Times New Roman" w:cs="Times New Roman"/>
          <w:sz w:val="28"/>
          <w:szCs w:val="28"/>
        </w:rPr>
        <w:t>ов, преддипломная практика и дипломное проектирование: учебное пособие / под общ. ред. Э.М. Короткова и С.Д. Резника. – М.: ИНФРА-М, 2002. – 286 с.</w:t>
      </w:r>
    </w:p>
    <w:p w:rsidR="003521E2" w:rsidRPr="003521E2" w:rsidRDefault="00D84FD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hAnsi="Times New Roman" w:cs="Times New Roman"/>
          <w:sz w:val="28"/>
          <w:szCs w:val="28"/>
        </w:rPr>
        <w:t>Методические указания по выполнению и защите вы</w:t>
      </w:r>
      <w:r w:rsidRPr="003521E2">
        <w:rPr>
          <w:rFonts w:ascii="Times New Roman" w:hAnsi="Times New Roman" w:cs="Times New Roman"/>
          <w:sz w:val="28"/>
          <w:szCs w:val="28"/>
        </w:rPr>
        <w:softHyphen/>
        <w:t>пускных квалификационных работ по специальностям «Ме</w:t>
      </w:r>
      <w:r w:rsidRPr="003521E2">
        <w:rPr>
          <w:rFonts w:ascii="Times New Roman" w:hAnsi="Times New Roman" w:cs="Times New Roman"/>
          <w:sz w:val="28"/>
          <w:szCs w:val="28"/>
        </w:rPr>
        <w:softHyphen/>
        <w:t xml:space="preserve">неджмент», «Маркетинг», «Финансы и кредит» для </w:t>
      </w:r>
      <w:r w:rsidR="00611A46" w:rsidRPr="003521E2">
        <w:rPr>
          <w:rFonts w:ascii="Times New Roman" w:hAnsi="Times New Roman" w:cs="Times New Roman"/>
          <w:sz w:val="28"/>
          <w:szCs w:val="28"/>
        </w:rPr>
        <w:t>с</w:t>
      </w:r>
      <w:r w:rsidR="00611A46">
        <w:rPr>
          <w:rFonts w:ascii="Times New Roman" w:hAnsi="Times New Roman" w:cs="Times New Roman"/>
          <w:sz w:val="28"/>
          <w:szCs w:val="28"/>
        </w:rPr>
        <w:t>лушател</w:t>
      </w:r>
      <w:r w:rsidR="00611A46" w:rsidRPr="003521E2">
        <w:rPr>
          <w:rFonts w:ascii="Times New Roman" w:hAnsi="Times New Roman" w:cs="Times New Roman"/>
          <w:sz w:val="28"/>
          <w:szCs w:val="28"/>
        </w:rPr>
        <w:t>ей</w:t>
      </w:r>
      <w:r w:rsidRPr="003521E2">
        <w:rPr>
          <w:rFonts w:ascii="Times New Roman" w:hAnsi="Times New Roman" w:cs="Times New Roman"/>
          <w:sz w:val="28"/>
          <w:szCs w:val="28"/>
        </w:rPr>
        <w:t xml:space="preserve"> программ профессиональной подготовки управ</w:t>
      </w:r>
      <w:r w:rsidRPr="003521E2">
        <w:rPr>
          <w:rFonts w:ascii="Times New Roman" w:hAnsi="Times New Roman" w:cs="Times New Roman"/>
          <w:sz w:val="28"/>
          <w:szCs w:val="28"/>
        </w:rPr>
        <w:softHyphen/>
        <w:t>ленческих кадров / Сост. О.А. Ломовцева, Л.В. Перекрестова.</w:t>
      </w:r>
      <w:r w:rsidR="005865A1" w:rsidRPr="003521E2">
        <w:rPr>
          <w:rFonts w:ascii="Times New Roman" w:hAnsi="Times New Roman" w:cs="Times New Roman"/>
          <w:sz w:val="28"/>
          <w:szCs w:val="28"/>
        </w:rPr>
        <w:t>–</w:t>
      </w:r>
      <w:r w:rsidRPr="003521E2">
        <w:rPr>
          <w:rFonts w:ascii="Times New Roman" w:hAnsi="Times New Roman" w:cs="Times New Roman"/>
          <w:sz w:val="28"/>
          <w:szCs w:val="28"/>
        </w:rPr>
        <w:t xml:space="preserve"> Вол</w:t>
      </w:r>
      <w:r w:rsidRPr="003521E2">
        <w:rPr>
          <w:rFonts w:ascii="Times New Roman" w:hAnsi="Times New Roman" w:cs="Times New Roman"/>
          <w:sz w:val="28"/>
          <w:szCs w:val="28"/>
        </w:rPr>
        <w:softHyphen/>
        <w:t xml:space="preserve">гоград: Изд-во ВолГУ, 2005. </w:t>
      </w:r>
      <w:r w:rsidR="005865A1" w:rsidRPr="003521E2">
        <w:rPr>
          <w:rFonts w:ascii="Times New Roman" w:hAnsi="Times New Roman" w:cs="Times New Roman"/>
          <w:sz w:val="28"/>
          <w:szCs w:val="28"/>
        </w:rPr>
        <w:t>–</w:t>
      </w:r>
      <w:r w:rsidRPr="003521E2">
        <w:rPr>
          <w:rFonts w:ascii="Times New Roman" w:hAnsi="Times New Roman" w:cs="Times New Roman"/>
          <w:sz w:val="28"/>
          <w:szCs w:val="28"/>
        </w:rPr>
        <w:t xml:space="preserve"> 56 с.</w:t>
      </w:r>
    </w:p>
    <w:p w:rsidR="003521E2" w:rsidRPr="003521E2" w:rsidRDefault="003521E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Соболева С.Ю. Курсовое проектирование по теории менеджмента : методич. пособие для </w:t>
      </w:r>
      <w:r w:rsidR="00611A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3521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/ С.Ю. Соболева, С.А. Князев -  Волгоград: Издательство ВолгГМУ, 2013. – 48 с.</w:t>
      </w:r>
    </w:p>
    <w:p w:rsidR="00D84FD2" w:rsidRPr="003521E2" w:rsidRDefault="00D84FD2" w:rsidP="00352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E2">
        <w:rPr>
          <w:rFonts w:ascii="Times New Roman" w:hAnsi="Times New Roman" w:cs="Times New Roman"/>
          <w:sz w:val="28"/>
          <w:szCs w:val="28"/>
        </w:rPr>
        <w:t>Уваров А.А. Дипломные и курсовые работы по экономическим специальностям: практические советы по подготовке и защите. – 2-е изд., доп. и перераб. – М.: Дело и сервис, 2001. – 112 с.</w:t>
      </w:r>
    </w:p>
    <w:p w:rsidR="0096494C" w:rsidRDefault="0096494C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b/>
        </w:rPr>
        <w:br w:type="page"/>
      </w:r>
    </w:p>
    <w:p w:rsidR="00016948" w:rsidRPr="00016948" w:rsidRDefault="0004130D" w:rsidP="00016948">
      <w:pPr>
        <w:pStyle w:val="1"/>
        <w:jc w:val="right"/>
        <w:rPr>
          <w:b/>
        </w:rPr>
      </w:pPr>
      <w:bookmarkStart w:id="10" w:name="_Toc338957159"/>
      <w:bookmarkEnd w:id="9"/>
      <w:r>
        <w:rPr>
          <w:b/>
        </w:rPr>
        <w:t xml:space="preserve">ПРИЛОЖЕНИЕ </w:t>
      </w:r>
      <w:r w:rsidR="001B0BA3">
        <w:rPr>
          <w:b/>
        </w:rPr>
        <w:t>1</w:t>
      </w:r>
    </w:p>
    <w:bookmarkEnd w:id="10"/>
    <w:p w:rsidR="0000255D" w:rsidRPr="00016948" w:rsidRDefault="0000255D" w:rsidP="005501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917" w:rsidRPr="001B7917" w:rsidRDefault="001B7917" w:rsidP="001B791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7917">
        <w:rPr>
          <w:rFonts w:ascii="Times New Roman" w:eastAsia="Calibri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1B7917" w:rsidRPr="001B7917" w:rsidRDefault="001B7917" w:rsidP="001B791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7917">
        <w:rPr>
          <w:rFonts w:ascii="Times New Roman" w:eastAsia="Calibri" w:hAnsi="Times New Roman" w:cs="Times New Roman"/>
          <w:b/>
          <w:sz w:val="24"/>
          <w:szCs w:val="24"/>
        </w:rPr>
        <w:t>«Волгоградский государственный медицинский университет»</w:t>
      </w:r>
    </w:p>
    <w:p w:rsidR="001B7917" w:rsidRPr="001B7917" w:rsidRDefault="001B7917" w:rsidP="001B7917">
      <w:pPr>
        <w:pStyle w:val="2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7917">
        <w:rPr>
          <w:rFonts w:ascii="Times New Roman" w:eastAsia="Calibri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1B7917" w:rsidRPr="001B7917" w:rsidRDefault="001B7917" w:rsidP="001B7917">
      <w:pPr>
        <w:pStyle w:val="2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765" w:rsidRPr="00016948" w:rsidRDefault="00B67765" w:rsidP="001B7917">
      <w:pPr>
        <w:pStyle w:val="24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948">
        <w:rPr>
          <w:rFonts w:ascii="Times New Roman" w:hAnsi="Times New Roman" w:cs="Times New Roman"/>
          <w:b/>
          <w:bCs/>
          <w:sz w:val="24"/>
          <w:szCs w:val="24"/>
        </w:rPr>
        <w:t>Факультет социальной работы и клинической психологии</w:t>
      </w:r>
    </w:p>
    <w:p w:rsidR="00B67765" w:rsidRPr="00016948" w:rsidRDefault="00B67765" w:rsidP="006E2826">
      <w:pPr>
        <w:pStyle w:val="24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948">
        <w:rPr>
          <w:rFonts w:ascii="Times New Roman" w:hAnsi="Times New Roman" w:cs="Times New Roman"/>
          <w:b/>
          <w:bCs/>
          <w:sz w:val="24"/>
          <w:szCs w:val="24"/>
        </w:rPr>
        <w:t>Кафедра экономики и менеджмента</w:t>
      </w:r>
    </w:p>
    <w:p w:rsidR="00B67765" w:rsidRPr="006E2826" w:rsidRDefault="00B67765" w:rsidP="006E2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765" w:rsidRPr="006E2826" w:rsidRDefault="00B67765" w:rsidP="006E2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765" w:rsidRPr="001B7917" w:rsidRDefault="00B67765" w:rsidP="006E2826">
      <w:pPr>
        <w:pStyle w:val="24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917">
        <w:rPr>
          <w:rFonts w:ascii="Times New Roman" w:hAnsi="Times New Roman" w:cs="Times New Roman"/>
          <w:b/>
          <w:bCs/>
          <w:sz w:val="24"/>
          <w:szCs w:val="24"/>
        </w:rPr>
        <w:t>КУРСОВАЯ РАБОТА</w:t>
      </w:r>
    </w:p>
    <w:p w:rsidR="00E42857" w:rsidRDefault="001B7917" w:rsidP="00E42857">
      <w:pPr>
        <w:pStyle w:val="a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42857">
        <w:rPr>
          <w:color w:val="000000"/>
          <w:sz w:val="28"/>
          <w:szCs w:val="28"/>
        </w:rPr>
        <w:t>о дисциплине:</w:t>
      </w:r>
    </w:p>
    <w:p w:rsidR="00E42857" w:rsidRDefault="00E42857" w:rsidP="00E42857">
      <w:pPr>
        <w:pStyle w:val="a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B7917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»</w:t>
      </w:r>
    </w:p>
    <w:p w:rsidR="00B67765" w:rsidRPr="001B7917" w:rsidRDefault="00E42857" w:rsidP="006E28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17">
        <w:rPr>
          <w:rFonts w:ascii="Times New Roman" w:hAnsi="Times New Roman" w:cs="Times New Roman"/>
          <w:b/>
          <w:color w:val="000000"/>
          <w:sz w:val="28"/>
          <w:szCs w:val="28"/>
        </w:rPr>
        <w:t>На тему: «</w:t>
      </w:r>
      <w:r w:rsidR="001B7917" w:rsidRPr="001B7917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B67765" w:rsidRPr="001B7917" w:rsidRDefault="00B67765" w:rsidP="006E2826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B7917">
        <w:rPr>
          <w:rFonts w:ascii="Times New Roman" w:hAnsi="Times New Roman" w:cs="Times New Roman"/>
          <w:b/>
          <w:sz w:val="28"/>
          <w:szCs w:val="28"/>
        </w:rPr>
        <w:t xml:space="preserve">(на примере </w:t>
      </w:r>
      <w:r w:rsidR="001B7917" w:rsidRPr="001B7917">
        <w:rPr>
          <w:rFonts w:ascii="Times New Roman" w:hAnsi="Times New Roman" w:cs="Times New Roman"/>
          <w:b/>
          <w:color w:val="000000"/>
          <w:sz w:val="28"/>
          <w:szCs w:val="28"/>
        </w:rPr>
        <w:t>……..</w:t>
      </w:r>
      <w:r w:rsidR="00016948" w:rsidRPr="001B7917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1B791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67765" w:rsidRPr="001B7917" w:rsidRDefault="00B67765" w:rsidP="006E28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</w:t>
      </w:r>
      <w:r w:rsidR="00FF1ABD">
        <w:rPr>
          <w:rFonts w:ascii="Times New Roman" w:hAnsi="Times New Roman"/>
          <w:sz w:val="28"/>
          <w:szCs w:val="28"/>
        </w:rPr>
        <w:t>обучающийся</w:t>
      </w:r>
    </w:p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</w:rPr>
        <w:t>группы</w:t>
      </w:r>
    </w:p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r w:rsidR="00FF1ABD">
        <w:rPr>
          <w:rFonts w:ascii="Times New Roman" w:hAnsi="Times New Roman"/>
          <w:sz w:val="28"/>
          <w:szCs w:val="28"/>
        </w:rPr>
        <w:t>обучающийся</w:t>
      </w:r>
      <w:r w:rsidR="005E2FED">
        <w:rPr>
          <w:rFonts w:ascii="Times New Roman" w:hAnsi="Times New Roman"/>
          <w:sz w:val="28"/>
          <w:szCs w:val="28"/>
        </w:rPr>
        <w:t>а</w:t>
      </w:r>
    </w:p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степень,звание</w:t>
      </w:r>
    </w:p>
    <w:tbl>
      <w:tblPr>
        <w:tblW w:w="9971" w:type="dxa"/>
        <w:tblLook w:val="04A0" w:firstRow="1" w:lastRow="0" w:firstColumn="1" w:lastColumn="0" w:noHBand="0" w:noVBand="1"/>
      </w:tblPr>
      <w:tblGrid>
        <w:gridCol w:w="4985"/>
        <w:gridCol w:w="4986"/>
      </w:tblGrid>
      <w:tr w:rsidR="001B7917" w:rsidTr="001B7917">
        <w:trPr>
          <w:trHeight w:val="575"/>
        </w:trPr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917" w:rsidRDefault="001B791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6" w:type="dxa"/>
            <w:hideMark/>
          </w:tcPr>
          <w:p w:rsidR="001B7917" w:rsidRDefault="001B7917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научного руководителя</w:t>
            </w:r>
          </w:p>
        </w:tc>
      </w:tr>
    </w:tbl>
    <w:p w:rsidR="001B7917" w:rsidRDefault="001B7917" w:rsidP="001B791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                                              ____________________________</w:t>
      </w:r>
    </w:p>
    <w:p w:rsidR="001B7917" w:rsidRDefault="001B7917" w:rsidP="001B7917">
      <w:pPr>
        <w:pStyle w:val="af"/>
        <w:spacing w:after="0"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Волгоград, 20__</w:t>
      </w:r>
    </w:p>
    <w:p w:rsidR="00B67765" w:rsidRDefault="00B67765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42857" w:rsidRDefault="00E42857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42857" w:rsidRDefault="00E42857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42857" w:rsidRDefault="00E42857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42857" w:rsidRDefault="00E42857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42857" w:rsidRPr="006E2826" w:rsidRDefault="00E42857" w:rsidP="006E2826">
      <w:pPr>
        <w:spacing w:before="12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6948" w:rsidRPr="0004130D" w:rsidRDefault="0004130D" w:rsidP="0004130D">
      <w:pPr>
        <w:pStyle w:val="1"/>
        <w:jc w:val="right"/>
        <w:rPr>
          <w:b/>
        </w:rPr>
      </w:pPr>
      <w:bookmarkStart w:id="11" w:name="_Toc338957160"/>
      <w:r w:rsidRPr="0004130D">
        <w:rPr>
          <w:b/>
        </w:rPr>
        <w:t xml:space="preserve">ПРИЛОЖЕНИЕ </w:t>
      </w:r>
      <w:r w:rsidR="001B0BA3">
        <w:rPr>
          <w:b/>
        </w:rPr>
        <w:t>2</w:t>
      </w:r>
      <w:r w:rsidR="004E7CC4" w:rsidRPr="0004130D">
        <w:rPr>
          <w:b/>
        </w:rPr>
        <w:t xml:space="preserve"> </w:t>
      </w:r>
    </w:p>
    <w:bookmarkEnd w:id="11"/>
    <w:p w:rsidR="00B15DF0" w:rsidRPr="0004130D" w:rsidRDefault="001B7917" w:rsidP="0004130D">
      <w:pPr>
        <w:pStyle w:val="1"/>
        <w:rPr>
          <w:b/>
        </w:rPr>
      </w:pPr>
      <w:r w:rsidRPr="0004130D">
        <w:rPr>
          <w:b/>
        </w:rPr>
        <w:t>Пример оглавления</w:t>
      </w:r>
    </w:p>
    <w:p w:rsidR="001B7917" w:rsidRPr="0004130D" w:rsidRDefault="001B7917" w:rsidP="0004130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E7CC4" w:rsidRPr="0004130D" w:rsidRDefault="00EB4620" w:rsidP="0004130D">
      <w:pPr>
        <w:pStyle w:val="1"/>
        <w:rPr>
          <w:smallCaps/>
          <w:noProof/>
        </w:rPr>
      </w:pPr>
      <w:r w:rsidRPr="0004130D">
        <w:t xml:space="preserve">Тема: </w:t>
      </w:r>
      <w:r w:rsidR="0004130D" w:rsidRPr="0004130D">
        <w:rPr>
          <w:b/>
          <w:szCs w:val="28"/>
        </w:rPr>
        <w:t>Мотивация и оплата труда в здравоохранении (на примере медицинского центра «Армед»)</w:t>
      </w:r>
    </w:p>
    <w:p w:rsidR="00EB4620" w:rsidRPr="0004130D" w:rsidRDefault="00EB4620" w:rsidP="0004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917" w:rsidRPr="0004130D" w:rsidRDefault="001B7917" w:rsidP="0004130D">
      <w:pPr>
        <w:pStyle w:val="af"/>
        <w:spacing w:before="0" w:beforeAutospacing="0" w:after="0" w:afterAutospacing="0" w:line="240" w:lineRule="auto"/>
        <w:jc w:val="center"/>
        <w:rPr>
          <w:b/>
          <w:color w:val="auto"/>
          <w:sz w:val="28"/>
          <w:szCs w:val="28"/>
        </w:rPr>
      </w:pPr>
      <w:r w:rsidRPr="0004130D">
        <w:rPr>
          <w:b/>
          <w:color w:val="auto"/>
          <w:sz w:val="28"/>
          <w:szCs w:val="28"/>
        </w:rPr>
        <w:t>ОГЛАВЛЕНИЕ</w:t>
      </w:r>
    </w:p>
    <w:p w:rsidR="0004130D" w:rsidRPr="0004130D" w:rsidRDefault="0004130D" w:rsidP="0004130D">
      <w:pPr>
        <w:pStyle w:val="af"/>
        <w:spacing w:before="0" w:beforeAutospacing="0" w:after="0" w:afterAutospacing="0" w:line="240" w:lineRule="auto"/>
        <w:jc w:val="center"/>
        <w:rPr>
          <w:color w:val="auto"/>
          <w:sz w:val="27"/>
          <w:szCs w:val="27"/>
        </w:rPr>
      </w:pPr>
    </w:p>
    <w:p w:rsidR="001B7917" w:rsidRDefault="001B7917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ВВЕДЕНИЕ……………………………………………………………………..…</w:t>
      </w:r>
      <w:r w:rsidR="0004130D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3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ТЕОРЕТИЧЕСКИЕ ОСНОВЫ МОТИВАЦИИ И ОПЛАТЫ ТРУДА В ЗДРАВООХРАНЕНИИ………………………………………………………………...7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Сущность мотивации и оплаты труда в здравоохранении…..…...…</w:t>
      </w:r>
      <w:r w:rsidR="0004130D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7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Мотивация сотрудников медицинской организации…………..…</w:t>
      </w:r>
      <w:r w:rsidR="0004130D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>12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Оплата труда сотрудников медицинской организации в государственном и частном секторе……………………………………………</w:t>
      </w:r>
      <w:r w:rsidR="0004130D">
        <w:rPr>
          <w:rFonts w:ascii="Times New Roman" w:hAnsi="Times New Roman"/>
          <w:sz w:val="28"/>
          <w:szCs w:val="28"/>
        </w:rPr>
        <w:t>………………….</w:t>
      </w:r>
      <w:r>
        <w:rPr>
          <w:rFonts w:ascii="Times New Roman" w:hAnsi="Times New Roman"/>
          <w:sz w:val="28"/>
          <w:szCs w:val="28"/>
        </w:rPr>
        <w:t>17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МОТИВАЦИЯ И ОПЛАТА ТРУДА СОТРУДНИКОВ МЕДИЦИНСКОГО ЦЕНТРА «АРМЕД»……………………..…..…………............23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Характеристика медицинского центра «Армед» как объекта исследования.………………………………………………</w:t>
      </w:r>
      <w:r w:rsidR="0004130D">
        <w:rPr>
          <w:rFonts w:ascii="Times New Roman" w:hAnsi="Times New Roman"/>
          <w:sz w:val="28"/>
          <w:szCs w:val="28"/>
        </w:rPr>
        <w:t>………………..</w:t>
      </w:r>
      <w:r>
        <w:rPr>
          <w:rFonts w:ascii="Times New Roman" w:hAnsi="Times New Roman"/>
          <w:sz w:val="28"/>
          <w:szCs w:val="28"/>
        </w:rPr>
        <w:t>….23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Мониторинг мотивации и оплаты труда сотрудников медицинского центра </w:t>
      </w:r>
      <w:r w:rsidR="0004130D">
        <w:rPr>
          <w:rFonts w:ascii="Times New Roman" w:hAnsi="Times New Roman"/>
          <w:sz w:val="28"/>
          <w:szCs w:val="28"/>
        </w:rPr>
        <w:t>«Армед»….…………………………………………………………...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....31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3. </w:t>
      </w:r>
      <w:r>
        <w:rPr>
          <w:rFonts w:ascii="Times New Roman" w:hAnsi="Times New Roman"/>
          <w:bCs/>
          <w:sz w:val="28"/>
          <w:szCs w:val="28"/>
        </w:rPr>
        <w:t>СОВЕРШЕНСТВОВАНИЕ МОТИВАЦИИ И ОПЛАТЫ ТРУДА СОТРУДНИКОВ МЕДИЦИНСКОГО ЦЕНТРА</w:t>
      </w:r>
      <w:r>
        <w:rPr>
          <w:rFonts w:ascii="Times New Roman" w:hAnsi="Times New Roman"/>
          <w:sz w:val="28"/>
          <w:szCs w:val="28"/>
        </w:rPr>
        <w:t xml:space="preserve"> «АРМЕД»……………………….38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Проблемы мотивации и оплаты труда сотрудников медицинского центра «Армед»……………………………………………………………….....</w:t>
      </w:r>
      <w:r w:rsidR="0004130D">
        <w:rPr>
          <w:rFonts w:ascii="Times New Roman" w:hAnsi="Times New Roman"/>
          <w:sz w:val="28"/>
          <w:szCs w:val="28"/>
        </w:rPr>
        <w:t>...........</w:t>
      </w:r>
      <w:r>
        <w:rPr>
          <w:rFonts w:ascii="Times New Roman" w:hAnsi="Times New Roman"/>
          <w:sz w:val="28"/>
          <w:szCs w:val="28"/>
        </w:rPr>
        <w:t>38</w:t>
      </w:r>
    </w:p>
    <w:p w:rsidR="001B7917" w:rsidRDefault="001B7917" w:rsidP="0004130D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Предложения по совершенствованию мотивации и оплаты труда сотрудников медицинск</w:t>
      </w:r>
      <w:r w:rsidR="0004130D">
        <w:rPr>
          <w:rFonts w:ascii="Times New Roman" w:hAnsi="Times New Roman"/>
          <w:sz w:val="28"/>
          <w:szCs w:val="28"/>
        </w:rPr>
        <w:t>ого центра «Армед»…………………………………</w:t>
      </w:r>
      <w:r>
        <w:rPr>
          <w:rFonts w:ascii="Times New Roman" w:hAnsi="Times New Roman"/>
          <w:sz w:val="28"/>
          <w:szCs w:val="28"/>
        </w:rPr>
        <w:t>46</w:t>
      </w:r>
    </w:p>
    <w:p w:rsidR="001B7917" w:rsidRDefault="001B7917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</w:t>
      </w:r>
      <w:r w:rsidR="0004130D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>53</w:t>
      </w:r>
    </w:p>
    <w:p w:rsidR="001B7917" w:rsidRDefault="001B7917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 …………………………....</w:t>
      </w:r>
      <w:r w:rsidR="0004130D">
        <w:rPr>
          <w:rFonts w:ascii="Times New Roman" w:hAnsi="Times New Roman"/>
          <w:sz w:val="28"/>
          <w:szCs w:val="28"/>
        </w:rPr>
        <w:t>.........</w:t>
      </w:r>
      <w:r>
        <w:rPr>
          <w:rFonts w:ascii="Times New Roman" w:hAnsi="Times New Roman"/>
          <w:sz w:val="28"/>
          <w:szCs w:val="28"/>
        </w:rPr>
        <w:t>58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B7917">
        <w:rPr>
          <w:rFonts w:ascii="Times New Roman" w:hAnsi="Times New Roman"/>
          <w:sz w:val="28"/>
          <w:szCs w:val="28"/>
        </w:rPr>
        <w:t>1 ...………………………………………………...……………</w:t>
      </w:r>
      <w:r>
        <w:rPr>
          <w:rFonts w:ascii="Times New Roman" w:hAnsi="Times New Roman"/>
          <w:sz w:val="28"/>
          <w:szCs w:val="28"/>
        </w:rPr>
        <w:t>..…..</w:t>
      </w:r>
      <w:r w:rsidR="001B7917">
        <w:rPr>
          <w:rFonts w:ascii="Times New Roman" w:hAnsi="Times New Roman"/>
          <w:sz w:val="28"/>
          <w:szCs w:val="28"/>
        </w:rPr>
        <w:t>65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B7917">
        <w:rPr>
          <w:rFonts w:ascii="Times New Roman" w:hAnsi="Times New Roman"/>
          <w:sz w:val="28"/>
          <w:szCs w:val="28"/>
        </w:rPr>
        <w:t>2....………………………………………………...……………</w:t>
      </w:r>
      <w:r>
        <w:rPr>
          <w:rFonts w:ascii="Times New Roman" w:hAnsi="Times New Roman"/>
          <w:sz w:val="28"/>
          <w:szCs w:val="28"/>
        </w:rPr>
        <w:t>..….</w:t>
      </w:r>
      <w:r w:rsidR="001B7917">
        <w:rPr>
          <w:rFonts w:ascii="Times New Roman" w:hAnsi="Times New Roman"/>
          <w:sz w:val="28"/>
          <w:szCs w:val="28"/>
        </w:rPr>
        <w:t>.66</w:t>
      </w:r>
    </w:p>
    <w:p w:rsidR="001B7917" w:rsidRDefault="0004130D" w:rsidP="001B79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3………………………………………………...…………..</w:t>
      </w:r>
      <w:r w:rsidR="001B791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……..</w:t>
      </w:r>
      <w:r w:rsidR="001B7917">
        <w:rPr>
          <w:rFonts w:ascii="Times New Roman" w:hAnsi="Times New Roman"/>
          <w:sz w:val="28"/>
          <w:szCs w:val="28"/>
        </w:rPr>
        <w:t>67</w:t>
      </w:r>
    </w:p>
    <w:p w:rsidR="0004130D" w:rsidRDefault="0004130D" w:rsidP="00B1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130D" w:rsidRPr="0004130D" w:rsidRDefault="0004130D" w:rsidP="0004130D">
      <w:pPr>
        <w:pStyle w:val="af7"/>
        <w:jc w:val="right"/>
        <w:rPr>
          <w:rFonts w:ascii="Times New Roman" w:hAnsi="Times New Roman"/>
          <w:b/>
          <w:sz w:val="28"/>
          <w:szCs w:val="28"/>
        </w:rPr>
      </w:pPr>
      <w:r w:rsidRPr="0004130D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1B0BA3">
        <w:rPr>
          <w:rFonts w:ascii="Times New Roman" w:hAnsi="Times New Roman"/>
          <w:b/>
          <w:sz w:val="28"/>
          <w:szCs w:val="28"/>
        </w:rPr>
        <w:t>3</w:t>
      </w:r>
    </w:p>
    <w:p w:rsidR="0004130D" w:rsidRPr="0072124A" w:rsidRDefault="0004130D" w:rsidP="0004130D">
      <w:pPr>
        <w:pStyle w:val="af7"/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:rsidR="0004130D" w:rsidRPr="0072124A" w:rsidRDefault="0004130D" w:rsidP="0004130D">
      <w:pPr>
        <w:pStyle w:val="af7"/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 xml:space="preserve">Экономики и менеджмента </w:t>
      </w:r>
    </w:p>
    <w:p w:rsidR="0004130D" w:rsidRPr="0072124A" w:rsidRDefault="0004130D" w:rsidP="0004130D">
      <w:pPr>
        <w:pStyle w:val="af7"/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С.Ю.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24A">
        <w:rPr>
          <w:rFonts w:ascii="Times New Roman" w:hAnsi="Times New Roman"/>
          <w:sz w:val="28"/>
          <w:szCs w:val="28"/>
        </w:rPr>
        <w:t xml:space="preserve">Соболевой </w:t>
      </w:r>
    </w:p>
    <w:p w:rsidR="0004130D" w:rsidRPr="0072124A" w:rsidRDefault="00FF1ABD" w:rsidP="0004130D">
      <w:pPr>
        <w:pStyle w:val="af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="0004130D" w:rsidRPr="0072124A">
        <w:rPr>
          <w:rFonts w:ascii="Times New Roman" w:hAnsi="Times New Roman"/>
          <w:sz w:val="28"/>
          <w:szCs w:val="28"/>
        </w:rPr>
        <w:t>а(ки) ____ курса ____ группы</w:t>
      </w:r>
    </w:p>
    <w:p w:rsidR="0004130D" w:rsidRPr="0072124A" w:rsidRDefault="0004130D" w:rsidP="0004130D">
      <w:pPr>
        <w:pStyle w:val="af7"/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Направления «Менеджмент»</w:t>
      </w:r>
    </w:p>
    <w:p w:rsidR="0004130D" w:rsidRPr="0072124A" w:rsidRDefault="0004130D" w:rsidP="0004130D">
      <w:pPr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_________________________________</w:t>
      </w:r>
    </w:p>
    <w:p w:rsidR="0004130D" w:rsidRPr="0072124A" w:rsidRDefault="0004130D" w:rsidP="0004130D">
      <w:pPr>
        <w:jc w:val="right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_________________________________</w:t>
      </w:r>
    </w:p>
    <w:p w:rsidR="0004130D" w:rsidRPr="0072124A" w:rsidRDefault="0004130D" w:rsidP="0004130D">
      <w:pPr>
        <w:jc w:val="center"/>
        <w:rPr>
          <w:rFonts w:ascii="Times New Roman" w:hAnsi="Times New Roman"/>
          <w:sz w:val="28"/>
          <w:szCs w:val="28"/>
        </w:rPr>
      </w:pPr>
    </w:p>
    <w:p w:rsidR="0004130D" w:rsidRPr="0072124A" w:rsidRDefault="0004130D" w:rsidP="0004130D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04130D" w:rsidRDefault="0004130D" w:rsidP="0004130D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4130D" w:rsidRPr="0072124A" w:rsidRDefault="0004130D" w:rsidP="0004130D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04130D" w:rsidRPr="0072124A" w:rsidRDefault="0004130D" w:rsidP="0004130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Прошу закрепить за мной тему курсовой работы «___________________________________________________________________________________________________________________________________________________________________________________________________________________________________________________________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72124A">
        <w:rPr>
          <w:rFonts w:ascii="Times New Roman" w:hAnsi="Times New Roman"/>
          <w:sz w:val="28"/>
          <w:szCs w:val="28"/>
        </w:rPr>
        <w:t>»</w:t>
      </w:r>
    </w:p>
    <w:p w:rsidR="0004130D" w:rsidRPr="0072124A" w:rsidRDefault="0004130D" w:rsidP="0004130D">
      <w:pPr>
        <w:pStyle w:val="af7"/>
        <w:jc w:val="both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И назначить научным руководителем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04130D" w:rsidRPr="0072124A" w:rsidRDefault="0004130D" w:rsidP="0004130D">
      <w:pPr>
        <w:jc w:val="both"/>
        <w:rPr>
          <w:rFonts w:ascii="Times New Roman" w:hAnsi="Times New Roman"/>
          <w:sz w:val="28"/>
          <w:szCs w:val="28"/>
        </w:rPr>
      </w:pPr>
      <w:r w:rsidRPr="0072124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04130D" w:rsidRDefault="0004130D" w:rsidP="000413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04130D" w:rsidRDefault="0004130D" w:rsidP="000413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 ______________________________________________</w:t>
      </w:r>
    </w:p>
    <w:p w:rsidR="0004130D" w:rsidRDefault="0004130D" w:rsidP="000413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30D" w:rsidRDefault="0004130D" w:rsidP="000413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</w:t>
      </w:r>
    </w:p>
    <w:p w:rsidR="0004130D" w:rsidRPr="004C3E0B" w:rsidRDefault="0004130D" w:rsidP="0004130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C3E0B">
        <w:rPr>
          <w:rFonts w:ascii="Times New Roman" w:hAnsi="Times New Roman"/>
          <w:sz w:val="20"/>
          <w:szCs w:val="20"/>
        </w:rPr>
        <w:t>(подпись/ расшифровка)</w:t>
      </w:r>
    </w:p>
    <w:p w:rsidR="0004130D" w:rsidRPr="0072124A" w:rsidRDefault="0004130D" w:rsidP="0004130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130D" w:rsidRPr="00E13A1F" w:rsidTr="004659EA">
        <w:tc>
          <w:tcPr>
            <w:tcW w:w="4785" w:type="dxa"/>
            <w:tcBorders>
              <w:right w:val="nil"/>
            </w:tcBorders>
          </w:tcPr>
          <w:p w:rsidR="0004130D" w:rsidRPr="00E13A1F" w:rsidRDefault="0004130D" w:rsidP="004659E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</w:tcBorders>
          </w:tcPr>
          <w:p w:rsidR="0004130D" w:rsidRPr="00E13A1F" w:rsidRDefault="0004130D" w:rsidP="004659E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4130D" w:rsidRPr="009D2798" w:rsidRDefault="0004130D" w:rsidP="0004130D">
      <w:pPr>
        <w:rPr>
          <w:rFonts w:ascii="Times New Roman" w:hAnsi="Times New Roman"/>
          <w:sz w:val="28"/>
          <w:szCs w:val="28"/>
          <w:vertAlign w:val="superscript"/>
        </w:rPr>
      </w:pPr>
      <w:r w:rsidRPr="009D2798">
        <w:rPr>
          <w:rFonts w:ascii="Times New Roman" w:hAnsi="Times New Roman"/>
          <w:sz w:val="28"/>
          <w:szCs w:val="28"/>
          <w:vertAlign w:val="superscript"/>
        </w:rPr>
        <w:t>Дата</w:t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9D2798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</w:p>
    <w:p w:rsidR="0004130D" w:rsidRPr="0072124A" w:rsidRDefault="0004130D" w:rsidP="0004130D">
      <w:pPr>
        <w:rPr>
          <w:rFonts w:ascii="Times New Roman" w:hAnsi="Times New Roman"/>
          <w:sz w:val="28"/>
          <w:szCs w:val="28"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pStyle w:val="1"/>
        <w:jc w:val="right"/>
        <w:rPr>
          <w:b/>
        </w:rPr>
      </w:pPr>
    </w:p>
    <w:p w:rsidR="0004130D" w:rsidRDefault="0004130D" w:rsidP="0004130D">
      <w:pPr>
        <w:rPr>
          <w:lang w:eastAsia="ru-RU"/>
        </w:rPr>
      </w:pPr>
    </w:p>
    <w:p w:rsidR="0004130D" w:rsidRDefault="0004130D" w:rsidP="0004130D">
      <w:pPr>
        <w:rPr>
          <w:lang w:eastAsia="ru-RU"/>
        </w:rPr>
      </w:pPr>
    </w:p>
    <w:p w:rsidR="0004130D" w:rsidRPr="00C61DDB" w:rsidRDefault="0004130D" w:rsidP="0004130D">
      <w:pPr>
        <w:rPr>
          <w:lang w:eastAsia="ru-RU"/>
        </w:rPr>
      </w:pPr>
    </w:p>
    <w:p w:rsidR="007A54B9" w:rsidRDefault="007A54B9" w:rsidP="007A54B9">
      <w:pPr>
        <w:pStyle w:val="1"/>
        <w:spacing w:line="360" w:lineRule="auto"/>
        <w:jc w:val="right"/>
        <w:rPr>
          <w:b/>
        </w:rPr>
      </w:pPr>
      <w:r>
        <w:rPr>
          <w:b/>
        </w:rPr>
        <w:t xml:space="preserve">ПРИЛОЖЕНИЕ </w:t>
      </w:r>
      <w:r w:rsidR="001B0BA3">
        <w:rPr>
          <w:b/>
        </w:rPr>
        <w:t>4</w:t>
      </w:r>
    </w:p>
    <w:p w:rsidR="007A54B9" w:rsidRPr="007A54B9" w:rsidRDefault="007A54B9" w:rsidP="007A54B9">
      <w:pPr>
        <w:pStyle w:val="1"/>
        <w:spacing w:line="360" w:lineRule="auto"/>
        <w:rPr>
          <w:b/>
        </w:rPr>
      </w:pPr>
      <w:r w:rsidRPr="007A54B9">
        <w:rPr>
          <w:b/>
        </w:rPr>
        <w:t>ПРИМЕР СОСТАВЛЕНИЯ ВВЕДЕНИЯ</w:t>
      </w:r>
    </w:p>
    <w:p w:rsidR="007A54B9" w:rsidRDefault="007A54B9" w:rsidP="007A54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54B9" w:rsidRPr="00020948" w:rsidRDefault="007A54B9" w:rsidP="00452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48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52F6C">
        <w:rPr>
          <w:rFonts w:ascii="Times New Roman" w:hAnsi="Times New Roman" w:cs="Times New Roman"/>
          <w:b/>
          <w:sz w:val="28"/>
          <w:szCs w:val="28"/>
        </w:rPr>
        <w:t>«</w:t>
      </w:r>
      <w:r w:rsidRPr="00452F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и совершенствование маркетинговой деятельности предприятия (на примере ООО «Сарептская аптека»)»</w:t>
      </w:r>
    </w:p>
    <w:p w:rsidR="007A54B9" w:rsidRPr="00020948" w:rsidRDefault="007A54B9" w:rsidP="007A5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b/>
          <w:sz w:val="28"/>
          <w:szCs w:val="28"/>
        </w:rPr>
        <w:t>Актуальность темы исследования.</w:t>
      </w:r>
      <w:r w:rsidRPr="007773CA">
        <w:rPr>
          <w:rFonts w:ascii="Times New Roman" w:hAnsi="Times New Roman"/>
          <w:sz w:val="28"/>
          <w:szCs w:val="28"/>
        </w:rPr>
        <w:t xml:space="preserve"> Экономические реформы, осуществляемые в России, существенно изменили статус предприятия как основного звена экономики. Они также обуславливают и принципиально новые отношения с государственными органами, партнерами, работниками, что, в свою очередь, меняет отношения между производителями продукции и потребителями. Поэтому не только крупные и средние, но и малые предприятия  в полной мере осознали необходимость осуществления маркетинговой деятельности для повышения своей эффективности.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>В условиях рыночной экономики маркетинговая деятельность становится для российских компаний, если не способом выживания на конкурентных рынках, то уже действенной системой организации предприятия. По мере вхождения России в цивилизованные рыночные отношения, происходит процесс осознания роли маркетинговой деятельности как инструмента повышения эффективности менеджмента в целом на предприятии. Это связано с тем, что требования к продукту, диктуемые потребителем, обуславливают необходимость использования наиболее оптимальных структур управления, сочетания в управлении принципов централизации и децентрализации, более полного  учета требований потребителей в производственной программе, обеспечения научно-технического прогресса и повышения конкурентоспособности, осуществления программно-целевого подхода к выработке и реализации управленческого решения. При этом остро встает задача обеспечения взаимодействия на разных уровнях управления функции маркетинга с планированием, контролем, мотивацией, организацией, руководством.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>Маркетинговая деятельность включает в себя огромное количество выполняемых функций, таких как: проведение маркетинговых исследований, сегментацию рынка, изучение потребителей, определение позиции продуктов на рынке и многое другое. Но разрозненное их выполнение влечет за собой лишь растрачивание маркетингового бюджета. Только тщательно запланированная и организованная маркетинговая деятельность может привести организацию к положительным финансовым результатам.</w:t>
      </w:r>
    </w:p>
    <w:p w:rsidR="007A54B9" w:rsidRPr="007773CA" w:rsidRDefault="007A54B9" w:rsidP="007A54B9">
      <w:pPr>
        <w:pStyle w:val="2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 xml:space="preserve">Следовательно, приоритетность практического применения маркетинговых принципов в повседневной деятельности предприятий, переход от преимущественно сбытовой концепции в управлении предприятием к маркетинговой концепции, осознание значимости определенных усилий по созданию управленческих структур, в задачу которых входит планирование, организация и контроль маркетинговой деятельности на предприятии, а также проблема реализации данного подхода в практической деятельности предприятий предопределяют эффективность функционирования предприятия в условиях рыночной экономики как в краткосрочной, так и в долгосрочной перспективе. </w:t>
      </w:r>
    </w:p>
    <w:p w:rsidR="007A54B9" w:rsidRPr="007773CA" w:rsidRDefault="007A54B9" w:rsidP="007A54B9">
      <w:pPr>
        <w:pStyle w:val="a7"/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>Хотя исследуемой теме в последние годы в России уделяется достаточное внимание, зачастую маркетинговая деятельность для многих российских предприятий продолжает оставаться наиболее слабым звеном в общей системе управления предприятием. Вместе с тем, следует отметить ряд работ, направленных на изучение проблем маркетингового управления на предприятии в целом, авторами которых являются: А.Н. Романов, П.С. Завьялов, Р.Б. Ноздрев, И.Н. Герчикова и ряд других авторов. Отдельные аспекты маркетинговой  деятельности, в частности, ее организация на предприятии отражены в работах Е.П. Голубкова, И.И. Кретова</w:t>
      </w:r>
      <w:r>
        <w:rPr>
          <w:rFonts w:ascii="Times New Roman" w:hAnsi="Times New Roman" w:cs="Times New Roman"/>
          <w:sz w:val="28"/>
          <w:szCs w:val="28"/>
        </w:rPr>
        <w:t>, Т.П. Данько, П.И. Помещикова.</w:t>
      </w:r>
    </w:p>
    <w:p w:rsidR="007A54B9" w:rsidRPr="007773CA" w:rsidRDefault="007A54B9" w:rsidP="007A54B9">
      <w:pPr>
        <w:pStyle w:val="a7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 xml:space="preserve">Среди зарубежных ученых особо следует отметить теоретиков и практиков, сформировавших концепцию маркетингового управления, таких, как: Ф.  Котлер, П. Друкер, Г. Лайс, </w:t>
      </w:r>
      <w:r>
        <w:rPr>
          <w:rFonts w:ascii="Times New Roman" w:hAnsi="Times New Roman" w:cs="Times New Roman"/>
          <w:sz w:val="28"/>
          <w:szCs w:val="28"/>
        </w:rPr>
        <w:t>П.Р. Диксон</w:t>
      </w:r>
      <w:r w:rsidRPr="007773CA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7A54B9" w:rsidRPr="007773CA" w:rsidRDefault="007A54B9" w:rsidP="007A54B9">
      <w:pPr>
        <w:pStyle w:val="a7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>Несмотря на наличие глубоких и обстоятельных трудов отечественных и зарубежных авторов в области управления и организации маркетинговой деятельности, необходимо отметить, что в отечественной управленческой науке пока не выработано единого подхода к сущности и организации маркетинговой деятельности.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b/>
          <w:sz w:val="28"/>
          <w:szCs w:val="28"/>
        </w:rPr>
        <w:t xml:space="preserve">Цель и задачи исследования. </w:t>
      </w:r>
      <w:r w:rsidRPr="007773CA">
        <w:rPr>
          <w:rFonts w:ascii="Times New Roman" w:hAnsi="Times New Roman"/>
          <w:sz w:val="28"/>
          <w:szCs w:val="28"/>
        </w:rPr>
        <w:t>Цель работы заключается в</w:t>
      </w:r>
      <w:r w:rsidRPr="007773CA">
        <w:rPr>
          <w:rFonts w:ascii="Times New Roman" w:hAnsi="Times New Roman"/>
          <w:b/>
          <w:sz w:val="28"/>
          <w:szCs w:val="28"/>
        </w:rPr>
        <w:t xml:space="preserve"> </w:t>
      </w:r>
      <w:r w:rsidRPr="007773CA">
        <w:rPr>
          <w:rFonts w:ascii="Times New Roman" w:hAnsi="Times New Roman"/>
          <w:sz w:val="28"/>
          <w:szCs w:val="28"/>
        </w:rPr>
        <w:t>теоретическом обосновании и разработке практических рекомендаций по совершенствованию организации маркетинговой деятельности предприятия.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7A54B9" w:rsidRPr="00A42A0D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A0D">
        <w:rPr>
          <w:rFonts w:ascii="Times New Roman" w:hAnsi="Times New Roman"/>
          <w:sz w:val="28"/>
          <w:szCs w:val="28"/>
        </w:rPr>
        <w:t>раскрыть понятие и сущность маркетинговой деятельности в системе управления предприятием;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>охарактеризовать процесс маркетинговой деятельности на предприятии;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>определить современные тенденции и направления развития маркетинговой деятельности на предприятиях;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>выявить тенденции и направления развития рынка муки и хлебобулочных изделий в РФ;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 xml:space="preserve">охарактеризовать организационно-управленческую структуру ООО «Сарептская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аптека</w:t>
      </w:r>
      <w:r w:rsidRPr="007773CA">
        <w:rPr>
          <w:rFonts w:ascii="Times New Roman" w:hAnsi="Times New Roman" w:cs="Times New Roman"/>
          <w:sz w:val="28"/>
          <w:szCs w:val="28"/>
        </w:rPr>
        <w:t>»;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 xml:space="preserve">проанализировать производственно-хозяйственную деятельность ООО «Сарептская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аптека</w:t>
      </w:r>
      <w:r w:rsidRPr="007773CA">
        <w:rPr>
          <w:rFonts w:ascii="Times New Roman" w:hAnsi="Times New Roman" w:cs="Times New Roman"/>
          <w:sz w:val="28"/>
          <w:szCs w:val="28"/>
        </w:rPr>
        <w:t>»;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 xml:space="preserve">определить особенности маркетинговой деятельности ООО «Сарептская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аптека</w:t>
      </w:r>
      <w:r w:rsidRPr="007773CA">
        <w:rPr>
          <w:rFonts w:ascii="Times New Roman" w:hAnsi="Times New Roman" w:cs="Times New Roman"/>
          <w:sz w:val="28"/>
          <w:szCs w:val="28"/>
        </w:rPr>
        <w:t>»;</w:t>
      </w:r>
    </w:p>
    <w:p w:rsidR="007A54B9" w:rsidRPr="007773CA" w:rsidRDefault="007A54B9" w:rsidP="007A54B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 w:cs="Times New Roman"/>
          <w:sz w:val="28"/>
          <w:szCs w:val="28"/>
        </w:rPr>
        <w:t xml:space="preserve">разработать систему мероприятий по совершенствованию маркетинговой деятельности ООО «Сарептская </w:t>
      </w:r>
      <w:r>
        <w:rPr>
          <w:rFonts w:ascii="Times New Roman" w:hAnsi="Times New Roman" w:cs="Times New Roman"/>
          <w:sz w:val="28"/>
          <w:szCs w:val="28"/>
        </w:rPr>
        <w:t>аптека</w:t>
      </w:r>
      <w:r w:rsidRPr="007773CA">
        <w:rPr>
          <w:rFonts w:ascii="Times New Roman" w:hAnsi="Times New Roman" w:cs="Times New Roman"/>
          <w:sz w:val="28"/>
          <w:szCs w:val="28"/>
        </w:rPr>
        <w:t>».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7773CA">
        <w:rPr>
          <w:rFonts w:ascii="Times New Roman" w:hAnsi="Times New Roman"/>
          <w:sz w:val="28"/>
          <w:szCs w:val="28"/>
        </w:rPr>
        <w:t xml:space="preserve"> является совокупность процессов управления маркетинговой деятельностью ООО «Сарептская </w:t>
      </w:r>
      <w:r>
        <w:rPr>
          <w:rFonts w:ascii="Times New Roman" w:hAnsi="Times New Roman"/>
          <w:sz w:val="28"/>
          <w:szCs w:val="28"/>
        </w:rPr>
        <w:t>аптека</w:t>
      </w:r>
      <w:r w:rsidRPr="007773CA">
        <w:rPr>
          <w:rFonts w:ascii="Times New Roman" w:hAnsi="Times New Roman"/>
          <w:sz w:val="28"/>
          <w:szCs w:val="28"/>
        </w:rPr>
        <w:t>».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b/>
          <w:sz w:val="28"/>
          <w:szCs w:val="28"/>
        </w:rPr>
        <w:t>Предметом исследования</w:t>
      </w:r>
      <w:r w:rsidRPr="007773CA">
        <w:rPr>
          <w:rFonts w:ascii="Times New Roman" w:hAnsi="Times New Roman"/>
          <w:sz w:val="28"/>
          <w:szCs w:val="28"/>
        </w:rPr>
        <w:t xml:space="preserve"> выступает система управленческих и экономических отношений, возникающих в процессе управления маркетинговой деятельностью предприятия.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7773CA">
        <w:rPr>
          <w:rFonts w:ascii="Times New Roman" w:hAnsi="Times New Roman"/>
          <w:b/>
          <w:sz w:val="28"/>
          <w:szCs w:val="28"/>
        </w:rPr>
        <w:t xml:space="preserve">етодическая основа. </w:t>
      </w:r>
      <w:r w:rsidRPr="007773CA">
        <w:rPr>
          <w:rFonts w:ascii="Times New Roman" w:hAnsi="Times New Roman"/>
          <w:sz w:val="28"/>
          <w:szCs w:val="28"/>
        </w:rPr>
        <w:t>Теоретической и методической основой исследования явились труды отечественных и зарубежных авторов в области управления маркетинговой деятельностью, а также по вопросам стратегического и финансового менеджмента, экономического анализа.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>Проведенные исследования базируются на абстрактно-логическом методе, системном анализе, методах сравнения, сопоставления и синтеза информации, методах финансово-экономического анализа, экономико-математического моделирования.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sz w:val="28"/>
          <w:szCs w:val="28"/>
        </w:rPr>
        <w:t xml:space="preserve">В работе широко использовались программные продукты операционной среды </w:t>
      </w:r>
      <w:r w:rsidRPr="007773CA">
        <w:rPr>
          <w:rFonts w:ascii="Times New Roman" w:hAnsi="Times New Roman"/>
          <w:sz w:val="28"/>
          <w:szCs w:val="28"/>
          <w:lang w:val="en-US"/>
        </w:rPr>
        <w:t>Windows</w:t>
      </w:r>
      <w:r w:rsidRPr="007773CA">
        <w:rPr>
          <w:rFonts w:ascii="Times New Roman" w:hAnsi="Times New Roman"/>
          <w:sz w:val="28"/>
          <w:szCs w:val="28"/>
        </w:rPr>
        <w:t xml:space="preserve"> 7: </w:t>
      </w:r>
      <w:r w:rsidRPr="007773CA">
        <w:rPr>
          <w:rFonts w:ascii="Times New Roman" w:hAnsi="Times New Roman"/>
          <w:sz w:val="28"/>
          <w:szCs w:val="28"/>
          <w:lang w:val="en-US"/>
        </w:rPr>
        <w:t>Microsoft</w:t>
      </w:r>
      <w:r w:rsidRPr="007773CA">
        <w:rPr>
          <w:rFonts w:ascii="Times New Roman" w:hAnsi="Times New Roman"/>
          <w:sz w:val="28"/>
          <w:szCs w:val="28"/>
        </w:rPr>
        <w:t xml:space="preserve"> </w:t>
      </w:r>
      <w:r w:rsidRPr="007773CA">
        <w:rPr>
          <w:rFonts w:ascii="Times New Roman" w:hAnsi="Times New Roman"/>
          <w:sz w:val="28"/>
          <w:szCs w:val="28"/>
          <w:lang w:val="en-US"/>
        </w:rPr>
        <w:t>Word</w:t>
      </w:r>
      <w:r w:rsidRPr="007773CA">
        <w:rPr>
          <w:rFonts w:ascii="Times New Roman" w:hAnsi="Times New Roman"/>
          <w:sz w:val="28"/>
          <w:szCs w:val="28"/>
        </w:rPr>
        <w:t xml:space="preserve"> 2007, </w:t>
      </w:r>
      <w:r w:rsidRPr="007773CA">
        <w:rPr>
          <w:rFonts w:ascii="Times New Roman" w:hAnsi="Times New Roman"/>
          <w:sz w:val="28"/>
          <w:szCs w:val="28"/>
          <w:lang w:val="en-US"/>
        </w:rPr>
        <w:t>Microsoft</w:t>
      </w:r>
      <w:r w:rsidRPr="007773CA">
        <w:rPr>
          <w:rFonts w:ascii="Times New Roman" w:hAnsi="Times New Roman"/>
          <w:sz w:val="28"/>
          <w:szCs w:val="28"/>
        </w:rPr>
        <w:t xml:space="preserve"> </w:t>
      </w:r>
      <w:r w:rsidRPr="007773CA">
        <w:rPr>
          <w:rFonts w:ascii="Times New Roman" w:hAnsi="Times New Roman"/>
          <w:sz w:val="28"/>
          <w:szCs w:val="28"/>
          <w:lang w:val="en-US"/>
        </w:rPr>
        <w:t>Excel</w:t>
      </w:r>
      <w:r w:rsidRPr="007773CA">
        <w:rPr>
          <w:rFonts w:ascii="Times New Roman" w:hAnsi="Times New Roman"/>
          <w:sz w:val="28"/>
          <w:szCs w:val="28"/>
        </w:rPr>
        <w:t xml:space="preserve"> 2007.</w:t>
      </w:r>
    </w:p>
    <w:p w:rsidR="007A54B9" w:rsidRPr="007773CA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3CA">
        <w:rPr>
          <w:rFonts w:ascii="Times New Roman" w:hAnsi="Times New Roman"/>
          <w:b/>
          <w:sz w:val="28"/>
          <w:szCs w:val="28"/>
        </w:rPr>
        <w:t>Информационную базу</w:t>
      </w:r>
      <w:r w:rsidRPr="007773CA">
        <w:rPr>
          <w:rFonts w:ascii="Times New Roman" w:hAnsi="Times New Roman"/>
          <w:sz w:val="28"/>
          <w:szCs w:val="28"/>
        </w:rPr>
        <w:t xml:space="preserve"> исследования составили материалы специализированных печатных изданий, данные Госкомстата РФ и Облкомстата Волгоградской области, законодательные и нормативные акты Российской Федерации и Волгоградской области, данные бухгалтерской и управленческой отчетности мукомольных предприятий Волгограда и Волгоградской области, ООО «Сарептская </w:t>
      </w:r>
      <w:r>
        <w:rPr>
          <w:rFonts w:ascii="Times New Roman" w:hAnsi="Times New Roman"/>
          <w:sz w:val="28"/>
          <w:szCs w:val="28"/>
        </w:rPr>
        <w:t>аптека</w:t>
      </w:r>
      <w:r w:rsidRPr="007773CA">
        <w:rPr>
          <w:rFonts w:ascii="Times New Roman" w:hAnsi="Times New Roman"/>
          <w:sz w:val="28"/>
          <w:szCs w:val="28"/>
        </w:rPr>
        <w:t>».</w:t>
      </w:r>
    </w:p>
    <w:p w:rsidR="007A54B9" w:rsidRPr="00C94849" w:rsidRDefault="007A54B9" w:rsidP="007A5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849">
        <w:rPr>
          <w:rFonts w:ascii="Times New Roman" w:hAnsi="Times New Roman"/>
          <w:b/>
          <w:sz w:val="28"/>
          <w:szCs w:val="28"/>
        </w:rPr>
        <w:t xml:space="preserve">Структура и объем работы. </w:t>
      </w:r>
      <w:r>
        <w:rPr>
          <w:rFonts w:ascii="Times New Roman" w:hAnsi="Times New Roman"/>
          <w:sz w:val="28"/>
          <w:szCs w:val="28"/>
        </w:rPr>
        <w:t>Курсовая</w:t>
      </w:r>
      <w:r w:rsidRPr="00C94849">
        <w:rPr>
          <w:rFonts w:ascii="Times New Roman" w:hAnsi="Times New Roman"/>
          <w:sz w:val="28"/>
          <w:szCs w:val="28"/>
        </w:rPr>
        <w:t xml:space="preserve"> работа состоит из введения, трех глав, заключения, списка использованной литературы из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наименований,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приложений. В работе присутствует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рисунков и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таблицы. Содержание </w:t>
      </w:r>
      <w:r>
        <w:rPr>
          <w:rFonts w:ascii="Times New Roman" w:hAnsi="Times New Roman"/>
          <w:sz w:val="28"/>
          <w:szCs w:val="28"/>
        </w:rPr>
        <w:t>курсовой</w:t>
      </w:r>
      <w:r w:rsidRPr="00C94849">
        <w:rPr>
          <w:rFonts w:ascii="Times New Roman" w:hAnsi="Times New Roman"/>
          <w:sz w:val="28"/>
          <w:szCs w:val="28"/>
        </w:rPr>
        <w:t xml:space="preserve"> работы, включая список литературы и приложения, изложено на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листах машинописного текста, в том числе основной текст – на </w:t>
      </w:r>
      <w:r>
        <w:rPr>
          <w:rFonts w:ascii="Times New Roman" w:hAnsi="Times New Roman"/>
          <w:sz w:val="28"/>
          <w:szCs w:val="28"/>
        </w:rPr>
        <w:t>__</w:t>
      </w:r>
      <w:r w:rsidRPr="00C94849">
        <w:rPr>
          <w:rFonts w:ascii="Times New Roman" w:hAnsi="Times New Roman"/>
          <w:sz w:val="28"/>
          <w:szCs w:val="28"/>
        </w:rPr>
        <w:t xml:space="preserve"> листах.</w:t>
      </w:r>
    </w:p>
    <w:p w:rsidR="007A54B9" w:rsidRDefault="007A54B9" w:rsidP="002D5D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br w:type="page"/>
      </w:r>
    </w:p>
    <w:p w:rsidR="002D5D22" w:rsidRPr="002D5D22" w:rsidRDefault="002D5D22" w:rsidP="002D5D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2D5D22">
        <w:rPr>
          <w:rFonts w:ascii="Times New Roman" w:eastAsia="Times New Roman" w:hAnsi="Times New Roman" w:cs="Times New Roman"/>
          <w:i/>
          <w:sz w:val="36"/>
          <w:szCs w:val="36"/>
        </w:rPr>
        <w:t>Для заметок</w:t>
      </w:r>
    </w:p>
    <w:p w:rsidR="002D5D22" w:rsidRPr="002D5D22" w:rsidRDefault="002D5D22" w:rsidP="002D5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D5D22"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2D5D22" w:rsidRPr="002D5D22" w:rsidRDefault="002D5D22" w:rsidP="002D5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5D22">
        <w:rPr>
          <w:rFonts w:ascii="Times New Roman" w:eastAsia="Times New Roman" w:hAnsi="Times New Roman" w:cs="Times New Roman"/>
          <w:i/>
          <w:sz w:val="28"/>
          <w:szCs w:val="28"/>
        </w:rPr>
        <w:t>Учебное издание</w:t>
      </w: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D22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Соболева </w:t>
      </w:r>
      <w:r w:rsidRPr="002D5D22">
        <w:rPr>
          <w:rFonts w:ascii="Times New Roman" w:eastAsia="Times New Roman" w:hAnsi="Times New Roman" w:cs="Times New Roman"/>
          <w:sz w:val="28"/>
          <w:szCs w:val="28"/>
        </w:rPr>
        <w:t xml:space="preserve">Светлана Юльевна, </w:t>
      </w: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D22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Голиков </w:t>
      </w:r>
      <w:r w:rsidRPr="002D5D22">
        <w:rPr>
          <w:rFonts w:ascii="Times New Roman" w:eastAsia="Times New Roman" w:hAnsi="Times New Roman" w:cs="Times New Roman"/>
          <w:sz w:val="28"/>
          <w:szCs w:val="28"/>
        </w:rPr>
        <w:t>Вячеслав Владимирович</w:t>
      </w:r>
    </w:p>
    <w:p w:rsidR="002D5D22" w:rsidRDefault="002D5D22" w:rsidP="002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22" w:rsidRDefault="002D5D22" w:rsidP="002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22" w:rsidRDefault="002D5D22" w:rsidP="002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22" w:rsidRPr="002D5D22" w:rsidRDefault="002D5D22" w:rsidP="002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934">
        <w:rPr>
          <w:rFonts w:ascii="Times New Roman" w:eastAsia="Times New Roman" w:hAnsi="Times New Roman" w:cs="Times New Roman"/>
          <w:b/>
          <w:sz w:val="32"/>
          <w:szCs w:val="32"/>
        </w:rPr>
        <w:t xml:space="preserve">ПРАВИЛА ПОДГОТОВКИ, ОФОРМЛЕНИЯ И ЗАЩИТЫ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КУРСОВОЙ РАБОТЫ (ПРОЕКТА) </w:t>
      </w:r>
    </w:p>
    <w:p w:rsidR="002D5D22" w:rsidRPr="004A5934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D5D22" w:rsidRPr="004A5934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426127" w:rsidRPr="004A5934" w:rsidRDefault="00426127" w:rsidP="004261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Учебно-методическое пособие для обучающихся по направлению подготовки «Менеджмент» (профиль «Управление в здравоохранении», уровень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бакалавриата (</w:t>
      </w: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38.0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.02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) и магистратуры (</w:t>
      </w: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38.0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4</w:t>
      </w:r>
      <w:r w:rsidRPr="004A5934">
        <w:rPr>
          <w:rFonts w:ascii="Times New Roman" w:eastAsia="Times New Roman" w:hAnsi="Times New Roman" w:cs="Times New Roman"/>
          <w:i/>
          <w:sz w:val="32"/>
          <w:szCs w:val="32"/>
        </w:rPr>
        <w:t>.02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D5D22" w:rsidRPr="002D5D22" w:rsidRDefault="002D5D22" w:rsidP="002D5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2D5D22" w:rsidRPr="002D5D22" w:rsidRDefault="002D5D22" w:rsidP="002D5D22">
      <w:pPr>
        <w:kinsoku w:val="0"/>
        <w:overflowPunct w:val="0"/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2D5D22" w:rsidRPr="002D5D22" w:rsidRDefault="002D5D22" w:rsidP="002D5D22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1B7917" w:rsidRPr="002D5D22" w:rsidRDefault="001B7917" w:rsidP="002D5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B7917" w:rsidRPr="002D5D22" w:rsidSect="00774EED">
      <w:footerReference w:type="default" r:id="rId10"/>
      <w:type w:val="nextColumn"/>
      <w:pgSz w:w="11900" w:h="16840"/>
      <w:pgMar w:top="1134" w:right="985" w:bottom="1134" w:left="1134" w:header="0" w:footer="227" w:gutter="0"/>
      <w:cols w:space="0" w:equalWidth="0">
        <w:col w:w="99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4EA" w:rsidRDefault="008A34EA" w:rsidP="00B5517C">
      <w:pPr>
        <w:spacing w:after="0" w:line="240" w:lineRule="auto"/>
      </w:pPr>
      <w:r>
        <w:separator/>
      </w:r>
    </w:p>
  </w:endnote>
  <w:endnote w:type="continuationSeparator" w:id="0">
    <w:p w:rsidR="008A34EA" w:rsidRDefault="008A34EA" w:rsidP="00B5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100095"/>
      <w:docPartObj>
        <w:docPartGallery w:val="Page Numbers (Bottom of Page)"/>
        <w:docPartUnique/>
      </w:docPartObj>
    </w:sdtPr>
    <w:sdtEndPr/>
    <w:sdtContent>
      <w:p w:rsidR="00155B1B" w:rsidRDefault="00155B1B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63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5B1B" w:rsidRDefault="00155B1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4EA" w:rsidRDefault="008A34EA" w:rsidP="00B5517C">
      <w:pPr>
        <w:spacing w:after="0" w:line="240" w:lineRule="auto"/>
      </w:pPr>
      <w:r>
        <w:separator/>
      </w:r>
    </w:p>
  </w:footnote>
  <w:footnote w:type="continuationSeparator" w:id="0">
    <w:p w:rsidR="008A34EA" w:rsidRDefault="008A34EA" w:rsidP="00B5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585"/>
    <w:multiLevelType w:val="hybridMultilevel"/>
    <w:tmpl w:val="6B80AB74"/>
    <w:lvl w:ilvl="0" w:tplc="694E2CC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A0F2D"/>
    <w:multiLevelType w:val="hybridMultilevel"/>
    <w:tmpl w:val="5A5610B4"/>
    <w:lvl w:ilvl="0" w:tplc="DB0612C8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2A1B"/>
    <w:multiLevelType w:val="hybridMultilevel"/>
    <w:tmpl w:val="2AB01060"/>
    <w:lvl w:ilvl="0" w:tplc="7B866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07769"/>
    <w:multiLevelType w:val="hybridMultilevel"/>
    <w:tmpl w:val="A1AE0D40"/>
    <w:lvl w:ilvl="0" w:tplc="1DB04E70">
      <w:start w:val="1"/>
      <w:numFmt w:val="bullet"/>
      <w:lvlText w:val="­"/>
      <w:lvlJc w:val="left"/>
      <w:pPr>
        <w:tabs>
          <w:tab w:val="num" w:pos="636"/>
        </w:tabs>
        <w:ind w:left="636" w:hanging="45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4" w15:restartNumberingAfterBreak="0">
    <w:nsid w:val="61F131CD"/>
    <w:multiLevelType w:val="hybridMultilevel"/>
    <w:tmpl w:val="6B80AB74"/>
    <w:lvl w:ilvl="0" w:tplc="694E2CC4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61994"/>
    <w:multiLevelType w:val="hybridMultilevel"/>
    <w:tmpl w:val="91D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5666F"/>
    <w:multiLevelType w:val="multilevel"/>
    <w:tmpl w:val="03C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98"/>
    <w:rsid w:val="0000255D"/>
    <w:rsid w:val="00005E46"/>
    <w:rsid w:val="0001278D"/>
    <w:rsid w:val="00013D57"/>
    <w:rsid w:val="00016948"/>
    <w:rsid w:val="00020948"/>
    <w:rsid w:val="00026325"/>
    <w:rsid w:val="0003176B"/>
    <w:rsid w:val="000336C3"/>
    <w:rsid w:val="0004130D"/>
    <w:rsid w:val="000510C5"/>
    <w:rsid w:val="0006367E"/>
    <w:rsid w:val="0007253F"/>
    <w:rsid w:val="000874ED"/>
    <w:rsid w:val="00097EAF"/>
    <w:rsid w:val="000D698C"/>
    <w:rsid w:val="000D7CA3"/>
    <w:rsid w:val="000F6611"/>
    <w:rsid w:val="000F77CB"/>
    <w:rsid w:val="001105E0"/>
    <w:rsid w:val="00117CE3"/>
    <w:rsid w:val="00136FCA"/>
    <w:rsid w:val="00155094"/>
    <w:rsid w:val="00155B1B"/>
    <w:rsid w:val="00171EC8"/>
    <w:rsid w:val="00176C6E"/>
    <w:rsid w:val="00181384"/>
    <w:rsid w:val="0019562C"/>
    <w:rsid w:val="00196ADE"/>
    <w:rsid w:val="001B0BA3"/>
    <w:rsid w:val="001B7917"/>
    <w:rsid w:val="001D6B91"/>
    <w:rsid w:val="0020685B"/>
    <w:rsid w:val="002268BF"/>
    <w:rsid w:val="00226C05"/>
    <w:rsid w:val="002425B9"/>
    <w:rsid w:val="00274F20"/>
    <w:rsid w:val="002A61E1"/>
    <w:rsid w:val="002D0988"/>
    <w:rsid w:val="002D1239"/>
    <w:rsid w:val="002D5D22"/>
    <w:rsid w:val="00302A32"/>
    <w:rsid w:val="00324864"/>
    <w:rsid w:val="00336FE8"/>
    <w:rsid w:val="003521E2"/>
    <w:rsid w:val="00361370"/>
    <w:rsid w:val="00363B81"/>
    <w:rsid w:val="003D0A69"/>
    <w:rsid w:val="003F7101"/>
    <w:rsid w:val="00404816"/>
    <w:rsid w:val="00424FF8"/>
    <w:rsid w:val="00426127"/>
    <w:rsid w:val="00436EA7"/>
    <w:rsid w:val="00452F6C"/>
    <w:rsid w:val="004659EA"/>
    <w:rsid w:val="00467063"/>
    <w:rsid w:val="00475CE1"/>
    <w:rsid w:val="004A5934"/>
    <w:rsid w:val="004A6DD1"/>
    <w:rsid w:val="004C0306"/>
    <w:rsid w:val="004E7CC4"/>
    <w:rsid w:val="004F4A13"/>
    <w:rsid w:val="00550198"/>
    <w:rsid w:val="00556C1B"/>
    <w:rsid w:val="00564ECF"/>
    <w:rsid w:val="005865A1"/>
    <w:rsid w:val="0059074C"/>
    <w:rsid w:val="005E2FED"/>
    <w:rsid w:val="005E495C"/>
    <w:rsid w:val="0060342A"/>
    <w:rsid w:val="00603A76"/>
    <w:rsid w:val="00611A46"/>
    <w:rsid w:val="006274D9"/>
    <w:rsid w:val="00636C5C"/>
    <w:rsid w:val="0064040A"/>
    <w:rsid w:val="006566AE"/>
    <w:rsid w:val="006964E4"/>
    <w:rsid w:val="006E2826"/>
    <w:rsid w:val="006F4566"/>
    <w:rsid w:val="007522F5"/>
    <w:rsid w:val="00753654"/>
    <w:rsid w:val="00761463"/>
    <w:rsid w:val="00774EED"/>
    <w:rsid w:val="007A3F0A"/>
    <w:rsid w:val="007A54B9"/>
    <w:rsid w:val="007C1E9B"/>
    <w:rsid w:val="007D6F92"/>
    <w:rsid w:val="007E4459"/>
    <w:rsid w:val="0081175C"/>
    <w:rsid w:val="008147BB"/>
    <w:rsid w:val="008460BD"/>
    <w:rsid w:val="00846C3A"/>
    <w:rsid w:val="00847D90"/>
    <w:rsid w:val="00856381"/>
    <w:rsid w:val="008843E5"/>
    <w:rsid w:val="008A34EA"/>
    <w:rsid w:val="008D1809"/>
    <w:rsid w:val="008D1BAB"/>
    <w:rsid w:val="008D23B1"/>
    <w:rsid w:val="008D475D"/>
    <w:rsid w:val="008E15D0"/>
    <w:rsid w:val="008F4C33"/>
    <w:rsid w:val="009074BE"/>
    <w:rsid w:val="009320B4"/>
    <w:rsid w:val="0094791E"/>
    <w:rsid w:val="0096494C"/>
    <w:rsid w:val="009652D6"/>
    <w:rsid w:val="009B41F6"/>
    <w:rsid w:val="009D7DBC"/>
    <w:rsid w:val="009E06A0"/>
    <w:rsid w:val="009F6B3D"/>
    <w:rsid w:val="00A033CB"/>
    <w:rsid w:val="00A038C9"/>
    <w:rsid w:val="00A25BE4"/>
    <w:rsid w:val="00A35256"/>
    <w:rsid w:val="00A416B0"/>
    <w:rsid w:val="00A53D83"/>
    <w:rsid w:val="00A55942"/>
    <w:rsid w:val="00A6662A"/>
    <w:rsid w:val="00A74004"/>
    <w:rsid w:val="00A82779"/>
    <w:rsid w:val="00A93CB8"/>
    <w:rsid w:val="00AA3213"/>
    <w:rsid w:val="00AC4824"/>
    <w:rsid w:val="00B11938"/>
    <w:rsid w:val="00B15DF0"/>
    <w:rsid w:val="00B457B9"/>
    <w:rsid w:val="00B5517C"/>
    <w:rsid w:val="00B667B1"/>
    <w:rsid w:val="00B67765"/>
    <w:rsid w:val="00B721F9"/>
    <w:rsid w:val="00B7571A"/>
    <w:rsid w:val="00B82EC7"/>
    <w:rsid w:val="00B95EB2"/>
    <w:rsid w:val="00BA4980"/>
    <w:rsid w:val="00BB293B"/>
    <w:rsid w:val="00BC42DF"/>
    <w:rsid w:val="00BD74CD"/>
    <w:rsid w:val="00BE5BFB"/>
    <w:rsid w:val="00C258AD"/>
    <w:rsid w:val="00C35FA1"/>
    <w:rsid w:val="00C5301F"/>
    <w:rsid w:val="00C61DDB"/>
    <w:rsid w:val="00C92BE1"/>
    <w:rsid w:val="00CA5302"/>
    <w:rsid w:val="00CA5EAF"/>
    <w:rsid w:val="00CA7A31"/>
    <w:rsid w:val="00CD719B"/>
    <w:rsid w:val="00CF08FA"/>
    <w:rsid w:val="00CF0BA2"/>
    <w:rsid w:val="00D17896"/>
    <w:rsid w:val="00D41BF3"/>
    <w:rsid w:val="00D452A3"/>
    <w:rsid w:val="00D47733"/>
    <w:rsid w:val="00D54BD1"/>
    <w:rsid w:val="00D64FAF"/>
    <w:rsid w:val="00D84FD2"/>
    <w:rsid w:val="00D906C8"/>
    <w:rsid w:val="00DC3A6A"/>
    <w:rsid w:val="00DE5A67"/>
    <w:rsid w:val="00DF00B7"/>
    <w:rsid w:val="00DF37D5"/>
    <w:rsid w:val="00DF4A24"/>
    <w:rsid w:val="00DF63E4"/>
    <w:rsid w:val="00E17652"/>
    <w:rsid w:val="00E20691"/>
    <w:rsid w:val="00E40BE8"/>
    <w:rsid w:val="00E42857"/>
    <w:rsid w:val="00E4358B"/>
    <w:rsid w:val="00E666F9"/>
    <w:rsid w:val="00E77D7A"/>
    <w:rsid w:val="00EB4620"/>
    <w:rsid w:val="00EC48D6"/>
    <w:rsid w:val="00ED7753"/>
    <w:rsid w:val="00EE0569"/>
    <w:rsid w:val="00F115E7"/>
    <w:rsid w:val="00F245A8"/>
    <w:rsid w:val="00F44E6F"/>
    <w:rsid w:val="00F472A7"/>
    <w:rsid w:val="00F80BE2"/>
    <w:rsid w:val="00F948BF"/>
    <w:rsid w:val="00FA6FCC"/>
    <w:rsid w:val="00FB11FA"/>
    <w:rsid w:val="00FB5348"/>
    <w:rsid w:val="00FF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C01DE-ECA3-4546-A5F8-6413F5A8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33"/>
  </w:style>
  <w:style w:type="paragraph" w:styleId="1">
    <w:name w:val="heading 1"/>
    <w:basedOn w:val="a"/>
    <w:next w:val="a"/>
    <w:link w:val="10"/>
    <w:qFormat/>
    <w:rsid w:val="00EB46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EB2"/>
    <w:pPr>
      <w:ind w:left="720"/>
      <w:contextualSpacing/>
    </w:pPr>
  </w:style>
  <w:style w:type="paragraph" w:customStyle="1" w:styleId="ConsPlusNormal">
    <w:name w:val="ConsPlusNormal"/>
    <w:rsid w:val="00181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B551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551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517C"/>
    <w:rPr>
      <w:vertAlign w:val="superscript"/>
    </w:rPr>
  </w:style>
  <w:style w:type="character" w:customStyle="1" w:styleId="10">
    <w:name w:val="Заголовок 1 Знак"/>
    <w:basedOn w:val="a0"/>
    <w:link w:val="1"/>
    <w:rsid w:val="00EB46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4659EA"/>
    <w:pPr>
      <w:tabs>
        <w:tab w:val="right" w:leader="dot" w:pos="963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Cs/>
      <w:cap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1B7917"/>
    <w:pPr>
      <w:tabs>
        <w:tab w:val="right" w:leader="dot" w:pos="9344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020948"/>
    <w:pPr>
      <w:widowControl w:val="0"/>
      <w:snapToGrid w:val="0"/>
      <w:spacing w:after="120" w:line="578" w:lineRule="auto"/>
      <w:ind w:firstLine="68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209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2094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209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59074C"/>
    <w:rPr>
      <w:color w:val="0000FF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9652D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6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2D6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6F45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F4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"/>
    <w:basedOn w:val="a"/>
    <w:rsid w:val="00136FCA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606060"/>
      <w:sz w:val="24"/>
      <w:szCs w:val="24"/>
      <w:lang w:eastAsia="ru-RU"/>
    </w:rPr>
  </w:style>
  <w:style w:type="paragraph" w:customStyle="1" w:styleId="af0">
    <w:name w:val="Знак"/>
    <w:basedOn w:val="a"/>
    <w:rsid w:val="00FB534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f1">
    <w:name w:val="Table Grid"/>
    <w:basedOn w:val="a1"/>
    <w:uiPriority w:val="39"/>
    <w:rsid w:val="0011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B6776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B67765"/>
  </w:style>
  <w:style w:type="paragraph" w:styleId="af2">
    <w:name w:val="header"/>
    <w:basedOn w:val="a"/>
    <w:link w:val="af3"/>
    <w:uiPriority w:val="99"/>
    <w:unhideWhenUsed/>
    <w:rsid w:val="0007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7253F"/>
  </w:style>
  <w:style w:type="paragraph" w:styleId="af4">
    <w:name w:val="footer"/>
    <w:basedOn w:val="a"/>
    <w:link w:val="af5"/>
    <w:uiPriority w:val="99"/>
    <w:unhideWhenUsed/>
    <w:rsid w:val="0007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7253F"/>
  </w:style>
  <w:style w:type="character" w:customStyle="1" w:styleId="20">
    <w:name w:val="Заголовок 2 Знак"/>
    <w:basedOn w:val="a0"/>
    <w:link w:val="2"/>
    <w:uiPriority w:val="9"/>
    <w:semiHidden/>
    <w:rsid w:val="001105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6">
    <w:name w:val="Emphasis"/>
    <w:basedOn w:val="a0"/>
    <w:uiPriority w:val="20"/>
    <w:qFormat/>
    <w:rsid w:val="001105E0"/>
    <w:rPr>
      <w:i/>
      <w:iCs/>
    </w:rPr>
  </w:style>
  <w:style w:type="character" w:customStyle="1" w:styleId="Heading2">
    <w:name w:val="Heading #2_"/>
    <w:basedOn w:val="a0"/>
    <w:link w:val="Heading20"/>
    <w:rsid w:val="00196ADE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96AD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196ADE"/>
    <w:pPr>
      <w:widowControl w:val="0"/>
      <w:shd w:val="clear" w:color="auto" w:fill="FFFFFF"/>
      <w:spacing w:before="2100" w:after="540" w:line="0" w:lineRule="atLeast"/>
      <w:jc w:val="both"/>
      <w:outlineLvl w:val="1"/>
    </w:pPr>
    <w:rPr>
      <w:rFonts w:ascii="Arial" w:eastAsia="Arial" w:hAnsi="Arial" w:cs="Arial"/>
    </w:rPr>
  </w:style>
  <w:style w:type="paragraph" w:customStyle="1" w:styleId="Bodytext20">
    <w:name w:val="Body text (2)"/>
    <w:basedOn w:val="a"/>
    <w:link w:val="Bodytext2"/>
    <w:rsid w:val="00196ADE"/>
    <w:pPr>
      <w:widowControl w:val="0"/>
      <w:shd w:val="clear" w:color="auto" w:fill="FFFFFF"/>
      <w:spacing w:before="540" w:after="180" w:line="245" w:lineRule="exac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styleId="af7">
    <w:name w:val="No Spacing"/>
    <w:uiPriority w:val="1"/>
    <w:qFormat/>
    <w:rsid w:val="00C61D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CF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://docs.cntd.ru/document/1200034382" TargetMode="Externa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80327868852472E-2"/>
          <c:y val="5.8333333333333535E-2"/>
          <c:w val="0.95245901639344532"/>
          <c:h val="0.7083333333333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Врачи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5"/>
                <c:pt idx="0">
                  <c:v>врач-врач</c:v>
                </c:pt>
                <c:pt idx="1">
                  <c:v>врач-медсестра</c:v>
                </c:pt>
                <c:pt idx="2">
                  <c:v>медсестра-медсестра</c:v>
                </c:pt>
                <c:pt idx="3">
                  <c:v>врач-пациент</c:v>
                </c:pt>
                <c:pt idx="4">
                  <c:v>медсестра-пациент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5"/>
                <c:pt idx="0">
                  <c:v>55</c:v>
                </c:pt>
                <c:pt idx="1">
                  <c:v>31</c:v>
                </c:pt>
                <c:pt idx="2">
                  <c:v>59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91-40A4-A831-15C18564DF8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Медсестры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5"/>
                <c:pt idx="0">
                  <c:v>врач-врач</c:v>
                </c:pt>
                <c:pt idx="1">
                  <c:v>врач-медсестра</c:v>
                </c:pt>
                <c:pt idx="2">
                  <c:v>медсестра-медсестра</c:v>
                </c:pt>
                <c:pt idx="3">
                  <c:v>врач-пациент</c:v>
                </c:pt>
                <c:pt idx="4">
                  <c:v>медсестра-пациент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5"/>
                <c:pt idx="0">
                  <c:v>50</c:v>
                </c:pt>
                <c:pt idx="1">
                  <c:v>30</c:v>
                </c:pt>
                <c:pt idx="2">
                  <c:v>68</c:v>
                </c:pt>
                <c:pt idx="3">
                  <c:v>41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91-40A4-A831-15C18564D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7573480"/>
        <c:axId val="497572304"/>
      </c:barChart>
      <c:catAx>
        <c:axId val="497573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757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5723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7573480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081967213114951"/>
          <c:y val="0.32083333333333336"/>
          <c:w val="0.14918032786885238"/>
          <c:h val="0.1875000000000003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CC62-9F28-4BA7-9BC2-9B2436A660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9619</Words>
  <Characters>54833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dcterms:created xsi:type="dcterms:W3CDTF">2021-04-09T05:23:00Z</dcterms:created>
  <dcterms:modified xsi:type="dcterms:W3CDTF">2021-04-09T05:23:00Z</dcterms:modified>
</cp:coreProperties>
</file>